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67A48" w14:textId="6E79992A" w:rsidR="00D6091E" w:rsidRPr="00B107A3" w:rsidRDefault="00D6091E" w:rsidP="00B107A3">
      <w:pPr>
        <w:spacing w:before="100" w:beforeAutospacing="1" w:after="100" w:afterAutospacing="1" w:line="240" w:lineRule="auto"/>
        <w:jc w:val="center"/>
        <w:outlineLvl w:val="2"/>
        <w:rPr>
          <w:rFonts w:eastAsia="Times New Roman" w:cs="Times New Roman"/>
          <w:b/>
          <w:bCs/>
          <w:color w:val="0070C0"/>
          <w:sz w:val="26"/>
          <w:szCs w:val="26"/>
        </w:rPr>
      </w:pPr>
      <w:bookmarkStart w:id="0" w:name="_GoBack"/>
      <w:bookmarkEnd w:id="0"/>
      <w:r w:rsidRPr="00B107A3">
        <w:rPr>
          <w:rFonts w:eastAsia="Times New Roman" w:cs="Times New Roman"/>
          <w:b/>
          <w:bCs/>
          <w:color w:val="0070C0"/>
          <w:sz w:val="26"/>
          <w:szCs w:val="26"/>
        </w:rPr>
        <w:t>HƯỚNG DẪN NỘP HỒ SƠ 02 NHÓM DỊCH VỤ CÔNG LIÊN THÔNG “ĐĂNG KÝ KHAI SINH - ĐĂNG KÝ THƯỜNG TRÚ - CẤP THẺ BHYT CHO TRẺ EM DƯỚI 6 TUỔI” VÀ “ĐĂNG KÝ KHAI TỬ - XÓA ĐĂNG KÝ THƯỜNG TRÚ - TRỢ CẤP MAI TÁNG PHÍ”</w:t>
      </w:r>
    </w:p>
    <w:p w14:paraId="518FF6B5" w14:textId="77777777" w:rsidR="00D6091E" w:rsidRPr="00B107A3" w:rsidRDefault="00D6091E" w:rsidP="00D6091E">
      <w:pPr>
        <w:spacing w:before="100" w:beforeAutospacing="1" w:after="100" w:afterAutospacing="1" w:line="240" w:lineRule="auto"/>
        <w:jc w:val="both"/>
        <w:outlineLvl w:val="2"/>
        <w:rPr>
          <w:rStyle w:val="Strong"/>
          <w:b w:val="0"/>
          <w:bCs w:val="0"/>
          <w:i/>
          <w:iCs/>
          <w:sz w:val="26"/>
          <w:szCs w:val="26"/>
        </w:rPr>
      </w:pPr>
      <w:r w:rsidRPr="00B107A3">
        <w:rPr>
          <w:rStyle w:val="Strong"/>
          <w:b w:val="0"/>
          <w:bCs w:val="0"/>
          <w:i/>
          <w:iCs/>
          <w:sz w:val="26"/>
          <w:szCs w:val="26"/>
        </w:rPr>
        <w:t>Từ ngày 10/7/2023, cá nhân nộp hồ sơ trên Cổng Dịch vụ công quốc gia đối với 02 nhóm dịch vụ công liên thông gồm: “Đăng ký khai sinh - ký thường trú - cấp thẻ bảo hiểm y tế (BHYT) cho trẻ em dưới 6 tuổi” và “Đăng ký khai tử - xóa đăng ký thường trú - trợ cấp mai táng phí” thực hiện các bước hướng dẫn như sau:</w:t>
      </w:r>
    </w:p>
    <w:p w14:paraId="11E48E85" w14:textId="65E826F0" w:rsidR="00D6091E" w:rsidRPr="00B107A3" w:rsidRDefault="00D6091E" w:rsidP="00D6091E">
      <w:pPr>
        <w:spacing w:before="100" w:beforeAutospacing="1" w:after="100" w:afterAutospacing="1" w:line="240" w:lineRule="auto"/>
        <w:jc w:val="both"/>
        <w:outlineLvl w:val="2"/>
        <w:rPr>
          <w:rStyle w:val="Strong"/>
          <w:color w:val="FF0000"/>
          <w:sz w:val="26"/>
          <w:szCs w:val="26"/>
        </w:rPr>
      </w:pPr>
      <w:r w:rsidRPr="00B107A3">
        <w:rPr>
          <w:rStyle w:val="Strong"/>
          <w:color w:val="FF0000"/>
          <w:sz w:val="26"/>
          <w:szCs w:val="26"/>
        </w:rPr>
        <w:t>1. NỘP HỒ SƠ DỊCH VỤ CÔNG LIÊN THÔNG “ĐĂNG KÝ KHAI SINH - ĐĂNG KÝ THƯỜNG TRÚ - CẤP THẺ BHYT CHO TRẺ EM DƯỚI 6 TUỔI”</w:t>
      </w:r>
    </w:p>
    <w:p w14:paraId="57182750" w14:textId="32A683C6" w:rsidR="00D6091E" w:rsidRPr="00B107A3" w:rsidRDefault="00D6091E" w:rsidP="00D6091E">
      <w:pPr>
        <w:spacing w:before="100" w:beforeAutospacing="1" w:after="100" w:afterAutospacing="1" w:line="240" w:lineRule="auto"/>
        <w:jc w:val="both"/>
        <w:outlineLvl w:val="2"/>
        <w:rPr>
          <w:sz w:val="26"/>
          <w:szCs w:val="26"/>
        </w:rPr>
      </w:pPr>
      <w:r w:rsidRPr="00B107A3">
        <w:rPr>
          <w:sz w:val="26"/>
          <w:szCs w:val="26"/>
        </w:rPr>
        <w:t xml:space="preserve">Người dân truy cập vào Cổng Dịch vụ công quốc gia (DVCQG) theo đường dẫn: </w:t>
      </w:r>
      <w:hyperlink r:id="rId7" w:history="1">
        <w:r w:rsidRPr="00B107A3">
          <w:rPr>
            <w:rStyle w:val="Hyperlink"/>
            <w:color w:val="auto"/>
            <w:sz w:val="26"/>
            <w:szCs w:val="26"/>
          </w:rPr>
          <w:t>https://dichvucong.gov.vn/</w:t>
        </w:r>
      </w:hyperlink>
      <w:r w:rsidRPr="00B107A3">
        <w:rPr>
          <w:sz w:val="26"/>
          <w:szCs w:val="26"/>
        </w:rPr>
        <w:t xml:space="preserve"> và chọn đăng nhập bằng 01 trong 03 phương pháp.</w:t>
      </w:r>
    </w:p>
    <w:p w14:paraId="391A174D" w14:textId="36FFC6A1" w:rsidR="00D6091E" w:rsidRPr="00B107A3" w:rsidRDefault="00D6091E" w:rsidP="00D6091E">
      <w:pPr>
        <w:spacing w:before="100" w:beforeAutospacing="1" w:after="100" w:afterAutospacing="1" w:line="240" w:lineRule="auto"/>
        <w:jc w:val="center"/>
        <w:outlineLvl w:val="2"/>
        <w:rPr>
          <w:sz w:val="26"/>
          <w:szCs w:val="26"/>
        </w:rPr>
      </w:pPr>
      <w:r w:rsidRPr="00B107A3">
        <w:rPr>
          <w:noProof/>
          <w:sz w:val="26"/>
          <w:szCs w:val="26"/>
        </w:rPr>
        <w:drawing>
          <wp:inline distT="0" distB="0" distL="0" distR="0" wp14:anchorId="0D73D7FF" wp14:editId="38685685">
            <wp:extent cx="2647649"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649" cy="3600000"/>
                    </a:xfrm>
                    <a:prstGeom prst="rect">
                      <a:avLst/>
                    </a:prstGeom>
                  </pic:spPr>
                </pic:pic>
              </a:graphicData>
            </a:graphic>
          </wp:inline>
        </w:drawing>
      </w:r>
    </w:p>
    <w:p w14:paraId="50796288" w14:textId="4BFBB530" w:rsidR="00D6091E" w:rsidRPr="00B107A3" w:rsidRDefault="00D6091E" w:rsidP="00D6091E">
      <w:pPr>
        <w:spacing w:before="100" w:beforeAutospacing="1" w:after="100" w:afterAutospacing="1" w:line="240" w:lineRule="auto"/>
        <w:jc w:val="both"/>
        <w:outlineLvl w:val="2"/>
        <w:rPr>
          <w:sz w:val="26"/>
          <w:szCs w:val="26"/>
        </w:rPr>
      </w:pPr>
      <w:r w:rsidRPr="00B107A3">
        <w:rPr>
          <w:sz w:val="26"/>
          <w:szCs w:val="26"/>
        </w:rPr>
        <w:t>Sau khi đăng nhập thành công vào Cổng DVCQG, tích chọn vào “Dịch vụ công liên thông: Khai sinh, khai tử”.</w:t>
      </w:r>
    </w:p>
    <w:p w14:paraId="02789FE2" w14:textId="77A58CB7" w:rsidR="006A3DDA" w:rsidRPr="00B107A3" w:rsidRDefault="00080A72" w:rsidP="00080A72">
      <w:pPr>
        <w:spacing w:before="100" w:beforeAutospacing="1" w:after="100" w:afterAutospacing="1" w:line="240" w:lineRule="auto"/>
        <w:jc w:val="center"/>
        <w:outlineLvl w:val="2"/>
        <w:rPr>
          <w:b/>
          <w:bCs/>
          <w:sz w:val="26"/>
          <w:szCs w:val="26"/>
        </w:rPr>
      </w:pPr>
      <w:r w:rsidRPr="00B107A3">
        <w:rPr>
          <w:b/>
          <w:bCs/>
          <w:noProof/>
          <w:sz w:val="26"/>
          <w:szCs w:val="26"/>
        </w:rPr>
        <w:drawing>
          <wp:inline distT="0" distB="0" distL="0" distR="0" wp14:anchorId="3D206174" wp14:editId="73F9C422">
            <wp:extent cx="4752000" cy="1890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2000" cy="1890137"/>
                    </a:xfrm>
                    <a:prstGeom prst="rect">
                      <a:avLst/>
                    </a:prstGeom>
                  </pic:spPr>
                </pic:pic>
              </a:graphicData>
            </a:graphic>
          </wp:inline>
        </w:drawing>
      </w:r>
    </w:p>
    <w:p w14:paraId="25142F6F" w14:textId="56CBFA76"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lastRenderedPageBreak/>
        <w:t>Sau đó, hệ thống sẽ chuyển sang giao diện của Dịch vụ công liên thông. Người dùng chọn vào mục “Liên thông thủ tục hành chính về đăng ký khai sinh, đăng ký thường trú, cấp thẻ BHYT cho trẻ em dưới 6 tuổi ”</w:t>
      </w:r>
    </w:p>
    <w:p w14:paraId="1EC3B991" w14:textId="4FE6437D"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47C26EA7" wp14:editId="5BF88F91">
            <wp:extent cx="5940425" cy="29489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940425" cy="2948940"/>
                    </a:xfrm>
                    <a:prstGeom prst="rect">
                      <a:avLst/>
                    </a:prstGeom>
                  </pic:spPr>
                </pic:pic>
              </a:graphicData>
            </a:graphic>
          </wp:inline>
        </w:drawing>
      </w:r>
    </w:p>
    <w:p w14:paraId="427FF173" w14:textId="5150334B"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t>Hệ thống sẽ chuyển sang giao diện kê khai của phần mềm dịch vụ công liên thông đối với thủ tục “Đăng ký khai sinh - đăng ký thường trú - cấp thẻ BHYT cho trẻ dưới 6 tuổi”. Người dân cần điền đầy đủ các thông tin có gắn dấu sao “*” từ bước 01 đến bước 05.</w:t>
      </w:r>
    </w:p>
    <w:p w14:paraId="14AF794A" w14:textId="7DBF17A4"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6000959E" wp14:editId="663AEDBB">
            <wp:extent cx="5878285" cy="3137186"/>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891738" cy="3144366"/>
                    </a:xfrm>
                    <a:prstGeom prst="rect">
                      <a:avLst/>
                    </a:prstGeom>
                  </pic:spPr>
                </pic:pic>
              </a:graphicData>
            </a:graphic>
          </wp:inline>
        </w:drawing>
      </w:r>
    </w:p>
    <w:p w14:paraId="01D404E6" w14:textId="77777777" w:rsidR="00F07227" w:rsidRPr="00B107A3" w:rsidRDefault="00F07227" w:rsidP="00080A72">
      <w:pPr>
        <w:spacing w:before="100" w:beforeAutospacing="1" w:after="100" w:afterAutospacing="1" w:line="240" w:lineRule="auto"/>
        <w:jc w:val="both"/>
        <w:outlineLvl w:val="2"/>
        <w:rPr>
          <w:sz w:val="26"/>
          <w:szCs w:val="26"/>
        </w:rPr>
      </w:pPr>
    </w:p>
    <w:p w14:paraId="6B4BE69E" w14:textId="77777777" w:rsidR="00F07227" w:rsidRPr="00B107A3" w:rsidRDefault="00F07227" w:rsidP="00080A72">
      <w:pPr>
        <w:spacing w:before="100" w:beforeAutospacing="1" w:after="100" w:afterAutospacing="1" w:line="240" w:lineRule="auto"/>
        <w:jc w:val="both"/>
        <w:outlineLvl w:val="2"/>
        <w:rPr>
          <w:sz w:val="26"/>
          <w:szCs w:val="26"/>
        </w:rPr>
      </w:pPr>
    </w:p>
    <w:p w14:paraId="46E9DE64" w14:textId="77777777" w:rsidR="00F07227" w:rsidRPr="00B107A3" w:rsidRDefault="00F07227" w:rsidP="00080A72">
      <w:pPr>
        <w:spacing w:before="100" w:beforeAutospacing="1" w:after="100" w:afterAutospacing="1" w:line="240" w:lineRule="auto"/>
        <w:jc w:val="both"/>
        <w:outlineLvl w:val="2"/>
        <w:rPr>
          <w:sz w:val="26"/>
          <w:szCs w:val="26"/>
        </w:rPr>
      </w:pPr>
    </w:p>
    <w:p w14:paraId="0D34AE52" w14:textId="59DB2366"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lastRenderedPageBreak/>
        <w:t>Sau khi điền đầy đủ thông tin thì chọn vào “Chuyển bước tiếp theo”. Tại bước 3 của tạo hồ sơ, người dân kiểm tra các mẫu tờ khai, sau đó in ra và ký tên vào các mẫu tờ khai.</w:t>
      </w:r>
    </w:p>
    <w:p w14:paraId="014BE13C" w14:textId="1505701B"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1F4B9AC0" wp14:editId="776F417B">
            <wp:extent cx="5760720" cy="3895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81622" cy="3909240"/>
                    </a:xfrm>
                    <a:prstGeom prst="rect">
                      <a:avLst/>
                    </a:prstGeom>
                  </pic:spPr>
                </pic:pic>
              </a:graphicData>
            </a:graphic>
          </wp:inline>
        </w:drawing>
      </w:r>
    </w:p>
    <w:p w14:paraId="11401881" w14:textId="0CAA841E"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t>Tại bước 4 của tạo hồ sơ, người dân tải các mẫu đơn, tờ khai, và các giấy tờ đính kèm theo yêu cầu sau đó chọn bước tiếp theo.</w:t>
      </w:r>
    </w:p>
    <w:p w14:paraId="0533FBC7" w14:textId="77777777" w:rsidR="00F07227"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228968E1" wp14:editId="15B5784E">
            <wp:extent cx="5760080" cy="384678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805424" cy="3877069"/>
                    </a:xfrm>
                    <a:prstGeom prst="rect">
                      <a:avLst/>
                    </a:prstGeom>
                  </pic:spPr>
                </pic:pic>
              </a:graphicData>
            </a:graphic>
          </wp:inline>
        </w:drawing>
      </w:r>
    </w:p>
    <w:p w14:paraId="07B7FC8D" w14:textId="364EA3FC" w:rsidR="00F07227" w:rsidRPr="00B107A3" w:rsidRDefault="00F07227" w:rsidP="00080A72">
      <w:pPr>
        <w:spacing w:before="100" w:beforeAutospacing="1" w:after="100" w:afterAutospacing="1" w:line="240" w:lineRule="auto"/>
        <w:jc w:val="both"/>
        <w:outlineLvl w:val="2"/>
        <w:rPr>
          <w:sz w:val="26"/>
          <w:szCs w:val="26"/>
        </w:rPr>
      </w:pPr>
      <w:r w:rsidRPr="00B107A3">
        <w:rPr>
          <w:sz w:val="26"/>
          <w:szCs w:val="26"/>
        </w:rPr>
        <w:lastRenderedPageBreak/>
        <w:t>Sau đó, người dân đến bước 5 lựa chọn các hình thức nhận kết quả.</w:t>
      </w:r>
    </w:p>
    <w:p w14:paraId="0031869C" w14:textId="04602D30" w:rsidR="00F07227"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78B2374F" wp14:editId="7F436127">
            <wp:extent cx="5760720" cy="2828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60720" cy="2828290"/>
                    </a:xfrm>
                    <a:prstGeom prst="rect">
                      <a:avLst/>
                    </a:prstGeom>
                  </pic:spPr>
                </pic:pic>
              </a:graphicData>
            </a:graphic>
          </wp:inline>
        </w:drawing>
      </w:r>
    </w:p>
    <w:p w14:paraId="499E85EA" w14:textId="77777777" w:rsidR="00F07227" w:rsidRPr="00B107A3" w:rsidRDefault="00F07227" w:rsidP="00F07227">
      <w:pPr>
        <w:spacing w:before="100" w:beforeAutospacing="1" w:after="100" w:afterAutospacing="1" w:line="240" w:lineRule="auto"/>
        <w:jc w:val="both"/>
        <w:outlineLvl w:val="2"/>
        <w:rPr>
          <w:sz w:val="26"/>
          <w:szCs w:val="26"/>
        </w:rPr>
      </w:pPr>
      <w:r w:rsidRPr="00B107A3">
        <w:rPr>
          <w:sz w:val="26"/>
          <w:szCs w:val="26"/>
        </w:rPr>
        <w:t>Sau khi điền đầy đủ các thông tin thì nhấn vào mục “Hoàn thành” để hoàn tất thủ tục.</w:t>
      </w:r>
    </w:p>
    <w:p w14:paraId="7E9B2551" w14:textId="2D9E6CB3" w:rsidR="00F07227" w:rsidRPr="00B107A3" w:rsidRDefault="00F07227" w:rsidP="00080A72">
      <w:pPr>
        <w:spacing w:before="100" w:beforeAutospacing="1" w:after="100" w:afterAutospacing="1" w:line="240" w:lineRule="auto"/>
        <w:jc w:val="both"/>
        <w:outlineLvl w:val="2"/>
        <w:rPr>
          <w:b/>
          <w:bCs/>
          <w:noProof/>
          <w:sz w:val="26"/>
          <w:szCs w:val="26"/>
        </w:rPr>
      </w:pPr>
      <w:r w:rsidRPr="00B107A3">
        <w:rPr>
          <w:b/>
          <w:bCs/>
          <w:noProof/>
          <w:sz w:val="26"/>
          <w:szCs w:val="26"/>
        </w:rPr>
        <w:drawing>
          <wp:inline distT="0" distB="0" distL="0" distR="0" wp14:anchorId="7CB58F93" wp14:editId="18C24619">
            <wp:extent cx="5760720" cy="3408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0720" cy="3408045"/>
                    </a:xfrm>
                    <a:prstGeom prst="rect">
                      <a:avLst/>
                    </a:prstGeom>
                  </pic:spPr>
                </pic:pic>
              </a:graphicData>
            </a:graphic>
          </wp:inline>
        </w:drawing>
      </w:r>
    </w:p>
    <w:p w14:paraId="215F6E9F" w14:textId="77777777" w:rsidR="00B107A3" w:rsidRPr="00B107A3" w:rsidRDefault="005949E1" w:rsidP="001838AA">
      <w:pPr>
        <w:tabs>
          <w:tab w:val="left" w:pos="2169"/>
        </w:tabs>
        <w:jc w:val="both"/>
        <w:rPr>
          <w:rStyle w:val="Strong"/>
          <w:sz w:val="26"/>
          <w:szCs w:val="26"/>
        </w:rPr>
      </w:pPr>
      <w:r w:rsidRPr="00B107A3">
        <w:rPr>
          <w:sz w:val="26"/>
          <w:szCs w:val="26"/>
        </w:rPr>
        <w:br/>
      </w:r>
    </w:p>
    <w:p w14:paraId="1FC744F8" w14:textId="77777777" w:rsidR="00B107A3" w:rsidRPr="00B107A3" w:rsidRDefault="00B107A3" w:rsidP="001838AA">
      <w:pPr>
        <w:tabs>
          <w:tab w:val="left" w:pos="2169"/>
        </w:tabs>
        <w:jc w:val="both"/>
        <w:rPr>
          <w:rStyle w:val="Strong"/>
          <w:sz w:val="26"/>
          <w:szCs w:val="26"/>
        </w:rPr>
      </w:pPr>
    </w:p>
    <w:p w14:paraId="329BFE59" w14:textId="77777777" w:rsidR="00B107A3" w:rsidRPr="00B107A3" w:rsidRDefault="00B107A3" w:rsidP="001838AA">
      <w:pPr>
        <w:tabs>
          <w:tab w:val="left" w:pos="2169"/>
        </w:tabs>
        <w:jc w:val="both"/>
        <w:rPr>
          <w:rStyle w:val="Strong"/>
          <w:sz w:val="26"/>
          <w:szCs w:val="26"/>
        </w:rPr>
      </w:pPr>
    </w:p>
    <w:p w14:paraId="3B89F7C4" w14:textId="77777777" w:rsidR="00B107A3" w:rsidRPr="00B107A3" w:rsidRDefault="00B107A3" w:rsidP="001838AA">
      <w:pPr>
        <w:tabs>
          <w:tab w:val="left" w:pos="2169"/>
        </w:tabs>
        <w:jc w:val="both"/>
        <w:rPr>
          <w:rStyle w:val="Strong"/>
          <w:sz w:val="26"/>
          <w:szCs w:val="26"/>
        </w:rPr>
      </w:pPr>
    </w:p>
    <w:p w14:paraId="213E5F08" w14:textId="77777777" w:rsidR="00B107A3" w:rsidRPr="00B107A3" w:rsidRDefault="00B107A3" w:rsidP="001838AA">
      <w:pPr>
        <w:tabs>
          <w:tab w:val="left" w:pos="2169"/>
        </w:tabs>
        <w:jc w:val="both"/>
        <w:rPr>
          <w:rStyle w:val="Strong"/>
          <w:sz w:val="26"/>
          <w:szCs w:val="26"/>
        </w:rPr>
      </w:pPr>
    </w:p>
    <w:p w14:paraId="4B5CE2A9" w14:textId="22D8425D" w:rsidR="001838AA" w:rsidRPr="00B107A3" w:rsidRDefault="00B107A3" w:rsidP="001838AA">
      <w:pPr>
        <w:tabs>
          <w:tab w:val="left" w:pos="2169"/>
        </w:tabs>
        <w:jc w:val="both"/>
        <w:rPr>
          <w:rStyle w:val="Strong"/>
          <w:color w:val="FF0000"/>
          <w:sz w:val="26"/>
          <w:szCs w:val="26"/>
        </w:rPr>
      </w:pPr>
      <w:r w:rsidRPr="00B107A3">
        <w:rPr>
          <w:rStyle w:val="Strong"/>
          <w:color w:val="FF0000"/>
          <w:sz w:val="26"/>
          <w:szCs w:val="26"/>
        </w:rPr>
        <w:lastRenderedPageBreak/>
        <w:t>2. NỘP HỒ SƠ DỊCH VỤ CÔNG LIÊN THÔNG “ĐĂNG KÝ KHAI TỬ - XÓA ĐĂNG KÝ THƯỜNG TRÚ - TRỢ CẤP MAI TÁNG PHÍ</w:t>
      </w:r>
    </w:p>
    <w:p w14:paraId="743BEB2C" w14:textId="00B9EB57" w:rsidR="005949E1" w:rsidRPr="00B107A3" w:rsidRDefault="005949E1" w:rsidP="001838AA">
      <w:pPr>
        <w:tabs>
          <w:tab w:val="left" w:pos="2169"/>
        </w:tabs>
        <w:jc w:val="both"/>
        <w:rPr>
          <w:b/>
          <w:bCs/>
          <w:sz w:val="26"/>
          <w:szCs w:val="26"/>
        </w:rPr>
      </w:pPr>
      <w:r w:rsidRPr="00B107A3">
        <w:rPr>
          <w:sz w:val="26"/>
          <w:szCs w:val="26"/>
        </w:rPr>
        <w:t xml:space="preserve">Người dân truy cập vào Cổng dịch vụ công Quốc gia tại địa chỉ: </w:t>
      </w:r>
      <w:hyperlink r:id="rId15" w:history="1">
        <w:r w:rsidRPr="00B107A3">
          <w:rPr>
            <w:rStyle w:val="Hyperlink"/>
            <w:color w:val="auto"/>
            <w:sz w:val="26"/>
            <w:szCs w:val="26"/>
          </w:rPr>
          <w:t>https://dichvucong.gov.vn</w:t>
        </w:r>
      </w:hyperlink>
      <w:r w:rsidRPr="00B107A3">
        <w:rPr>
          <w:sz w:val="26"/>
          <w:szCs w:val="26"/>
        </w:rPr>
        <w:t xml:space="preserve"> và chọn đăng nhập bằng 01 trong 03 phương pháp.</w:t>
      </w:r>
    </w:p>
    <w:p w14:paraId="3048C304" w14:textId="77777777" w:rsidR="001838AA" w:rsidRPr="00B107A3" w:rsidRDefault="00256851" w:rsidP="001838AA">
      <w:pPr>
        <w:tabs>
          <w:tab w:val="left" w:pos="2169"/>
        </w:tabs>
        <w:jc w:val="center"/>
        <w:rPr>
          <w:sz w:val="26"/>
          <w:szCs w:val="26"/>
        </w:rPr>
      </w:pPr>
      <w:r w:rsidRPr="00B107A3">
        <w:rPr>
          <w:noProof/>
          <w:sz w:val="26"/>
          <w:szCs w:val="26"/>
        </w:rPr>
        <w:drawing>
          <wp:inline distT="0" distB="0" distL="0" distR="0" wp14:anchorId="6B7B8220" wp14:editId="67DB321A">
            <wp:extent cx="2647678" cy="360000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678" cy="3600000"/>
                    </a:xfrm>
                    <a:prstGeom prst="rect">
                      <a:avLst/>
                    </a:prstGeom>
                  </pic:spPr>
                </pic:pic>
              </a:graphicData>
            </a:graphic>
          </wp:inline>
        </w:drawing>
      </w:r>
      <w:r w:rsidR="005949E1" w:rsidRPr="00B107A3">
        <w:rPr>
          <w:sz w:val="26"/>
          <w:szCs w:val="26"/>
        </w:rPr>
        <w:br/>
      </w:r>
    </w:p>
    <w:p w14:paraId="6C58AC91" w14:textId="77862C30" w:rsidR="003C48FF" w:rsidRPr="00B107A3" w:rsidRDefault="005949E1" w:rsidP="001838AA">
      <w:pPr>
        <w:tabs>
          <w:tab w:val="left" w:pos="2169"/>
        </w:tabs>
        <w:jc w:val="both"/>
        <w:rPr>
          <w:sz w:val="26"/>
          <w:szCs w:val="26"/>
        </w:rPr>
      </w:pPr>
      <w:r w:rsidRPr="00B107A3">
        <w:rPr>
          <w:sz w:val="26"/>
          <w:szCs w:val="26"/>
        </w:rPr>
        <w:br/>
        <w:t>Sau khi đăng nhập thành công vào Cổng DVCQG, tích chọn vào “Dịch vụ công liên thông: Khai sinh, khai tử”.</w:t>
      </w:r>
    </w:p>
    <w:p w14:paraId="417C9409" w14:textId="535CBF03" w:rsidR="005949E1" w:rsidRPr="00B107A3" w:rsidRDefault="001838AA" w:rsidP="001838AA">
      <w:pPr>
        <w:tabs>
          <w:tab w:val="left" w:pos="2169"/>
        </w:tabs>
        <w:jc w:val="both"/>
        <w:rPr>
          <w:sz w:val="26"/>
          <w:szCs w:val="26"/>
        </w:rPr>
      </w:pPr>
      <w:r w:rsidRPr="00B107A3">
        <w:rPr>
          <w:noProof/>
          <w:sz w:val="26"/>
          <w:szCs w:val="26"/>
        </w:rPr>
        <w:drawing>
          <wp:inline distT="0" distB="0" distL="0" distR="0" wp14:anchorId="04F78C1B" wp14:editId="58D08A76">
            <wp:extent cx="5760720" cy="2291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760720" cy="2291715"/>
                    </a:xfrm>
                    <a:prstGeom prst="rect">
                      <a:avLst/>
                    </a:prstGeom>
                  </pic:spPr>
                </pic:pic>
              </a:graphicData>
            </a:graphic>
          </wp:inline>
        </w:drawing>
      </w:r>
    </w:p>
    <w:p w14:paraId="5C0AB164" w14:textId="2818B061" w:rsidR="005949E1" w:rsidRPr="00B107A3" w:rsidRDefault="005949E1" w:rsidP="003C48FF">
      <w:pPr>
        <w:tabs>
          <w:tab w:val="left" w:pos="2169"/>
        </w:tabs>
        <w:rPr>
          <w:sz w:val="26"/>
          <w:szCs w:val="26"/>
        </w:rPr>
      </w:pPr>
      <w:r w:rsidRPr="00B107A3">
        <w:rPr>
          <w:sz w:val="26"/>
          <w:szCs w:val="26"/>
        </w:rPr>
        <w:t>Hệ thống sẽ chuyển sang giao diện của Dịch vụ công liên thông. Người dân bấm chọn “Thủ tục liên thông về đăng ký khai tử, xóa đăng ký thường trú, hưởng chế độ tử tuất (trợ cấp tuất và trợ cấp mai táng)/hỗ trợ chi phí mai táng/hưởng mai táng phí”.</w:t>
      </w:r>
    </w:p>
    <w:p w14:paraId="2379AECB" w14:textId="07ED9BE5" w:rsidR="005949E1" w:rsidRPr="00B107A3" w:rsidRDefault="001838AA" w:rsidP="003C48FF">
      <w:pPr>
        <w:tabs>
          <w:tab w:val="left" w:pos="2169"/>
        </w:tabs>
        <w:rPr>
          <w:sz w:val="26"/>
          <w:szCs w:val="26"/>
        </w:rPr>
      </w:pPr>
      <w:r w:rsidRPr="00B107A3">
        <w:rPr>
          <w:noProof/>
          <w:sz w:val="26"/>
          <w:szCs w:val="26"/>
        </w:rPr>
        <w:lastRenderedPageBreak/>
        <w:drawing>
          <wp:inline distT="0" distB="0" distL="0" distR="0" wp14:anchorId="37C9BE38" wp14:editId="199F1B78">
            <wp:extent cx="5760720" cy="2860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760720" cy="2860040"/>
                    </a:xfrm>
                    <a:prstGeom prst="rect">
                      <a:avLst/>
                    </a:prstGeom>
                  </pic:spPr>
                </pic:pic>
              </a:graphicData>
            </a:graphic>
          </wp:inline>
        </w:drawing>
      </w:r>
    </w:p>
    <w:p w14:paraId="6441E764" w14:textId="56C868F3" w:rsidR="005949E1" w:rsidRPr="00B107A3" w:rsidRDefault="005949E1" w:rsidP="003C48FF">
      <w:pPr>
        <w:tabs>
          <w:tab w:val="left" w:pos="2169"/>
        </w:tabs>
        <w:rPr>
          <w:sz w:val="26"/>
          <w:szCs w:val="26"/>
        </w:rPr>
      </w:pPr>
      <w:r w:rsidRPr="00B107A3">
        <w:rPr>
          <w:sz w:val="26"/>
          <w:szCs w:val="26"/>
        </w:rPr>
        <w:t>Sau đó, điền đầy đủ các thông tin có gắn dấu sao “*” từ bước 01 đến bước 05 theo quy định.</w:t>
      </w:r>
      <w:r w:rsidRPr="00B107A3">
        <w:rPr>
          <w:sz w:val="26"/>
          <w:szCs w:val="26"/>
        </w:rPr>
        <w:br/>
        <w:t> </w:t>
      </w:r>
      <w:r w:rsidR="001838AA" w:rsidRPr="00B107A3">
        <w:rPr>
          <w:noProof/>
          <w:sz w:val="26"/>
          <w:szCs w:val="26"/>
        </w:rPr>
        <w:drawing>
          <wp:inline distT="0" distB="0" distL="0" distR="0" wp14:anchorId="69C972A7" wp14:editId="1A0FB57B">
            <wp:extent cx="5760720" cy="4407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760720" cy="4407535"/>
                    </a:xfrm>
                    <a:prstGeom prst="rect">
                      <a:avLst/>
                    </a:prstGeom>
                  </pic:spPr>
                </pic:pic>
              </a:graphicData>
            </a:graphic>
          </wp:inline>
        </w:drawing>
      </w:r>
    </w:p>
    <w:p w14:paraId="751474FA" w14:textId="77777777" w:rsidR="00333987" w:rsidRPr="00B107A3" w:rsidRDefault="00333987" w:rsidP="00333987">
      <w:pPr>
        <w:pStyle w:val="BodyText"/>
        <w:spacing w:before="1" w:line="300" w:lineRule="auto"/>
        <w:ind w:right="833"/>
        <w:jc w:val="both"/>
      </w:pPr>
    </w:p>
    <w:p w14:paraId="0AE5728C" w14:textId="77777777" w:rsidR="00B107A3" w:rsidRPr="00B107A3" w:rsidRDefault="00B107A3" w:rsidP="00333987">
      <w:pPr>
        <w:pStyle w:val="BodyText"/>
        <w:spacing w:before="1" w:line="300" w:lineRule="auto"/>
        <w:jc w:val="both"/>
      </w:pPr>
    </w:p>
    <w:p w14:paraId="779CEB5C" w14:textId="77777777" w:rsidR="00B107A3" w:rsidRPr="00B107A3" w:rsidRDefault="00B107A3" w:rsidP="00333987">
      <w:pPr>
        <w:pStyle w:val="BodyText"/>
        <w:spacing w:before="1" w:line="300" w:lineRule="auto"/>
        <w:jc w:val="both"/>
      </w:pPr>
    </w:p>
    <w:p w14:paraId="04AEA7CB" w14:textId="77777777" w:rsidR="00B107A3" w:rsidRPr="00B107A3" w:rsidRDefault="00B107A3" w:rsidP="00333987">
      <w:pPr>
        <w:pStyle w:val="BodyText"/>
        <w:spacing w:before="1" w:line="300" w:lineRule="auto"/>
        <w:jc w:val="both"/>
      </w:pPr>
    </w:p>
    <w:p w14:paraId="70352B57" w14:textId="59FE1D15" w:rsidR="00F02905" w:rsidRPr="00B107A3" w:rsidRDefault="00F02905" w:rsidP="00333987">
      <w:pPr>
        <w:pStyle w:val="BodyText"/>
        <w:spacing w:before="1" w:line="300" w:lineRule="auto"/>
        <w:jc w:val="both"/>
        <w:rPr>
          <w:lang w:val="en-US"/>
        </w:rPr>
      </w:pPr>
      <w:r w:rsidRPr="00B107A3">
        <w:lastRenderedPageBreak/>
        <w:t xml:space="preserve">Sau khi xem thông tin các tờ khai chi tiết, người dân chuyển sang bước Đính kèm thành phần hồ sơ. Danh sách thành phần hồ sơ được hiển thị tùy theo </w:t>
      </w:r>
      <w:r w:rsidR="00333987" w:rsidRPr="00B107A3">
        <w:rPr>
          <w:lang w:val="en-US"/>
        </w:rPr>
        <w:t>từng</w:t>
      </w:r>
      <w:r w:rsidRPr="00B107A3">
        <w:t xml:space="preserve"> trường hợp </w:t>
      </w:r>
      <w:r w:rsidR="00333987" w:rsidRPr="00B107A3">
        <w:rPr>
          <w:lang w:val="en-US"/>
        </w:rPr>
        <w:t>yêu cầu</w:t>
      </w:r>
    </w:p>
    <w:p w14:paraId="4DD29F6C" w14:textId="1E8DDAE1" w:rsidR="00333987" w:rsidRPr="00B107A3" w:rsidRDefault="00333987" w:rsidP="00333987">
      <w:pPr>
        <w:pStyle w:val="BodyText"/>
        <w:spacing w:before="1" w:line="300" w:lineRule="auto"/>
        <w:jc w:val="both"/>
        <w:rPr>
          <w:lang w:val="en-US"/>
        </w:rPr>
      </w:pPr>
      <w:r w:rsidRPr="00B107A3">
        <w:rPr>
          <w:noProof/>
          <w:lang w:val="en-US"/>
        </w:rPr>
        <w:drawing>
          <wp:inline distT="0" distB="0" distL="0" distR="0" wp14:anchorId="03D6AFC3" wp14:editId="0AA0E422">
            <wp:extent cx="3672000" cy="3827826"/>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3672000" cy="3827826"/>
                    </a:xfrm>
                    <a:prstGeom prst="rect">
                      <a:avLst/>
                    </a:prstGeom>
                  </pic:spPr>
                </pic:pic>
              </a:graphicData>
            </a:graphic>
          </wp:inline>
        </w:drawing>
      </w:r>
    </w:p>
    <w:p w14:paraId="59BFBA2C" w14:textId="0BDFD100" w:rsidR="00F02905" w:rsidRPr="00B107A3" w:rsidRDefault="00F02905" w:rsidP="003C48FF">
      <w:pPr>
        <w:tabs>
          <w:tab w:val="left" w:pos="2169"/>
        </w:tabs>
        <w:rPr>
          <w:sz w:val="26"/>
          <w:szCs w:val="26"/>
        </w:rPr>
      </w:pPr>
      <w:r w:rsidRPr="00B107A3">
        <w:rPr>
          <w:sz w:val="26"/>
          <w:szCs w:val="26"/>
        </w:rPr>
        <w:br/>
        <w:t>Sau khi, điền đầy đủ các thông tin thì nhấn “Hoàn thành” để hoàn tất thủ tục.</w:t>
      </w:r>
    </w:p>
    <w:p w14:paraId="169E4758" w14:textId="27C50708" w:rsidR="00333987" w:rsidRPr="00B107A3" w:rsidRDefault="00333987" w:rsidP="003C48FF">
      <w:pPr>
        <w:tabs>
          <w:tab w:val="left" w:pos="2169"/>
        </w:tabs>
        <w:rPr>
          <w:sz w:val="26"/>
          <w:szCs w:val="26"/>
        </w:rPr>
      </w:pPr>
      <w:r w:rsidRPr="00B107A3">
        <w:rPr>
          <w:noProof/>
          <w:sz w:val="26"/>
          <w:szCs w:val="26"/>
        </w:rPr>
        <w:drawing>
          <wp:inline distT="0" distB="0" distL="0" distR="0" wp14:anchorId="6A68B56B" wp14:editId="541223DA">
            <wp:extent cx="5760720" cy="1633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5760720" cy="1633855"/>
                    </a:xfrm>
                    <a:prstGeom prst="rect">
                      <a:avLst/>
                    </a:prstGeom>
                  </pic:spPr>
                </pic:pic>
              </a:graphicData>
            </a:graphic>
          </wp:inline>
        </w:drawing>
      </w:r>
    </w:p>
    <w:p w14:paraId="645D7540" w14:textId="77777777" w:rsidR="00333987" w:rsidRPr="00B107A3" w:rsidRDefault="00333987" w:rsidP="003C48FF">
      <w:pPr>
        <w:tabs>
          <w:tab w:val="left" w:pos="2169"/>
        </w:tabs>
        <w:rPr>
          <w:sz w:val="26"/>
          <w:szCs w:val="26"/>
        </w:rPr>
      </w:pPr>
    </w:p>
    <w:p w14:paraId="3F761280" w14:textId="56F634C4" w:rsidR="00333987" w:rsidRPr="00B107A3" w:rsidRDefault="00333987" w:rsidP="00333987">
      <w:pPr>
        <w:tabs>
          <w:tab w:val="left" w:pos="2169"/>
        </w:tabs>
      </w:pPr>
      <w:r w:rsidRPr="00B107A3">
        <w:t>Các bước nộp hồ sơ chi tiết theo hướng dẫn của Bộ Công an được xem tại đây: </w:t>
      </w:r>
    </w:p>
    <w:p w14:paraId="3E53237D" w14:textId="16041EC6" w:rsidR="00333987" w:rsidRPr="00800609" w:rsidRDefault="00315BC6" w:rsidP="00333987">
      <w:pPr>
        <w:tabs>
          <w:tab w:val="left" w:pos="2169"/>
        </w:tabs>
        <w:rPr>
          <w:i/>
          <w:iCs/>
          <w:sz w:val="26"/>
          <w:szCs w:val="26"/>
        </w:rPr>
      </w:pPr>
      <w:r w:rsidRPr="00800609">
        <w:rPr>
          <w:i/>
          <w:iCs/>
        </w:rPr>
        <w:t>(Tệp đính kèm</w:t>
      </w:r>
      <w:r w:rsidR="00800609" w:rsidRPr="00800609">
        <w:rPr>
          <w:i/>
          <w:iCs/>
        </w:rPr>
        <w:t>: BCA_DVCLT_HDSD_KhaiSinh_KhaiTu</w:t>
      </w:r>
      <w:r w:rsidRPr="00800609">
        <w:rPr>
          <w:i/>
          <w:iCs/>
        </w:rPr>
        <w:t>).</w:t>
      </w:r>
    </w:p>
    <w:sectPr w:rsidR="00333987" w:rsidRPr="00800609" w:rsidSect="00F0722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B2F1A"/>
    <w:multiLevelType w:val="multilevel"/>
    <w:tmpl w:val="333B2F1A"/>
    <w:lvl w:ilvl="0">
      <w:numFmt w:val="bullet"/>
      <w:lvlText w:val=""/>
      <w:lvlJc w:val="left"/>
      <w:pPr>
        <w:ind w:left="1993" w:hanging="361"/>
      </w:pPr>
      <w:rPr>
        <w:rFonts w:ascii="Symbol" w:eastAsia="Symbol" w:hAnsi="Symbol" w:cs="Symbol" w:hint="default"/>
        <w:color w:val="1F4E79"/>
        <w:w w:val="99"/>
        <w:sz w:val="26"/>
        <w:szCs w:val="26"/>
        <w:lang w:val="vi" w:eastAsia="en-US" w:bidi="ar-SA"/>
      </w:rPr>
    </w:lvl>
    <w:lvl w:ilvl="1">
      <w:numFmt w:val="bullet"/>
      <w:lvlText w:val=""/>
      <w:lvlJc w:val="left"/>
      <w:pPr>
        <w:ind w:left="2202" w:hanging="360"/>
      </w:pPr>
      <w:rPr>
        <w:rFonts w:ascii="Symbol" w:eastAsia="Symbol" w:hAnsi="Symbol" w:cs="Symbol" w:hint="default"/>
        <w:color w:val="001F5F"/>
        <w:w w:val="99"/>
        <w:sz w:val="26"/>
        <w:szCs w:val="26"/>
        <w:lang w:val="vi" w:eastAsia="en-US" w:bidi="ar-SA"/>
      </w:rPr>
    </w:lvl>
    <w:lvl w:ilvl="2">
      <w:numFmt w:val="bullet"/>
      <w:lvlText w:val="•"/>
      <w:lvlJc w:val="left"/>
      <w:pPr>
        <w:ind w:left="3133" w:hanging="360"/>
      </w:pPr>
      <w:rPr>
        <w:rFonts w:hint="default"/>
        <w:lang w:val="vi" w:eastAsia="en-US" w:bidi="ar-SA"/>
      </w:rPr>
    </w:lvl>
    <w:lvl w:ilvl="3">
      <w:numFmt w:val="bullet"/>
      <w:lvlText w:val="•"/>
      <w:lvlJc w:val="left"/>
      <w:pPr>
        <w:ind w:left="4066" w:hanging="360"/>
      </w:pPr>
      <w:rPr>
        <w:rFonts w:hint="default"/>
        <w:lang w:val="vi" w:eastAsia="en-US" w:bidi="ar-SA"/>
      </w:rPr>
    </w:lvl>
    <w:lvl w:ilvl="4">
      <w:numFmt w:val="bullet"/>
      <w:lvlText w:val="•"/>
      <w:lvlJc w:val="left"/>
      <w:pPr>
        <w:ind w:left="5000" w:hanging="360"/>
      </w:pPr>
      <w:rPr>
        <w:rFonts w:hint="default"/>
        <w:lang w:val="vi" w:eastAsia="en-US" w:bidi="ar-SA"/>
      </w:rPr>
    </w:lvl>
    <w:lvl w:ilvl="5">
      <w:numFmt w:val="bullet"/>
      <w:lvlText w:val="•"/>
      <w:lvlJc w:val="left"/>
      <w:pPr>
        <w:ind w:left="5933" w:hanging="360"/>
      </w:pPr>
      <w:rPr>
        <w:rFonts w:hint="default"/>
        <w:lang w:val="vi" w:eastAsia="en-US" w:bidi="ar-SA"/>
      </w:rPr>
    </w:lvl>
    <w:lvl w:ilvl="6">
      <w:numFmt w:val="bullet"/>
      <w:lvlText w:val="•"/>
      <w:lvlJc w:val="left"/>
      <w:pPr>
        <w:ind w:left="6866" w:hanging="360"/>
      </w:pPr>
      <w:rPr>
        <w:rFonts w:hint="default"/>
        <w:lang w:val="vi" w:eastAsia="en-US" w:bidi="ar-SA"/>
      </w:rPr>
    </w:lvl>
    <w:lvl w:ilvl="7">
      <w:numFmt w:val="bullet"/>
      <w:lvlText w:val="•"/>
      <w:lvlJc w:val="left"/>
      <w:pPr>
        <w:ind w:left="7800" w:hanging="360"/>
      </w:pPr>
      <w:rPr>
        <w:rFonts w:hint="default"/>
        <w:lang w:val="vi" w:eastAsia="en-US" w:bidi="ar-SA"/>
      </w:rPr>
    </w:lvl>
    <w:lvl w:ilvl="8">
      <w:numFmt w:val="bullet"/>
      <w:lvlText w:val="•"/>
      <w:lvlJc w:val="left"/>
      <w:pPr>
        <w:ind w:left="8733" w:hanging="360"/>
      </w:pPr>
      <w:rPr>
        <w:rFonts w:hint="default"/>
        <w:lang w:val="vi"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91E"/>
    <w:rsid w:val="00080A72"/>
    <w:rsid w:val="001838AA"/>
    <w:rsid w:val="002418D2"/>
    <w:rsid w:val="00256851"/>
    <w:rsid w:val="00297BBB"/>
    <w:rsid w:val="00315BC6"/>
    <w:rsid w:val="00333987"/>
    <w:rsid w:val="003C48FF"/>
    <w:rsid w:val="00482102"/>
    <w:rsid w:val="005949E1"/>
    <w:rsid w:val="006A3DDA"/>
    <w:rsid w:val="00800609"/>
    <w:rsid w:val="009337FE"/>
    <w:rsid w:val="00B107A3"/>
    <w:rsid w:val="00D6091E"/>
    <w:rsid w:val="00F02905"/>
    <w:rsid w:val="00F0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6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6091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6091E"/>
    <w:rPr>
      <w:rFonts w:eastAsia="Times New Roman" w:cs="Times New Roman"/>
      <w:b/>
      <w:bCs/>
      <w:sz w:val="27"/>
      <w:szCs w:val="27"/>
    </w:rPr>
  </w:style>
  <w:style w:type="character" w:styleId="Strong">
    <w:name w:val="Strong"/>
    <w:basedOn w:val="DefaultParagraphFont"/>
    <w:uiPriority w:val="22"/>
    <w:qFormat/>
    <w:rsid w:val="00D6091E"/>
    <w:rPr>
      <w:b/>
      <w:bCs/>
    </w:rPr>
  </w:style>
  <w:style w:type="character" w:styleId="Hyperlink">
    <w:name w:val="Hyperlink"/>
    <w:basedOn w:val="DefaultParagraphFont"/>
    <w:uiPriority w:val="99"/>
    <w:semiHidden/>
    <w:unhideWhenUsed/>
    <w:rsid w:val="00D6091E"/>
    <w:rPr>
      <w:color w:val="0000FF"/>
      <w:u w:val="single"/>
    </w:rPr>
  </w:style>
  <w:style w:type="paragraph" w:styleId="BodyText">
    <w:name w:val="Body Text"/>
    <w:basedOn w:val="Normal"/>
    <w:link w:val="BodyTextChar"/>
    <w:uiPriority w:val="1"/>
    <w:qFormat/>
    <w:rsid w:val="00F02905"/>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1"/>
    <w:rsid w:val="00F02905"/>
    <w:rPr>
      <w:rFonts w:eastAsia="Times New Roman" w:cs="Times New Roman"/>
      <w:sz w:val="26"/>
      <w:szCs w:val="26"/>
      <w:lang w:val="vi"/>
    </w:rPr>
  </w:style>
  <w:style w:type="paragraph" w:styleId="ListParagraph">
    <w:name w:val="List Paragraph"/>
    <w:basedOn w:val="Normal"/>
    <w:uiPriority w:val="1"/>
    <w:qFormat/>
    <w:rsid w:val="00F02905"/>
    <w:pPr>
      <w:widowControl w:val="0"/>
      <w:autoSpaceDE w:val="0"/>
      <w:autoSpaceDN w:val="0"/>
      <w:spacing w:before="76" w:after="0" w:line="240" w:lineRule="auto"/>
      <w:ind w:left="1121" w:hanging="362"/>
    </w:pPr>
    <w:rPr>
      <w:rFonts w:eastAsia="Times New Roman" w:cs="Times New Roman"/>
      <w:sz w:val="22"/>
      <w:lang w:val="vi"/>
    </w:rPr>
  </w:style>
  <w:style w:type="paragraph" w:styleId="BalloonText">
    <w:name w:val="Balloon Text"/>
    <w:basedOn w:val="Normal"/>
    <w:link w:val="BalloonTextChar"/>
    <w:uiPriority w:val="99"/>
    <w:semiHidden/>
    <w:unhideWhenUsed/>
    <w:rsid w:val="00297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B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6091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6091E"/>
    <w:rPr>
      <w:rFonts w:eastAsia="Times New Roman" w:cs="Times New Roman"/>
      <w:b/>
      <w:bCs/>
      <w:sz w:val="27"/>
      <w:szCs w:val="27"/>
    </w:rPr>
  </w:style>
  <w:style w:type="character" w:styleId="Strong">
    <w:name w:val="Strong"/>
    <w:basedOn w:val="DefaultParagraphFont"/>
    <w:uiPriority w:val="22"/>
    <w:qFormat/>
    <w:rsid w:val="00D6091E"/>
    <w:rPr>
      <w:b/>
      <w:bCs/>
    </w:rPr>
  </w:style>
  <w:style w:type="character" w:styleId="Hyperlink">
    <w:name w:val="Hyperlink"/>
    <w:basedOn w:val="DefaultParagraphFont"/>
    <w:uiPriority w:val="99"/>
    <w:semiHidden/>
    <w:unhideWhenUsed/>
    <w:rsid w:val="00D6091E"/>
    <w:rPr>
      <w:color w:val="0000FF"/>
      <w:u w:val="single"/>
    </w:rPr>
  </w:style>
  <w:style w:type="paragraph" w:styleId="BodyText">
    <w:name w:val="Body Text"/>
    <w:basedOn w:val="Normal"/>
    <w:link w:val="BodyTextChar"/>
    <w:uiPriority w:val="1"/>
    <w:qFormat/>
    <w:rsid w:val="00F02905"/>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1"/>
    <w:rsid w:val="00F02905"/>
    <w:rPr>
      <w:rFonts w:eastAsia="Times New Roman" w:cs="Times New Roman"/>
      <w:sz w:val="26"/>
      <w:szCs w:val="26"/>
      <w:lang w:val="vi"/>
    </w:rPr>
  </w:style>
  <w:style w:type="paragraph" w:styleId="ListParagraph">
    <w:name w:val="List Paragraph"/>
    <w:basedOn w:val="Normal"/>
    <w:uiPriority w:val="1"/>
    <w:qFormat/>
    <w:rsid w:val="00F02905"/>
    <w:pPr>
      <w:widowControl w:val="0"/>
      <w:autoSpaceDE w:val="0"/>
      <w:autoSpaceDN w:val="0"/>
      <w:spacing w:before="76" w:after="0" w:line="240" w:lineRule="auto"/>
      <w:ind w:left="1121" w:hanging="362"/>
    </w:pPr>
    <w:rPr>
      <w:rFonts w:eastAsia="Times New Roman" w:cs="Times New Roman"/>
      <w:sz w:val="22"/>
      <w:lang w:val="vi"/>
    </w:rPr>
  </w:style>
  <w:style w:type="paragraph" w:styleId="BalloonText">
    <w:name w:val="Balloon Text"/>
    <w:basedOn w:val="Normal"/>
    <w:link w:val="BalloonTextChar"/>
    <w:uiPriority w:val="99"/>
    <w:semiHidden/>
    <w:unhideWhenUsed/>
    <w:rsid w:val="00297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B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51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hyperlink" Target="https://dichvucong.gov.vn/" TargetMode="Externa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https://dichvucong.gov.vn" TargetMode="External"/><Relationship Id="rId10" Type="http://schemas.openxmlformats.org/officeDocument/2006/relationships/image" Target="media/image3.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F36ED-93A9-474C-B437-84CA1C04D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AutoBVT</cp:lastModifiedBy>
  <cp:revision>2</cp:revision>
  <dcterms:created xsi:type="dcterms:W3CDTF">2023-09-06T02:55:00Z</dcterms:created>
  <dcterms:modified xsi:type="dcterms:W3CDTF">2023-09-06T02:55:00Z</dcterms:modified>
</cp:coreProperties>
</file>