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D54A3" w:rsidRPr="001D54A3" w:rsidTr="001D54A3">
        <w:trPr>
          <w:tblCellSpacing w:w="0" w:type="dxa"/>
        </w:trPr>
        <w:tc>
          <w:tcPr>
            <w:tcW w:w="3348"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jc w:val="center"/>
              <w:rPr>
                <w:rFonts w:ascii="Arial" w:eastAsia="Times New Roman" w:hAnsi="Arial" w:cs="Arial"/>
                <w:color w:val="000000"/>
                <w:sz w:val="18"/>
                <w:szCs w:val="18"/>
              </w:rPr>
            </w:pPr>
            <w:r w:rsidRPr="001D54A3">
              <w:rPr>
                <w:rFonts w:ascii="Arial" w:eastAsia="Times New Roman" w:hAnsi="Arial" w:cs="Arial"/>
                <w:b/>
                <w:bCs/>
                <w:color w:val="000000"/>
                <w:sz w:val="18"/>
                <w:szCs w:val="18"/>
              </w:rPr>
              <w:t>THỦ TƯỚNG CHÍNH PHỦ</w:t>
            </w:r>
            <w:r w:rsidRPr="001D54A3">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jc w:val="center"/>
              <w:rPr>
                <w:rFonts w:ascii="Arial" w:eastAsia="Times New Roman" w:hAnsi="Arial" w:cs="Arial"/>
                <w:color w:val="000000"/>
                <w:sz w:val="18"/>
                <w:szCs w:val="18"/>
              </w:rPr>
            </w:pPr>
            <w:r w:rsidRPr="001D54A3">
              <w:rPr>
                <w:rFonts w:ascii="Arial" w:eastAsia="Times New Roman" w:hAnsi="Arial" w:cs="Arial"/>
                <w:b/>
                <w:bCs/>
                <w:color w:val="000000"/>
                <w:sz w:val="18"/>
                <w:szCs w:val="18"/>
              </w:rPr>
              <w:t>CỘNG HÒA XÃ HỘI CHỦ NGHĨA VIỆT NAM</w:t>
            </w:r>
            <w:r w:rsidRPr="001D54A3">
              <w:rPr>
                <w:rFonts w:ascii="Arial" w:eastAsia="Times New Roman" w:hAnsi="Arial" w:cs="Arial"/>
                <w:b/>
                <w:bCs/>
                <w:color w:val="000000"/>
                <w:sz w:val="18"/>
                <w:szCs w:val="18"/>
              </w:rPr>
              <w:br/>
              <w:t>Độc lập - Tự do - Hạnh phúc</w:t>
            </w:r>
            <w:r w:rsidRPr="001D54A3">
              <w:rPr>
                <w:rFonts w:ascii="Arial" w:eastAsia="Times New Roman" w:hAnsi="Arial" w:cs="Arial"/>
                <w:b/>
                <w:bCs/>
                <w:color w:val="000000"/>
                <w:sz w:val="18"/>
                <w:szCs w:val="18"/>
              </w:rPr>
              <w:br/>
              <w:t>----------------</w:t>
            </w:r>
          </w:p>
        </w:tc>
      </w:tr>
      <w:tr w:rsidR="001D54A3" w:rsidRPr="001D54A3" w:rsidTr="001D54A3">
        <w:trPr>
          <w:tblCellSpacing w:w="0" w:type="dxa"/>
        </w:trPr>
        <w:tc>
          <w:tcPr>
            <w:tcW w:w="3348"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jc w:val="center"/>
              <w:rPr>
                <w:rFonts w:ascii="Arial" w:eastAsia="Times New Roman" w:hAnsi="Arial" w:cs="Arial"/>
                <w:color w:val="000000"/>
                <w:sz w:val="18"/>
                <w:szCs w:val="18"/>
              </w:rPr>
            </w:pPr>
            <w:r w:rsidRPr="001D54A3">
              <w:rPr>
                <w:rFonts w:ascii="Arial" w:eastAsia="Times New Roman" w:hAnsi="Arial" w:cs="Arial"/>
                <w:color w:val="000000"/>
                <w:sz w:val="18"/>
                <w:szCs w:val="18"/>
              </w:rPr>
              <w:t>Số: 42/2014/QĐ-TTg</w:t>
            </w:r>
          </w:p>
        </w:tc>
        <w:tc>
          <w:tcPr>
            <w:tcW w:w="5631"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jc w:val="right"/>
              <w:rPr>
                <w:rFonts w:ascii="Arial" w:eastAsia="Times New Roman" w:hAnsi="Arial" w:cs="Arial"/>
                <w:color w:val="000000"/>
                <w:sz w:val="18"/>
                <w:szCs w:val="18"/>
              </w:rPr>
            </w:pPr>
            <w:r w:rsidRPr="001D54A3">
              <w:rPr>
                <w:rFonts w:ascii="Arial" w:eastAsia="Times New Roman" w:hAnsi="Arial" w:cs="Arial"/>
                <w:i/>
                <w:iCs/>
                <w:color w:val="000000"/>
                <w:sz w:val="18"/>
                <w:szCs w:val="18"/>
              </w:rPr>
              <w:t>Hà Nội, ngày 27 tháng 07 năm 2014</w:t>
            </w:r>
          </w:p>
        </w:tc>
      </w:tr>
    </w:tbl>
    <w:p w:rsidR="001D54A3" w:rsidRPr="001D54A3" w:rsidRDefault="001D54A3" w:rsidP="001D54A3">
      <w:pPr>
        <w:shd w:val="clear" w:color="auto" w:fill="FFFFFF"/>
        <w:spacing w:before="120" w:after="120" w:line="234" w:lineRule="atLeast"/>
        <w:jc w:val="center"/>
        <w:rPr>
          <w:rFonts w:ascii="Arial" w:eastAsia="Times New Roman" w:hAnsi="Arial" w:cs="Arial"/>
          <w:color w:val="000000"/>
          <w:sz w:val="18"/>
          <w:szCs w:val="18"/>
        </w:rPr>
      </w:pPr>
      <w:r w:rsidRPr="001D54A3">
        <w:rPr>
          <w:rFonts w:ascii="Arial" w:eastAsia="Times New Roman" w:hAnsi="Arial" w:cs="Arial"/>
          <w:b/>
          <w:bCs/>
          <w:color w:val="000000"/>
          <w:sz w:val="18"/>
          <w:szCs w:val="18"/>
        </w:rPr>
        <w:t> </w:t>
      </w:r>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0" w:name="loai_1"/>
      <w:r w:rsidRPr="001D54A3">
        <w:rPr>
          <w:rFonts w:ascii="Arial" w:eastAsia="Times New Roman" w:hAnsi="Arial" w:cs="Arial"/>
          <w:b/>
          <w:bCs/>
          <w:color w:val="000000"/>
          <w:sz w:val="24"/>
          <w:szCs w:val="24"/>
        </w:rPr>
        <w:t>QUYẾT ĐỊNH</w:t>
      </w:r>
      <w:bookmarkEnd w:id="0"/>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1" w:name="loai_1_name"/>
      <w:r w:rsidRPr="001D54A3">
        <w:rPr>
          <w:rFonts w:ascii="Arial" w:eastAsia="Times New Roman" w:hAnsi="Arial" w:cs="Arial"/>
          <w:color w:val="000000"/>
          <w:sz w:val="18"/>
          <w:szCs w:val="18"/>
        </w:rPr>
        <w:t>BAN HÀNH QUY CHẾ THEO DÕI, ĐÔN ĐỐC, KIỂM TRA VIỆC THỰC HIỆN NHIỆM VỤ DO CHÍNH PHỦ, THỦ TƯỚNG CHÍNH PHỦ GIAO</w:t>
      </w:r>
      <w:bookmarkEnd w:id="1"/>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Căn cứ Luật Tổ chức Chính phủ ngày 25 tháng 12 năm 2001;</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Căn cứ Nghị định số </w:t>
      </w:r>
      <w:hyperlink r:id="rId5" w:tgtFrame="_blank" w:tooltip="Nghị định 08/2012/NĐ-CP" w:history="1">
        <w:r w:rsidRPr="001D54A3">
          <w:rPr>
            <w:rFonts w:ascii="Arial" w:eastAsia="Times New Roman" w:hAnsi="Arial" w:cs="Arial"/>
            <w:i/>
            <w:iCs/>
            <w:color w:val="0E70C3"/>
            <w:sz w:val="18"/>
            <w:szCs w:val="18"/>
          </w:rPr>
          <w:t>08/2012/NĐ-CP</w:t>
        </w:r>
      </w:hyperlink>
      <w:r w:rsidRPr="001D54A3">
        <w:rPr>
          <w:rFonts w:ascii="Arial" w:eastAsia="Times New Roman" w:hAnsi="Arial" w:cs="Arial"/>
          <w:i/>
          <w:iCs/>
          <w:color w:val="000000"/>
          <w:sz w:val="18"/>
          <w:szCs w:val="18"/>
        </w:rPr>
        <w:t> ngày 16 tháng 02 năm 2012 của Chính phủ ban hành Quy chế làm việc của Chính phủ;</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Căn cứ Nghị định số </w:t>
      </w:r>
      <w:hyperlink r:id="rId6" w:tgtFrame="_blank" w:tooltip="Nghị định 36/2012/NĐ-CP" w:history="1">
        <w:r w:rsidRPr="001D54A3">
          <w:rPr>
            <w:rFonts w:ascii="Arial" w:eastAsia="Times New Roman" w:hAnsi="Arial" w:cs="Arial"/>
            <w:i/>
            <w:iCs/>
            <w:color w:val="0E70C3"/>
            <w:sz w:val="18"/>
            <w:szCs w:val="18"/>
          </w:rPr>
          <w:t>36/2012/NĐ-CP</w:t>
        </w:r>
      </w:hyperlink>
      <w:r w:rsidRPr="001D54A3">
        <w:rPr>
          <w:rFonts w:ascii="Arial" w:eastAsia="Times New Roman" w:hAnsi="Arial" w:cs="Arial"/>
          <w:i/>
          <w:iCs/>
          <w:color w:val="000000"/>
          <w:sz w:val="18"/>
          <w:szCs w:val="18"/>
        </w:rPr>
        <w:t> ngày 18 tháng 4 năm 2012 của Chính phủ quy định chức năng, nhiệm vụ, quyền hạn và cơ cấu tổ chức của Bộ, cơ quan ngang Bộ;</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Căn cứ Nghị định số </w:t>
      </w:r>
      <w:hyperlink r:id="rId7" w:tgtFrame="_blank" w:tooltip="Nghị định 74/2012/NĐ-CP" w:history="1">
        <w:r w:rsidRPr="001D54A3">
          <w:rPr>
            <w:rFonts w:ascii="Arial" w:eastAsia="Times New Roman" w:hAnsi="Arial" w:cs="Arial"/>
            <w:i/>
            <w:iCs/>
            <w:color w:val="0E70C3"/>
            <w:sz w:val="18"/>
            <w:szCs w:val="18"/>
          </w:rPr>
          <w:t>74/2012/NĐ-CP</w:t>
        </w:r>
      </w:hyperlink>
      <w:r w:rsidRPr="001D54A3">
        <w:rPr>
          <w:rFonts w:ascii="Arial" w:eastAsia="Times New Roman" w:hAnsi="Arial" w:cs="Arial"/>
          <w:i/>
          <w:iCs/>
          <w:color w:val="000000"/>
          <w:sz w:val="18"/>
          <w:szCs w:val="18"/>
        </w:rPr>
        <w:t> ngày 29 tháng 9 năm 2012 của Chính phủ quy định chức năng, nhiệm vụ, quyền hạn và cơ cấu tổ chức của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Theo đề nghị của Bộ trưởng, Chủ nhiệm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i/>
          <w:iCs/>
          <w:color w:val="000000"/>
          <w:sz w:val="18"/>
          <w:szCs w:val="18"/>
        </w:rPr>
        <w:t xml:space="preserve">Thủ tướng Chính phủ Quyết định ban hành Quy chế </w:t>
      </w:r>
      <w:proofErr w:type="gramStart"/>
      <w:r w:rsidRPr="001D54A3">
        <w:rPr>
          <w:rFonts w:ascii="Arial" w:eastAsia="Times New Roman" w:hAnsi="Arial" w:cs="Arial"/>
          <w:i/>
          <w:iCs/>
          <w:color w:val="000000"/>
          <w:sz w:val="18"/>
          <w:szCs w:val="18"/>
        </w:rPr>
        <w:t>theo</w:t>
      </w:r>
      <w:proofErr w:type="gramEnd"/>
      <w:r w:rsidRPr="001D54A3">
        <w:rPr>
          <w:rFonts w:ascii="Arial" w:eastAsia="Times New Roman" w:hAnsi="Arial" w:cs="Arial"/>
          <w:i/>
          <w:iCs/>
          <w:color w:val="000000"/>
          <w:sz w:val="18"/>
          <w:szCs w:val="18"/>
        </w:rPr>
        <w:t xml:space="preserve"> dõi, đôn đốc, kiểm tra việc thực hiện nhiệm vụ do Chính phủ, Thủ tướng Chính phủ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 w:name="dieu_1"/>
      <w:proofErr w:type="gramStart"/>
      <w:r w:rsidRPr="001D54A3">
        <w:rPr>
          <w:rFonts w:ascii="Arial" w:eastAsia="Times New Roman" w:hAnsi="Arial" w:cs="Arial"/>
          <w:b/>
          <w:bCs/>
          <w:color w:val="000000"/>
          <w:sz w:val="18"/>
          <w:szCs w:val="18"/>
        </w:rPr>
        <w:t>Điều 1.</w:t>
      </w:r>
      <w:bookmarkEnd w:id="2"/>
      <w:proofErr w:type="gramEnd"/>
      <w:r w:rsidRPr="001D54A3">
        <w:rPr>
          <w:rFonts w:ascii="Arial" w:eastAsia="Times New Roman" w:hAnsi="Arial" w:cs="Arial"/>
          <w:color w:val="000000"/>
          <w:sz w:val="18"/>
          <w:szCs w:val="18"/>
        </w:rPr>
        <w:t> </w:t>
      </w:r>
      <w:bookmarkStart w:id="3" w:name="dieu_1_name"/>
      <w:r w:rsidRPr="001D54A3">
        <w:rPr>
          <w:rFonts w:ascii="Arial" w:eastAsia="Times New Roman" w:hAnsi="Arial" w:cs="Arial"/>
          <w:color w:val="000000"/>
          <w:sz w:val="18"/>
          <w:szCs w:val="18"/>
        </w:rPr>
        <w:t xml:space="preserve">Ban hành kèm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Quyết định này Quy chế theo dõi, đôn đốc, kiểm tra việc thực hiện nhiệm vụ do Chính phủ, Thủ tướng Chính phủ giao.</w:t>
      </w:r>
      <w:bookmarkEnd w:id="3"/>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 w:name="dieu_2"/>
      <w:proofErr w:type="gramStart"/>
      <w:r w:rsidRPr="001D54A3">
        <w:rPr>
          <w:rFonts w:ascii="Arial" w:eastAsia="Times New Roman" w:hAnsi="Arial" w:cs="Arial"/>
          <w:b/>
          <w:bCs/>
          <w:color w:val="000000"/>
          <w:sz w:val="18"/>
          <w:szCs w:val="18"/>
        </w:rPr>
        <w:t>Điều 2.</w:t>
      </w:r>
      <w:bookmarkEnd w:id="4"/>
      <w:proofErr w:type="gramEnd"/>
      <w:r w:rsidRPr="001D54A3">
        <w:rPr>
          <w:rFonts w:ascii="Arial" w:eastAsia="Times New Roman" w:hAnsi="Arial" w:cs="Arial"/>
          <w:color w:val="000000"/>
          <w:sz w:val="18"/>
          <w:szCs w:val="18"/>
        </w:rPr>
        <w:t> </w:t>
      </w:r>
      <w:bookmarkStart w:id="5" w:name="dieu_2_name"/>
      <w:proofErr w:type="gramStart"/>
      <w:r w:rsidRPr="001D54A3">
        <w:rPr>
          <w:rFonts w:ascii="Arial" w:eastAsia="Times New Roman" w:hAnsi="Arial" w:cs="Arial"/>
          <w:color w:val="000000"/>
          <w:sz w:val="18"/>
          <w:szCs w:val="18"/>
        </w:rPr>
        <w:t>Quyết định này có hiệu lực thi hành kể từ ngày 10 tháng 9 năm 2014.</w:t>
      </w:r>
      <w:bookmarkEnd w:id="5"/>
      <w:proofErr w:type="gramEnd"/>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6" w:name="dieu_3"/>
      <w:proofErr w:type="gramStart"/>
      <w:r w:rsidRPr="001D54A3">
        <w:rPr>
          <w:rFonts w:ascii="Arial" w:eastAsia="Times New Roman" w:hAnsi="Arial" w:cs="Arial"/>
          <w:b/>
          <w:bCs/>
          <w:color w:val="000000"/>
          <w:sz w:val="18"/>
          <w:szCs w:val="18"/>
        </w:rPr>
        <w:t>Điều 3.</w:t>
      </w:r>
      <w:bookmarkEnd w:id="6"/>
      <w:proofErr w:type="gramEnd"/>
      <w:r w:rsidRPr="001D54A3">
        <w:rPr>
          <w:rFonts w:ascii="Arial" w:eastAsia="Times New Roman" w:hAnsi="Arial" w:cs="Arial"/>
          <w:color w:val="000000"/>
          <w:sz w:val="18"/>
          <w:szCs w:val="18"/>
        </w:rPr>
        <w:t> </w:t>
      </w:r>
      <w:bookmarkStart w:id="7" w:name="dieu_3_name"/>
      <w:r w:rsidRPr="001D54A3">
        <w:rPr>
          <w:rFonts w:ascii="Arial" w:eastAsia="Times New Roman" w:hAnsi="Arial" w:cs="Arial"/>
          <w:color w:val="000000"/>
          <w:sz w:val="18"/>
          <w:szCs w:val="18"/>
        </w:rPr>
        <w:t>Các Bộ trưởng, Thủ trưởng cơ quan ngang Bộ, Thủ trưởng cơ quan thuộc Chính phủ, Chủ tịch Hội đồng nhân dân, Chủ tịch Ủy ban nhân dân các tỉnh, thành phố trực thuộc Trung ương, Thủ trưởng các cơ quan, tổ chức, cá nhân có liên quan chịu trách nhiệm thi hành Quyết định này.</w:t>
      </w:r>
      <w:bookmarkEnd w:id="7"/>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482"/>
      </w:tblGrid>
      <w:tr w:rsidR="001D54A3" w:rsidRPr="001D54A3" w:rsidTr="001D54A3">
        <w:trPr>
          <w:tblCellSpacing w:w="0" w:type="dxa"/>
        </w:trPr>
        <w:tc>
          <w:tcPr>
            <w:tcW w:w="4041"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rPr>
                <w:rFonts w:ascii="Arial" w:eastAsia="Times New Roman" w:hAnsi="Arial" w:cs="Arial"/>
                <w:color w:val="000000"/>
                <w:sz w:val="18"/>
                <w:szCs w:val="18"/>
              </w:rPr>
            </w:pPr>
            <w:r w:rsidRPr="001D54A3">
              <w:rPr>
                <w:rFonts w:ascii="Arial" w:eastAsia="Times New Roman" w:hAnsi="Arial" w:cs="Arial"/>
                <w:b/>
                <w:bCs/>
                <w:i/>
                <w:iCs/>
                <w:color w:val="000000"/>
                <w:sz w:val="16"/>
                <w:szCs w:val="16"/>
              </w:rPr>
              <w:t> </w:t>
            </w:r>
          </w:p>
          <w:p w:rsidR="001D54A3" w:rsidRPr="001D54A3" w:rsidRDefault="001D54A3" w:rsidP="001D54A3">
            <w:pPr>
              <w:spacing w:before="120" w:after="120" w:line="234" w:lineRule="atLeast"/>
              <w:rPr>
                <w:rFonts w:ascii="Arial" w:eastAsia="Times New Roman" w:hAnsi="Arial" w:cs="Arial"/>
                <w:color w:val="000000"/>
                <w:sz w:val="18"/>
                <w:szCs w:val="18"/>
              </w:rPr>
            </w:pPr>
            <w:r w:rsidRPr="001D54A3">
              <w:rPr>
                <w:rFonts w:ascii="Arial" w:eastAsia="Times New Roman" w:hAnsi="Arial" w:cs="Arial"/>
                <w:b/>
                <w:bCs/>
                <w:i/>
                <w:iCs/>
                <w:color w:val="000000"/>
                <w:sz w:val="18"/>
                <w:szCs w:val="18"/>
              </w:rPr>
              <w:t>Nơi nhận:</w:t>
            </w:r>
            <w:r w:rsidRPr="001D54A3">
              <w:rPr>
                <w:rFonts w:ascii="Arial" w:eastAsia="Times New Roman" w:hAnsi="Arial" w:cs="Arial"/>
                <w:b/>
                <w:bCs/>
                <w:i/>
                <w:iCs/>
                <w:color w:val="000000"/>
                <w:sz w:val="18"/>
                <w:szCs w:val="18"/>
              </w:rPr>
              <w:br/>
            </w:r>
            <w:r w:rsidRPr="001D54A3">
              <w:rPr>
                <w:rFonts w:ascii="Arial" w:eastAsia="Times New Roman" w:hAnsi="Arial" w:cs="Arial"/>
                <w:color w:val="000000"/>
                <w:sz w:val="16"/>
                <w:szCs w:val="16"/>
              </w:rPr>
              <w:t>- Ban Bí thư Trung ương Đảng;</w:t>
            </w:r>
            <w:r w:rsidRPr="001D54A3">
              <w:rPr>
                <w:rFonts w:ascii="Arial" w:eastAsia="Times New Roman" w:hAnsi="Arial" w:cs="Arial"/>
                <w:color w:val="000000"/>
                <w:sz w:val="16"/>
                <w:szCs w:val="16"/>
              </w:rPr>
              <w:br/>
              <w:t>- Thủ tướng, các Phó Thủ tướng Chính phủ;</w:t>
            </w:r>
            <w:r w:rsidRPr="001D54A3">
              <w:rPr>
                <w:rFonts w:ascii="Arial" w:eastAsia="Times New Roman" w:hAnsi="Arial" w:cs="Arial"/>
                <w:color w:val="000000"/>
                <w:sz w:val="16"/>
                <w:szCs w:val="16"/>
              </w:rPr>
              <w:br/>
              <w:t>- Các Bộ, cơ quan ngang Bộ, cơ quan thuộc CP;</w:t>
            </w:r>
            <w:r w:rsidRPr="001D54A3">
              <w:rPr>
                <w:rFonts w:ascii="Arial" w:eastAsia="Times New Roman" w:hAnsi="Arial" w:cs="Arial"/>
                <w:color w:val="000000"/>
                <w:sz w:val="16"/>
                <w:szCs w:val="16"/>
              </w:rPr>
              <w:br/>
              <w:t>- HĐND, UBND các tỉnh, thành phố trực thuộc TW;</w:t>
            </w:r>
            <w:r w:rsidRPr="001D54A3">
              <w:rPr>
                <w:rFonts w:ascii="Arial" w:eastAsia="Times New Roman" w:hAnsi="Arial" w:cs="Arial"/>
                <w:color w:val="000000"/>
                <w:sz w:val="16"/>
                <w:szCs w:val="16"/>
              </w:rPr>
              <w:br/>
              <w:t>- Văn phòng Trung ương và các Ban của Đảng,</w:t>
            </w:r>
            <w:r w:rsidRPr="001D54A3">
              <w:rPr>
                <w:rFonts w:ascii="Arial" w:eastAsia="Times New Roman" w:hAnsi="Arial" w:cs="Arial"/>
                <w:color w:val="000000"/>
                <w:sz w:val="16"/>
                <w:szCs w:val="16"/>
              </w:rPr>
              <w:br/>
              <w:t>- Văn phòng Tổng Bí thư;</w:t>
            </w:r>
            <w:r w:rsidRPr="001D54A3">
              <w:rPr>
                <w:rFonts w:ascii="Arial" w:eastAsia="Times New Roman" w:hAnsi="Arial" w:cs="Arial"/>
                <w:color w:val="000000"/>
                <w:sz w:val="16"/>
                <w:szCs w:val="16"/>
              </w:rPr>
              <w:br/>
              <w:t>- Văn phòng Chủ tịch nước;</w:t>
            </w:r>
            <w:r w:rsidRPr="001D54A3">
              <w:rPr>
                <w:rFonts w:ascii="Arial" w:eastAsia="Times New Roman" w:hAnsi="Arial" w:cs="Arial"/>
                <w:color w:val="000000"/>
                <w:sz w:val="16"/>
                <w:szCs w:val="16"/>
              </w:rPr>
              <w:br/>
              <w:t>- Hội đồng Dân tộc và các Ủy ban của Quốc hội;</w:t>
            </w:r>
            <w:r w:rsidRPr="001D54A3">
              <w:rPr>
                <w:rFonts w:ascii="Arial" w:eastAsia="Times New Roman" w:hAnsi="Arial" w:cs="Arial"/>
                <w:color w:val="000000"/>
                <w:sz w:val="16"/>
                <w:szCs w:val="16"/>
              </w:rPr>
              <w:br/>
              <w:t>- Văn phòng Quốc hội;</w:t>
            </w:r>
            <w:r w:rsidRPr="001D54A3">
              <w:rPr>
                <w:rFonts w:ascii="Arial" w:eastAsia="Times New Roman" w:hAnsi="Arial" w:cs="Arial"/>
                <w:color w:val="000000"/>
                <w:sz w:val="16"/>
                <w:szCs w:val="16"/>
              </w:rPr>
              <w:br/>
              <w:t>- Tòa án nhân dân tối cao;</w:t>
            </w:r>
            <w:r w:rsidRPr="001D54A3">
              <w:rPr>
                <w:rFonts w:ascii="Arial" w:eastAsia="Times New Roman" w:hAnsi="Arial" w:cs="Arial"/>
                <w:color w:val="000000"/>
                <w:sz w:val="16"/>
                <w:szCs w:val="16"/>
              </w:rPr>
              <w:br/>
              <w:t>- Viện Kiểm sát nhân dân tối cao;</w:t>
            </w:r>
            <w:r w:rsidRPr="001D54A3">
              <w:rPr>
                <w:rFonts w:ascii="Arial" w:eastAsia="Times New Roman" w:hAnsi="Arial" w:cs="Arial"/>
                <w:color w:val="000000"/>
                <w:sz w:val="16"/>
                <w:szCs w:val="16"/>
              </w:rPr>
              <w:br/>
              <w:t>- Ủy ban Giám sát tài chính Quốc gia;</w:t>
            </w:r>
            <w:r w:rsidRPr="001D54A3">
              <w:rPr>
                <w:rFonts w:ascii="Arial" w:eastAsia="Times New Roman" w:hAnsi="Arial" w:cs="Arial"/>
                <w:color w:val="000000"/>
                <w:sz w:val="16"/>
                <w:szCs w:val="16"/>
              </w:rPr>
              <w:br/>
              <w:t>- Kiểm toán Nhà nước;</w:t>
            </w:r>
            <w:r w:rsidRPr="001D54A3">
              <w:rPr>
                <w:rFonts w:ascii="Arial" w:eastAsia="Times New Roman" w:hAnsi="Arial" w:cs="Arial"/>
                <w:color w:val="000000"/>
                <w:sz w:val="16"/>
                <w:szCs w:val="16"/>
              </w:rPr>
              <w:br/>
              <w:t>- Ngân hàng Chính sách xã hội;</w:t>
            </w:r>
            <w:r w:rsidRPr="001D54A3">
              <w:rPr>
                <w:rFonts w:ascii="Arial" w:eastAsia="Times New Roman" w:hAnsi="Arial" w:cs="Arial"/>
                <w:color w:val="000000"/>
                <w:sz w:val="16"/>
                <w:szCs w:val="16"/>
              </w:rPr>
              <w:br/>
              <w:t>- Ngân hàng Phát triển Việt Nam;</w:t>
            </w:r>
            <w:r w:rsidRPr="001D54A3">
              <w:rPr>
                <w:rFonts w:ascii="Arial" w:eastAsia="Times New Roman" w:hAnsi="Arial" w:cs="Arial"/>
                <w:color w:val="000000"/>
                <w:sz w:val="16"/>
                <w:szCs w:val="16"/>
              </w:rPr>
              <w:br/>
              <w:t>- Ủy ban Trung ương Mặt trận Tổ quốc Việt Nam;</w:t>
            </w:r>
            <w:r w:rsidRPr="001D54A3">
              <w:rPr>
                <w:rFonts w:ascii="Arial" w:eastAsia="Times New Roman" w:hAnsi="Arial" w:cs="Arial"/>
                <w:color w:val="000000"/>
                <w:sz w:val="16"/>
                <w:szCs w:val="16"/>
              </w:rPr>
              <w:br/>
              <w:t>- Cơ quan Trung ương của các đoàn thể;</w:t>
            </w:r>
            <w:r w:rsidRPr="001D54A3">
              <w:rPr>
                <w:rFonts w:ascii="Arial" w:eastAsia="Times New Roman" w:hAnsi="Arial" w:cs="Arial"/>
                <w:color w:val="000000"/>
                <w:sz w:val="16"/>
                <w:szCs w:val="16"/>
              </w:rPr>
              <w:br/>
              <w:t>- VPCP: BTCN, Các PCN, Trợ lý TTgCP, TGĐ Cổng TTĐT, các Vụ, Cục, đơn vị trực thuộc, Công báo;</w:t>
            </w:r>
            <w:r w:rsidRPr="001D54A3">
              <w:rPr>
                <w:rFonts w:ascii="Arial" w:eastAsia="Times New Roman" w:hAnsi="Arial" w:cs="Arial"/>
                <w:color w:val="000000"/>
                <w:sz w:val="16"/>
                <w:szCs w:val="16"/>
              </w:rPr>
              <w:br/>
              <w:t>- Lưu: Văn thư, TH (3b).NTL</w:t>
            </w:r>
          </w:p>
        </w:tc>
        <w:tc>
          <w:tcPr>
            <w:tcW w:w="4482" w:type="dxa"/>
            <w:shd w:val="clear" w:color="auto" w:fill="FFFFFF"/>
            <w:tcMar>
              <w:top w:w="0" w:type="dxa"/>
              <w:left w:w="108" w:type="dxa"/>
              <w:bottom w:w="0" w:type="dxa"/>
              <w:right w:w="108" w:type="dxa"/>
            </w:tcMar>
            <w:hideMark/>
          </w:tcPr>
          <w:p w:rsidR="001D54A3" w:rsidRPr="001D54A3" w:rsidRDefault="001D54A3" w:rsidP="001D54A3">
            <w:pPr>
              <w:spacing w:before="120" w:after="120" w:line="234" w:lineRule="atLeast"/>
              <w:jc w:val="center"/>
              <w:rPr>
                <w:rFonts w:ascii="Arial" w:eastAsia="Times New Roman" w:hAnsi="Arial" w:cs="Arial"/>
                <w:color w:val="000000"/>
                <w:sz w:val="18"/>
                <w:szCs w:val="18"/>
              </w:rPr>
            </w:pPr>
            <w:r w:rsidRPr="001D54A3">
              <w:rPr>
                <w:rFonts w:ascii="Arial" w:eastAsia="Times New Roman" w:hAnsi="Arial" w:cs="Arial"/>
                <w:b/>
                <w:bCs/>
                <w:color w:val="000000"/>
                <w:sz w:val="18"/>
                <w:szCs w:val="18"/>
              </w:rPr>
              <w:t>THỦ TƯỚNG</w:t>
            </w:r>
            <w:r w:rsidRPr="001D54A3">
              <w:rPr>
                <w:rFonts w:ascii="Arial" w:eastAsia="Times New Roman" w:hAnsi="Arial" w:cs="Arial"/>
                <w:b/>
                <w:bCs/>
                <w:color w:val="000000"/>
                <w:sz w:val="18"/>
                <w:szCs w:val="18"/>
              </w:rPr>
              <w:br/>
            </w:r>
            <w:r w:rsidRPr="001D54A3">
              <w:rPr>
                <w:rFonts w:ascii="Arial" w:eastAsia="Times New Roman" w:hAnsi="Arial" w:cs="Arial"/>
                <w:b/>
                <w:bCs/>
                <w:color w:val="000000"/>
                <w:sz w:val="18"/>
                <w:szCs w:val="18"/>
              </w:rPr>
              <w:br/>
            </w:r>
            <w:r w:rsidRPr="001D54A3">
              <w:rPr>
                <w:rFonts w:ascii="Arial" w:eastAsia="Times New Roman" w:hAnsi="Arial" w:cs="Arial"/>
                <w:b/>
                <w:bCs/>
                <w:color w:val="000000"/>
                <w:sz w:val="18"/>
                <w:szCs w:val="18"/>
              </w:rPr>
              <w:br/>
            </w:r>
            <w:r w:rsidRPr="001D54A3">
              <w:rPr>
                <w:rFonts w:ascii="Arial" w:eastAsia="Times New Roman" w:hAnsi="Arial" w:cs="Arial"/>
                <w:b/>
                <w:bCs/>
                <w:color w:val="000000"/>
                <w:sz w:val="18"/>
                <w:szCs w:val="18"/>
              </w:rPr>
              <w:br/>
            </w:r>
            <w:r w:rsidRPr="001D54A3">
              <w:rPr>
                <w:rFonts w:ascii="Arial" w:eastAsia="Times New Roman" w:hAnsi="Arial" w:cs="Arial"/>
                <w:b/>
                <w:bCs/>
                <w:color w:val="000000"/>
                <w:sz w:val="18"/>
                <w:szCs w:val="18"/>
              </w:rPr>
              <w:br/>
              <w:t>Nguyễn Tấn Dũng</w:t>
            </w:r>
          </w:p>
        </w:tc>
      </w:tr>
    </w:tbl>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lastRenderedPageBreak/>
        <w:t> </w:t>
      </w:r>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8" w:name="loai_2"/>
      <w:r w:rsidRPr="001D54A3">
        <w:rPr>
          <w:rFonts w:ascii="Arial" w:eastAsia="Times New Roman" w:hAnsi="Arial" w:cs="Arial"/>
          <w:b/>
          <w:bCs/>
          <w:color w:val="000000"/>
          <w:sz w:val="24"/>
          <w:szCs w:val="24"/>
        </w:rPr>
        <w:t>QUY CHẾ</w:t>
      </w:r>
      <w:bookmarkEnd w:id="8"/>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9" w:name="loai_2_name"/>
      <w:r w:rsidRPr="001D54A3">
        <w:rPr>
          <w:rFonts w:ascii="Arial" w:eastAsia="Times New Roman" w:hAnsi="Arial" w:cs="Arial"/>
          <w:color w:val="000000"/>
          <w:sz w:val="18"/>
          <w:szCs w:val="18"/>
        </w:rPr>
        <w:t>THEO DÕI, ĐÔN ĐỐC, KIỂM TRA VIỆC THỰC HIỆN NHIỆM VỤ DO CHÍNH PHỦ, THỦ TƯỚNG CHÍNH PHỦ GIAO</w:t>
      </w:r>
      <w:bookmarkEnd w:id="9"/>
      <w:r w:rsidRPr="001D54A3">
        <w:rPr>
          <w:rFonts w:ascii="Arial" w:eastAsia="Times New Roman" w:hAnsi="Arial" w:cs="Arial"/>
          <w:color w:val="000000"/>
          <w:sz w:val="18"/>
          <w:szCs w:val="18"/>
        </w:rPr>
        <w:br/>
      </w:r>
      <w:r w:rsidRPr="001D54A3">
        <w:rPr>
          <w:rFonts w:ascii="Arial" w:eastAsia="Times New Roman" w:hAnsi="Arial" w:cs="Arial"/>
          <w:i/>
          <w:iCs/>
          <w:color w:val="000000"/>
          <w:sz w:val="18"/>
          <w:szCs w:val="18"/>
        </w:rPr>
        <w:t>(Ban hành kèm theo Quyết định số 42/2014/QĐ-TTg ngày 27 tháng 7 năm 2014 của Thủ tướng Chính phủ)</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0" w:name="chuong_1"/>
      <w:r w:rsidRPr="001D54A3">
        <w:rPr>
          <w:rFonts w:ascii="Arial" w:eastAsia="Times New Roman" w:hAnsi="Arial" w:cs="Arial"/>
          <w:b/>
          <w:bCs/>
          <w:color w:val="000000"/>
          <w:sz w:val="18"/>
          <w:szCs w:val="18"/>
        </w:rPr>
        <w:t>Chương I</w:t>
      </w:r>
      <w:bookmarkEnd w:id="10"/>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11" w:name="chuong_1_name"/>
      <w:r w:rsidRPr="001D54A3">
        <w:rPr>
          <w:rFonts w:ascii="Arial" w:eastAsia="Times New Roman" w:hAnsi="Arial" w:cs="Arial"/>
          <w:b/>
          <w:bCs/>
          <w:color w:val="000000"/>
          <w:sz w:val="24"/>
          <w:szCs w:val="24"/>
        </w:rPr>
        <w:t>NHỮNG QUY ĐỊNH CHUNG</w:t>
      </w:r>
      <w:bookmarkEnd w:id="11"/>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2" w:name="dieu_1_1"/>
      <w:proofErr w:type="gramStart"/>
      <w:r w:rsidRPr="001D54A3">
        <w:rPr>
          <w:rFonts w:ascii="Arial" w:eastAsia="Times New Roman" w:hAnsi="Arial" w:cs="Arial"/>
          <w:b/>
          <w:bCs/>
          <w:color w:val="000000"/>
          <w:sz w:val="18"/>
          <w:szCs w:val="18"/>
          <w:shd w:val="clear" w:color="auto" w:fill="FFFF96"/>
        </w:rPr>
        <w:t>Điều 1.</w:t>
      </w:r>
      <w:proofErr w:type="gramEnd"/>
      <w:r w:rsidRPr="001D54A3">
        <w:rPr>
          <w:rFonts w:ascii="Arial" w:eastAsia="Times New Roman" w:hAnsi="Arial" w:cs="Arial"/>
          <w:b/>
          <w:bCs/>
          <w:color w:val="000000"/>
          <w:sz w:val="18"/>
          <w:szCs w:val="18"/>
          <w:shd w:val="clear" w:color="auto" w:fill="FFFF96"/>
        </w:rPr>
        <w:t xml:space="preserve"> Phạm </w:t>
      </w:r>
      <w:proofErr w:type="gramStart"/>
      <w:r w:rsidRPr="001D54A3">
        <w:rPr>
          <w:rFonts w:ascii="Arial" w:eastAsia="Times New Roman" w:hAnsi="Arial" w:cs="Arial"/>
          <w:b/>
          <w:bCs/>
          <w:color w:val="000000"/>
          <w:sz w:val="18"/>
          <w:szCs w:val="18"/>
          <w:shd w:val="clear" w:color="auto" w:fill="FFFF96"/>
        </w:rPr>
        <w:t>vi</w:t>
      </w:r>
      <w:proofErr w:type="gramEnd"/>
      <w:r w:rsidRPr="001D54A3">
        <w:rPr>
          <w:rFonts w:ascii="Arial" w:eastAsia="Times New Roman" w:hAnsi="Arial" w:cs="Arial"/>
          <w:b/>
          <w:bCs/>
          <w:color w:val="000000"/>
          <w:sz w:val="18"/>
          <w:szCs w:val="18"/>
          <w:shd w:val="clear" w:color="auto" w:fill="FFFF96"/>
        </w:rPr>
        <w:t xml:space="preserve"> điều chỉnh và đối tượng áp dụng</w:t>
      </w:r>
      <w:bookmarkEnd w:id="12"/>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Quy chế này quy định về công tác theo dõi, đôn đốc, kiểm tra việc thực hiện nhiệm vụ do Chính phủ, Thủ tướng Chính phủ (bao gồm các Phó Thủ tướng Chính phủ) giao trong các văn bản chỉ đạo, điều hành của Chính phủ, Thủ tướng Chính phủ (sau đây gọi tắt là việc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Quy chế này áp dụng đối với các Bộ, cơ quan ngang Bộ, cơ quan thuộc Chính phủ, Hội đồng nhân dân, Ủy ban nhân dân tỉnh, thành phố trực thuộc Trung ương; các cơ quan, tổ chức khác trong trường hợp thực hiện nhiệm vụ do Chính phủ, Thủ tướng Chính phủ giao </w:t>
      </w:r>
      <w:r w:rsidRPr="001D54A3">
        <w:rPr>
          <w:rFonts w:ascii="Arial" w:eastAsia="Times New Roman" w:hAnsi="Arial" w:cs="Arial"/>
          <w:i/>
          <w:iCs/>
          <w:color w:val="000000"/>
          <w:sz w:val="18"/>
          <w:szCs w:val="18"/>
        </w:rPr>
        <w:t>(sau đây gọi tắt là các Bộ, cơ quan, địa phương)</w:t>
      </w:r>
      <w:r w:rsidRPr="001D54A3">
        <w:rPr>
          <w:rFonts w:ascii="Arial" w:eastAsia="Times New Roman" w:hAnsi="Arial" w:cs="Arial"/>
          <w:color w:val="000000"/>
          <w:sz w:val="18"/>
          <w:szCs w:val="18"/>
        </w:rPr>
        <w:t>.</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3" w:name="dieu_2_1"/>
      <w:proofErr w:type="gramStart"/>
      <w:r w:rsidRPr="001D54A3">
        <w:rPr>
          <w:rFonts w:ascii="Arial" w:eastAsia="Times New Roman" w:hAnsi="Arial" w:cs="Arial"/>
          <w:b/>
          <w:bCs/>
          <w:color w:val="000000"/>
          <w:sz w:val="18"/>
          <w:szCs w:val="18"/>
        </w:rPr>
        <w:t>Điều 2.</w:t>
      </w:r>
      <w:proofErr w:type="gramEnd"/>
      <w:r w:rsidRPr="001D54A3">
        <w:rPr>
          <w:rFonts w:ascii="Arial" w:eastAsia="Times New Roman" w:hAnsi="Arial" w:cs="Arial"/>
          <w:b/>
          <w:bCs/>
          <w:color w:val="000000"/>
          <w:sz w:val="18"/>
          <w:szCs w:val="18"/>
        </w:rPr>
        <w:t xml:space="preserve"> Nguyên tắc </w:t>
      </w:r>
      <w:proofErr w:type="gramStart"/>
      <w:r w:rsidRPr="001D54A3">
        <w:rPr>
          <w:rFonts w:ascii="Arial" w:eastAsia="Times New Roman" w:hAnsi="Arial" w:cs="Arial"/>
          <w:b/>
          <w:bCs/>
          <w:color w:val="000000"/>
          <w:sz w:val="18"/>
          <w:szCs w:val="18"/>
        </w:rPr>
        <w:t>chung</w:t>
      </w:r>
      <w:bookmarkEnd w:id="13"/>
      <w:proofErr w:type="gramEnd"/>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Công tác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đôn đốc, kiểm tra việc thực hiện nhiệm vụ do Chính phủ, Thủ tướng Chính phủ giao phải bảo đảm các nguyên tắc sau đây:</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Tất cả nhiệm vụ do Chính phủ, Thủ tướng Chính phủ giao phải được tổ chức thực hiện kịp thời, đầy đủ, công khai, minh bạch; tuân thủ Quy chế làm việc của Chính phủ và các quy định của pháp luật có liên quan;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Bảo đảm tính chủ động, có sự phân công trách nhiệm rõ ràng và phối hợp chặt chẽ giữa các Bộ, cơ quan, địa phương, tổ chức, cá nhân có liên quan;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Kết hợp chặt chẽ với việc xây dựng, quản lý, kiểm tra và đánh giá tình hình thực hiện chương trình công tác của Chính phủ, Thủ tướng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4. Gắn kết với chương trình ứng dụng công nghệ thông tin trong công tác quản lý văn bản, hồ sơ công việc chỉ đạo, điều hành của các Bộ, cơ quan, địa phương; thực hiện liên thông từ Văn phòng Chính phủ đến các bộ, cơ quan, địa phương theo Hệ thống phần mềm dùng chung tại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5. Bảo đảm hoạt động chỉ đạo, điều hành của Chính phủ, Thủ tướng Chính phủ được Liên tục, thông suốt; giữ nghiêm kỷ cương, kỷ luật trong hệ thống hành chính nhà nước; nâng cao hiệu lực, hiệu quả chỉ đạo, điều hành của Chính phủ, Thủ tướng Chính phủ.</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4" w:name="dieu_3_1"/>
      <w:proofErr w:type="gramStart"/>
      <w:r w:rsidRPr="001D54A3">
        <w:rPr>
          <w:rFonts w:ascii="Arial" w:eastAsia="Times New Roman" w:hAnsi="Arial" w:cs="Arial"/>
          <w:b/>
          <w:bCs/>
          <w:color w:val="000000"/>
          <w:sz w:val="18"/>
          <w:szCs w:val="18"/>
        </w:rPr>
        <w:t>Điều 3.</w:t>
      </w:r>
      <w:proofErr w:type="gramEnd"/>
      <w:r w:rsidRPr="001D54A3">
        <w:rPr>
          <w:rFonts w:ascii="Arial" w:eastAsia="Times New Roman" w:hAnsi="Arial" w:cs="Arial"/>
          <w:b/>
          <w:bCs/>
          <w:color w:val="000000"/>
          <w:sz w:val="18"/>
          <w:szCs w:val="18"/>
        </w:rPr>
        <w:t xml:space="preserve"> Giải thích từ ngữ</w:t>
      </w:r>
      <w:bookmarkEnd w:id="14"/>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Trong Quy chế này, các từ ngữ dưới đây được hiểu như sau:</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5" w:name="khoan_1_3"/>
      <w:r w:rsidRPr="001D54A3">
        <w:rPr>
          <w:rFonts w:ascii="Arial" w:eastAsia="Times New Roman" w:hAnsi="Arial" w:cs="Arial"/>
          <w:color w:val="000000"/>
          <w:sz w:val="18"/>
          <w:szCs w:val="18"/>
          <w:shd w:val="clear" w:color="auto" w:fill="FFFF96"/>
        </w:rPr>
        <w:t>1. “Nhiệm vụ do Chính phủ, Thủ tướng Chính phủ giao” bao gồm: Soạn thảo và trình Chính phủ, Thủ tướng Chính phủ hoặc cơ quan, người có thẩm quyền ban hành hoặc phê duyệt các đề án, báo cáo, dự án, văn bản hành chính; những nhiệm vụ cụ thể khác được giao thực hiện trong các văn bản chỉ đạo, điều hành của Chính phủ, Thủ tướng Chính phủ;</w:t>
      </w:r>
      <w:bookmarkEnd w:id="15"/>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6" w:name="khoan_2_3"/>
      <w:r w:rsidRPr="001D54A3">
        <w:rPr>
          <w:rFonts w:ascii="Arial" w:eastAsia="Times New Roman" w:hAnsi="Arial" w:cs="Arial"/>
          <w:color w:val="000000"/>
          <w:sz w:val="18"/>
          <w:szCs w:val="18"/>
          <w:shd w:val="clear" w:color="auto" w:fill="FFFF96"/>
        </w:rPr>
        <w:t>2. “Văn bản chỉ đạo, điều hành của Chính phủ, Thủ tướng Chính phủ’’ bao gồm: Nghị quyết của Chính phủ; quyết định hành chính, chỉ thị, công điện, công văn của Thủ tướng Chính phủ; công văn, công điện, văn bản thông báo ý kiến kết luận cuộc họp, ý kiến chỉ đạo của Thủ tướng Chính phủ do lãnh đạo Văn phòng Chính phủ ký;</w:t>
      </w:r>
      <w:bookmarkEnd w:id="16"/>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3. “Hệ thống quản lý cơ sở dữ liệu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là Hệ thống phần mềm quản lý. Cơ sở dữ liệu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về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4. “Mạng dùng riêng của Chính phủ” là Mạng máy tính dùng riêng phục vụ sự chỉ đạo, điều hành của Chính phủ, Thủ tướng Chính phủ kết nối thông suốt từ Văn phòng Chính phủ đến các bộ, cơ quan, địa phương;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5. “Hệ thống điều hành tác nghiệp” là Hệ thống phần mềm quản lý văn bản, hồ sơ công việc chỉ đạo điều hành;</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6. “Hệ thống phần mềm dùng chung” triển khai tại Văn phòng Chính phủ gồm: Các phần mềm được xây dựng triển khai phục vụ công tác chuyên môn tại Văn phòng Chính phủ, phục vụ hoạt động chỉ đạo, điều hành của Chính phủ, Thủ tướng Chính phủ.</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7" w:name="dieu_4"/>
      <w:proofErr w:type="gramStart"/>
      <w:r w:rsidRPr="001D54A3">
        <w:rPr>
          <w:rFonts w:ascii="Arial" w:eastAsia="Times New Roman" w:hAnsi="Arial" w:cs="Arial"/>
          <w:b/>
          <w:bCs/>
          <w:color w:val="000000"/>
          <w:sz w:val="18"/>
          <w:szCs w:val="18"/>
          <w:shd w:val="clear" w:color="auto" w:fill="FFFF96"/>
        </w:rPr>
        <w:lastRenderedPageBreak/>
        <w:t>Điều 4.</w:t>
      </w:r>
      <w:proofErr w:type="gramEnd"/>
      <w:r w:rsidRPr="001D54A3">
        <w:rPr>
          <w:rFonts w:ascii="Arial" w:eastAsia="Times New Roman" w:hAnsi="Arial" w:cs="Arial"/>
          <w:b/>
          <w:bCs/>
          <w:color w:val="000000"/>
          <w:sz w:val="18"/>
          <w:szCs w:val="18"/>
          <w:shd w:val="clear" w:color="auto" w:fill="FFFF96"/>
        </w:rPr>
        <w:t xml:space="preserve"> Phân loại các nhiệm vụ do Chính phủ, Thủ tướng Chính phủ giao</w:t>
      </w:r>
      <w:bookmarkEnd w:id="17"/>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Nhiệm vụ giao có thời hạn thực hiện, phải trình, phải báo cáo hoặc không phải trình, không phải báo cáo nhưng phải thực hiện trong thời hạn đó.</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2. Nhiệm vụ giao không có thời hạn thực hiện nhưng phải trình, phải báo cáo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yêu cầu công việc hoặc không phải trình, không phải báo cáo nhưng vẫn phải thực hiện.</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18" w:name="chuong_2"/>
      <w:r w:rsidRPr="001D54A3">
        <w:rPr>
          <w:rFonts w:ascii="Arial" w:eastAsia="Times New Roman" w:hAnsi="Arial" w:cs="Arial"/>
          <w:b/>
          <w:bCs/>
          <w:color w:val="000000"/>
          <w:sz w:val="18"/>
          <w:szCs w:val="18"/>
        </w:rPr>
        <w:t>Chương II</w:t>
      </w:r>
      <w:bookmarkEnd w:id="18"/>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19" w:name="chuong_2_name"/>
      <w:r w:rsidRPr="001D54A3">
        <w:rPr>
          <w:rFonts w:ascii="Arial" w:eastAsia="Times New Roman" w:hAnsi="Arial" w:cs="Arial"/>
          <w:b/>
          <w:bCs/>
          <w:color w:val="000000"/>
          <w:sz w:val="24"/>
          <w:szCs w:val="24"/>
        </w:rPr>
        <w:t>NỘI DUNG, QUY TRÌNH CẬP NHẬT THÔNG TIN NHIỆM VỤ ĐƯỢC GIAO</w:t>
      </w:r>
      <w:bookmarkEnd w:id="19"/>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0" w:name="dieu_5"/>
      <w:proofErr w:type="gramStart"/>
      <w:r w:rsidRPr="001D54A3">
        <w:rPr>
          <w:rFonts w:ascii="Arial" w:eastAsia="Times New Roman" w:hAnsi="Arial" w:cs="Arial"/>
          <w:b/>
          <w:bCs/>
          <w:color w:val="000000"/>
          <w:sz w:val="18"/>
          <w:szCs w:val="18"/>
        </w:rPr>
        <w:t>Điều 5.</w:t>
      </w:r>
      <w:proofErr w:type="gramEnd"/>
      <w:r w:rsidRPr="001D54A3">
        <w:rPr>
          <w:rFonts w:ascii="Arial" w:eastAsia="Times New Roman" w:hAnsi="Arial" w:cs="Arial"/>
          <w:b/>
          <w:bCs/>
          <w:color w:val="000000"/>
          <w:sz w:val="18"/>
          <w:szCs w:val="18"/>
        </w:rPr>
        <w:t xml:space="preserve"> Nội dung thông tin phải cập nhật</w:t>
      </w:r>
      <w:bookmarkEnd w:id="20"/>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1" w:name="khoan_1_5"/>
      <w:r w:rsidRPr="001D54A3">
        <w:rPr>
          <w:rFonts w:ascii="Arial" w:eastAsia="Times New Roman" w:hAnsi="Arial" w:cs="Arial"/>
          <w:color w:val="000000"/>
          <w:sz w:val="18"/>
          <w:szCs w:val="18"/>
          <w:shd w:val="clear" w:color="auto" w:fill="FFFF96"/>
        </w:rPr>
        <w:t>1. Đối với văn bản giao nhiệm vụ không phải là văn bản mật:</w:t>
      </w:r>
      <w:bookmarkEnd w:id="21"/>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Tên văn bản, số, ký hiệu, trích yếu, ngày, tháng, năm ban hành, người ký văn bản;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Cơ quan, đơn vị trình ban hành văn bản;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Cơ quan, đơn vị được giao nhiệm vụ;</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d) Đơn vị (thuộc Văn phòng Chính phủ) được giao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đôn đốc, kiểm tra tình hình thực hiện;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đ) Nội dung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e) Thời hạn thực hiện nhiệm vụ (thời hạn phải báo cáo, trình Chính phủ, Thủ tướng Chính phủ hoặc cơ quan, người có thẩm quyền khác hoặc thời hạn phải hoàn thành những nhiệm vụ cụ thể khác;</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2" w:name="diem_7_1_5"/>
      <w:r w:rsidRPr="001D54A3">
        <w:rPr>
          <w:rFonts w:ascii="Arial" w:eastAsia="Times New Roman" w:hAnsi="Arial" w:cs="Arial"/>
          <w:color w:val="000000"/>
          <w:sz w:val="18"/>
          <w:szCs w:val="18"/>
          <w:shd w:val="clear" w:color="auto" w:fill="FFFF96"/>
        </w:rPr>
        <w:t>g) Tình hình thực hiện nhiệm vụ được giao (đã thực hiện; đang thực hiện; chưa thực hiện trong hạn hoặc quá hạn);</w:t>
      </w:r>
      <w:bookmarkEnd w:id="22"/>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h) Thông tin cần thiết khác.</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Trong trường hợp Thủ tướng Chính phủ yêu cầu hoặc các trường hợp cần thiết khác, ngoài việc thực hiện cập nhật thông tin qua Hệ thống quản lý cơ sở dữ liệu theo dõi với các nội dung như trên, Bộ, cơ quan, địa phương được giao nhiệm vụ còn phải thực hiện việc cập nhật, theo dõi bằng văn bản gửi đến Văn phòng Chính phủ và các cơ quan liên quan.</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3" w:name="khoan_2_5"/>
      <w:r w:rsidRPr="001D54A3">
        <w:rPr>
          <w:rFonts w:ascii="Arial" w:eastAsia="Times New Roman" w:hAnsi="Arial" w:cs="Arial"/>
          <w:color w:val="000000"/>
          <w:sz w:val="18"/>
          <w:szCs w:val="18"/>
          <w:shd w:val="clear" w:color="auto" w:fill="FFFF96"/>
        </w:rPr>
        <w:t xml:space="preserve">2. Đối với văn bản giao nhiệm vụ được phát hành </w:t>
      </w:r>
      <w:proofErr w:type="gramStart"/>
      <w:r w:rsidRPr="001D54A3">
        <w:rPr>
          <w:rFonts w:ascii="Arial" w:eastAsia="Times New Roman" w:hAnsi="Arial" w:cs="Arial"/>
          <w:color w:val="000000"/>
          <w:sz w:val="18"/>
          <w:szCs w:val="18"/>
          <w:shd w:val="clear" w:color="auto" w:fill="FFFF96"/>
        </w:rPr>
        <w:t>theo</w:t>
      </w:r>
      <w:proofErr w:type="gramEnd"/>
      <w:r w:rsidRPr="001D54A3">
        <w:rPr>
          <w:rFonts w:ascii="Arial" w:eastAsia="Times New Roman" w:hAnsi="Arial" w:cs="Arial"/>
          <w:color w:val="000000"/>
          <w:sz w:val="18"/>
          <w:szCs w:val="18"/>
          <w:shd w:val="clear" w:color="auto" w:fill="FFFF96"/>
        </w:rPr>
        <w:t xml:space="preserve"> chế độ mật (mật, tối mật, tuyệt mật)</w:t>
      </w:r>
      <w:bookmarkEnd w:id="23"/>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Không cập nhật các thông tin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quy định tại khoản 1 Điều này trên Hệ thống quản lý cơ sở dữ liệu theo dõi và không công khai trên Mạng dùng riêng của Chính phủ. Định kỳ hàng quý, 6 tháng, năm hoặc trường hợp đột xuất theo yêu cầu của Thủ tướng Chính phủ, các Bộ, cơ quan, địa phương phải báo cáo các nội dung theo quy định tại khoản 1 Điều này bằng văn bản theo chế độ mật gửi Văn phòng Chính phủ và các cơ quan liên quan.</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4" w:name="dieu_6"/>
      <w:proofErr w:type="gramStart"/>
      <w:r w:rsidRPr="001D54A3">
        <w:rPr>
          <w:rFonts w:ascii="Arial" w:eastAsia="Times New Roman" w:hAnsi="Arial" w:cs="Arial"/>
          <w:b/>
          <w:bCs/>
          <w:color w:val="000000"/>
          <w:sz w:val="18"/>
          <w:szCs w:val="18"/>
        </w:rPr>
        <w:t>Điều 6.</w:t>
      </w:r>
      <w:proofErr w:type="gramEnd"/>
      <w:r w:rsidRPr="001D54A3">
        <w:rPr>
          <w:rFonts w:ascii="Arial" w:eastAsia="Times New Roman" w:hAnsi="Arial" w:cs="Arial"/>
          <w:b/>
          <w:bCs/>
          <w:color w:val="000000"/>
          <w:sz w:val="18"/>
          <w:szCs w:val="18"/>
        </w:rPr>
        <w:t xml:space="preserve"> Trách nhiệm và quy trình cập nhật thông tin</w:t>
      </w:r>
      <w:bookmarkEnd w:id="24"/>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5" w:name="khoan_1_6"/>
      <w:r w:rsidRPr="001D54A3">
        <w:rPr>
          <w:rFonts w:ascii="Arial" w:eastAsia="Times New Roman" w:hAnsi="Arial" w:cs="Arial"/>
          <w:color w:val="000000"/>
          <w:sz w:val="18"/>
          <w:szCs w:val="18"/>
          <w:shd w:val="clear" w:color="auto" w:fill="FFFF96"/>
        </w:rPr>
        <w:t>1. Đối với Văn phòng Chính phủ</w:t>
      </w:r>
      <w:bookmarkEnd w:id="25"/>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Khi văn bản chỉ đạo, điều hành của Chính phủ, Thủ tướng Chính phủ được ban hành, Văn phòng Chính phủ có trách nhiệm phân loại nhiệm vụ giao theo quy định tại Điều 4 Quy chế này; cập nhật và chuyển theo dõi đầy đủ nội dung thông tin về nhiệm vụ do Chính phủ, Thủ tướng giao các Bộ, cơ quan, địa phương theo quy định tại các điểm a, b, c, d, đ, e khoản 1 Điều 5 Quy chế này trên Hệ thống quản lý cơ sở dữ liệu theo dõi.</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6" w:name="khoan_2_6"/>
      <w:r w:rsidRPr="001D54A3">
        <w:rPr>
          <w:rFonts w:ascii="Arial" w:eastAsia="Times New Roman" w:hAnsi="Arial" w:cs="Arial"/>
          <w:color w:val="000000"/>
          <w:sz w:val="18"/>
          <w:szCs w:val="18"/>
          <w:shd w:val="clear" w:color="auto" w:fill="FFFF96"/>
        </w:rPr>
        <w:t>2. Đối với các Bộ, cơ quan, địa phương</w:t>
      </w:r>
      <w:bookmarkEnd w:id="26"/>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Trên cơ sở nhiệm vụ do Chính phủ, Thủ tướng Chính phủ giao được chuyển đến Hệ thống quản lý cơ sở dữ liệu theo dõi, các Bộ, cơ quan, địa phương có trách nhiệm rà soát, đối chiếu các thông tin trên Hệ thống quản lý cơ sở dữ liệu theo dõi với các văn bản giao nhiệm vụ của Chính phủ, Thủ tướng Chính phủ. Trường hợp nội dung nhiệm vụ được cập nhật và chuyển đến chưa chính xác hoặc không thuộc chức năng, nhiệm vụ, quyền hạn của Bộ, cơ quan, địa phương mình thì phải trao đổi, nêu rõ lý do và chuyển lại Văn phòng Chính phủ để điều chỉnh hoặc chuyển đến Bộ, cơ quan, địa phương khác thực hiện theo quy định.</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b) Cập nhật đầy đủ tình hình, kết quả thực hiện các nhiệm vụ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các nội dung quy định tại điểm g, điểm h khoản 1 Điều 5 Quy chế này trên Hệ thống quản lý cơ sở dữ liệu theo dõi.</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7" w:name="dieu_7"/>
      <w:proofErr w:type="gramStart"/>
      <w:r w:rsidRPr="001D54A3">
        <w:rPr>
          <w:rFonts w:ascii="Arial" w:eastAsia="Times New Roman" w:hAnsi="Arial" w:cs="Arial"/>
          <w:b/>
          <w:bCs/>
          <w:color w:val="000000"/>
          <w:sz w:val="18"/>
          <w:szCs w:val="18"/>
          <w:shd w:val="clear" w:color="auto" w:fill="FFFF96"/>
        </w:rPr>
        <w:t>Điều 7.</w:t>
      </w:r>
      <w:proofErr w:type="gramEnd"/>
      <w:r w:rsidRPr="001D54A3">
        <w:rPr>
          <w:rFonts w:ascii="Arial" w:eastAsia="Times New Roman" w:hAnsi="Arial" w:cs="Arial"/>
          <w:b/>
          <w:bCs/>
          <w:color w:val="000000"/>
          <w:sz w:val="18"/>
          <w:szCs w:val="18"/>
          <w:shd w:val="clear" w:color="auto" w:fill="FFFF96"/>
        </w:rPr>
        <w:t xml:space="preserve"> Thời hạn cập nhật thông tin trên Hệ thống quản lý cơ sở dữ liệu </w:t>
      </w:r>
      <w:proofErr w:type="gramStart"/>
      <w:r w:rsidRPr="001D54A3">
        <w:rPr>
          <w:rFonts w:ascii="Arial" w:eastAsia="Times New Roman" w:hAnsi="Arial" w:cs="Arial"/>
          <w:b/>
          <w:bCs/>
          <w:color w:val="000000"/>
          <w:sz w:val="18"/>
          <w:szCs w:val="18"/>
          <w:shd w:val="clear" w:color="auto" w:fill="FFFF96"/>
        </w:rPr>
        <w:t>theo</w:t>
      </w:r>
      <w:proofErr w:type="gramEnd"/>
      <w:r w:rsidRPr="001D54A3">
        <w:rPr>
          <w:rFonts w:ascii="Arial" w:eastAsia="Times New Roman" w:hAnsi="Arial" w:cs="Arial"/>
          <w:b/>
          <w:bCs/>
          <w:color w:val="000000"/>
          <w:sz w:val="18"/>
          <w:szCs w:val="18"/>
          <w:shd w:val="clear" w:color="auto" w:fill="FFFF96"/>
        </w:rPr>
        <w:t xml:space="preserve"> dõi</w:t>
      </w:r>
      <w:bookmarkEnd w:id="27"/>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1. Thời hạn phân loại nhiệm vụ, cập nhật và chuyển sang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lastRenderedPageBreak/>
        <w:t xml:space="preserve">Văn phòng Chính phủ phải hoàn thành việc phân loại nhiệm vụ, cập nhật thông tin vào Hệ thống quản lý cơ sở dữ liệu theo dõi và chuyển sang theo dõi không quá 03 ngày làm việc kể từ khi văn bản chỉ đạo, điều hành của Chính phủ, Thủ tướng Chính phủ được ban hành. </w:t>
      </w:r>
      <w:proofErr w:type="gramStart"/>
      <w:r w:rsidRPr="001D54A3">
        <w:rPr>
          <w:rFonts w:ascii="Arial" w:eastAsia="Times New Roman" w:hAnsi="Arial" w:cs="Arial"/>
          <w:color w:val="000000"/>
          <w:sz w:val="18"/>
          <w:szCs w:val="18"/>
        </w:rPr>
        <w:t>Trường hợp văn bản chỉ đạo, điều hành.</w:t>
      </w:r>
      <w:proofErr w:type="gramEnd"/>
      <w:r w:rsidRPr="001D54A3">
        <w:rPr>
          <w:rFonts w:ascii="Arial" w:eastAsia="Times New Roman" w:hAnsi="Arial" w:cs="Arial"/>
          <w:color w:val="000000"/>
          <w:sz w:val="18"/>
          <w:szCs w:val="18"/>
        </w:rPr>
        <w:t xml:space="preserve"> </w:t>
      </w:r>
      <w:proofErr w:type="gramStart"/>
      <w:r w:rsidRPr="001D54A3">
        <w:rPr>
          <w:rFonts w:ascii="Arial" w:eastAsia="Times New Roman" w:hAnsi="Arial" w:cs="Arial"/>
          <w:color w:val="000000"/>
          <w:sz w:val="18"/>
          <w:szCs w:val="18"/>
        </w:rPr>
        <w:t>gồm</w:t>
      </w:r>
      <w:proofErr w:type="gramEnd"/>
      <w:r w:rsidRPr="001D54A3">
        <w:rPr>
          <w:rFonts w:ascii="Arial" w:eastAsia="Times New Roman" w:hAnsi="Arial" w:cs="Arial"/>
          <w:color w:val="000000"/>
          <w:sz w:val="18"/>
          <w:szCs w:val="18"/>
        </w:rPr>
        <w:t xml:space="preserve"> nhiều nhiệm vụ, liên quan đến nhiều Bộ, cơ quan, địa phương hoặc phải lấy ý kiến nhiều cơ quan, đơn vị khác thì thời hạn này không quá 10 ngày làm việc.</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Thời hạn cập nhật tình hình, kết quả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Đối với các nhiệm vụ quy định tại khoản 1 Điều 4 Quy chế này, chậm nhất sau thời hạn 03 ngày làm việc kể từ ngày nhiệm vụ được giao đến thời hạn phải hoàn thành hoặc phải báo cáo, phải trình, các Bộ, cơ quan, địa phương phải cập nhật các thông tin liên quan đến tình hình, kết quả thực hiện nhiệm vụ do Chính phủ, Thủ tướng Chính phủ giao vào Hệ thống quản lý cơ sở dữ liệu theo dõi trên Mạng dùng riêng của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Đối với các nhiệm vụ quy định tại khoản 2 Điều 4 Quy chế này, các Bộ, cơ quan, địa phương được giao nhiệm vụ phải cập nhật tình hình thực hiện theo quý, 6 tháng, năm hoặc khi có kết quả thực hiện nhiệm vụ do Chính phủ, Thủ tướng Chính phủ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8" w:name="dieu_8"/>
      <w:proofErr w:type="gramStart"/>
      <w:r w:rsidRPr="001D54A3">
        <w:rPr>
          <w:rFonts w:ascii="Arial" w:eastAsia="Times New Roman" w:hAnsi="Arial" w:cs="Arial"/>
          <w:b/>
          <w:bCs/>
          <w:color w:val="000000"/>
          <w:sz w:val="18"/>
          <w:szCs w:val="18"/>
        </w:rPr>
        <w:t>Điều 8.</w:t>
      </w:r>
      <w:proofErr w:type="gramEnd"/>
      <w:r w:rsidRPr="001D54A3">
        <w:rPr>
          <w:rFonts w:ascii="Arial" w:eastAsia="Times New Roman" w:hAnsi="Arial" w:cs="Arial"/>
          <w:b/>
          <w:bCs/>
          <w:color w:val="000000"/>
          <w:sz w:val="18"/>
          <w:szCs w:val="18"/>
        </w:rPr>
        <w:t xml:space="preserve"> Theo dõi, trao đổi, xử lý thông tin cập nhật</w:t>
      </w:r>
      <w:bookmarkEnd w:id="28"/>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Theo dõi, kiểm tra thông tin cập nhật về tình hình, kết quả thực hiện nhiệm vụ do Chính phủ, Thủ tướng Chính phủ giao trên Hệ thống quản lý cơ sở dữ liệu theo dõi và số liệu trong các báo cáo của cơ quan mình và của các cơ quan, đơn vị trực thuộc.</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Trường hợp thông tin cập nhật, số liệu báo cáo của cơ quan mình không chính xác với thực tế hoặc sai lệch so với thông tin trên Hệ thống quản lý cơ sở dữ liệu theo dõi, phải rà soát, điều chỉnh lại hoặc trao đổi, thông báo kịp thời với Văn phòng Chính phủ bằng văn bản, fax hoặc qua điện thoại, thư điện tử, phối hợp chặt chẽ với Văn phòng Chính phủ để có hướng xử lý đối với các trường hợp này.</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Bộ trưởng, Thủ trưởng cơ quan ngang Bộ, cơ quan thuộc Chính phủ Chủ tịch Hội đồng nhân dân, Chủ tịch Ủy ban nhân dân các tỉnh, thành phố trực thuộc Trung ương chịu trách nhiệm trước Chính phủ, Thủ tướng Chính phủ về thời hạn cập nhật và tính chính xác, đầy đủ của các thông tin về tình hình, kết quả thực hiện nhiệm vụ do Chính phủ, Thủ tướng Chính phủ giao của cơ quan, đơn vị mình theo quy định của Quy chế này.</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Trách nhiệm của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Văn phòng Chính phủ có trách nhiệm theo dõi, kiểm tra chặt chẽ thông tin cập nhật về tình hình, kết quả thực hiện nhiệm vụ do Chính phủ, Thủ tướng Chính phủ giao trên Hệ thống quản lý cơ sở dữ liệu theo dõi và số liệu trong các báo cáo của các Bộ, cơ quan, địa phương. Trường hợp phát hiện thông tin, số liệu cập nhật không chính xác hoặc có sai lệch, kịp thời trao đổi với các Bộ, cơ quan, địa phương để điều chỉnh.</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29" w:name="chuong_3"/>
      <w:r w:rsidRPr="001D54A3">
        <w:rPr>
          <w:rFonts w:ascii="Arial" w:eastAsia="Times New Roman" w:hAnsi="Arial" w:cs="Arial"/>
          <w:b/>
          <w:bCs/>
          <w:color w:val="000000"/>
          <w:sz w:val="18"/>
          <w:szCs w:val="18"/>
        </w:rPr>
        <w:t>Chương III</w:t>
      </w:r>
      <w:bookmarkEnd w:id="29"/>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30" w:name="chuong_3_name"/>
      <w:r w:rsidRPr="001D54A3">
        <w:rPr>
          <w:rFonts w:ascii="Arial" w:eastAsia="Times New Roman" w:hAnsi="Arial" w:cs="Arial"/>
          <w:b/>
          <w:bCs/>
          <w:color w:val="000000"/>
          <w:sz w:val="24"/>
          <w:szCs w:val="24"/>
        </w:rPr>
        <w:t>THEO DÕI, ĐÔN ĐỐC, KIỂM TRA</w:t>
      </w:r>
      <w:bookmarkEnd w:id="30"/>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1" w:name="muc_1"/>
      <w:r w:rsidRPr="001D54A3">
        <w:rPr>
          <w:rFonts w:ascii="Arial" w:eastAsia="Times New Roman" w:hAnsi="Arial" w:cs="Arial"/>
          <w:b/>
          <w:bCs/>
          <w:color w:val="000000"/>
          <w:sz w:val="18"/>
          <w:szCs w:val="18"/>
        </w:rPr>
        <w:t>Mục 1: THEO DÕI, ĐÔN ĐỐC THỰC HIỆN NHIỆM VỤ</w:t>
      </w:r>
      <w:bookmarkEnd w:id="31"/>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2" w:name="dieu_9"/>
      <w:proofErr w:type="gramStart"/>
      <w:r w:rsidRPr="001D54A3">
        <w:rPr>
          <w:rFonts w:ascii="Arial" w:eastAsia="Times New Roman" w:hAnsi="Arial" w:cs="Arial"/>
          <w:b/>
          <w:bCs/>
          <w:color w:val="000000"/>
          <w:sz w:val="18"/>
          <w:szCs w:val="18"/>
        </w:rPr>
        <w:t>Điều 9.</w:t>
      </w:r>
      <w:proofErr w:type="gramEnd"/>
      <w:r w:rsidRPr="001D54A3">
        <w:rPr>
          <w:rFonts w:ascii="Arial" w:eastAsia="Times New Roman" w:hAnsi="Arial" w:cs="Arial"/>
          <w:b/>
          <w:bCs/>
          <w:color w:val="000000"/>
          <w:sz w:val="18"/>
          <w:szCs w:val="18"/>
        </w:rPr>
        <w:t xml:space="preserve"> Nhiệm vụ, quyền hạn </w:t>
      </w:r>
      <w:proofErr w:type="gramStart"/>
      <w:r w:rsidRPr="001D54A3">
        <w:rPr>
          <w:rFonts w:ascii="Arial" w:eastAsia="Times New Roman" w:hAnsi="Arial" w:cs="Arial"/>
          <w:b/>
          <w:bCs/>
          <w:color w:val="000000"/>
          <w:sz w:val="18"/>
          <w:szCs w:val="18"/>
        </w:rPr>
        <w:t>theo</w:t>
      </w:r>
      <w:proofErr w:type="gramEnd"/>
      <w:r w:rsidRPr="001D54A3">
        <w:rPr>
          <w:rFonts w:ascii="Arial" w:eastAsia="Times New Roman" w:hAnsi="Arial" w:cs="Arial"/>
          <w:b/>
          <w:bCs/>
          <w:color w:val="000000"/>
          <w:sz w:val="18"/>
          <w:szCs w:val="18"/>
        </w:rPr>
        <w:t xml:space="preserve"> dõi, đôn đốc</w:t>
      </w:r>
      <w:bookmarkEnd w:id="32"/>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3" w:name="khoan_1_9"/>
      <w:r w:rsidRPr="001D54A3">
        <w:rPr>
          <w:rFonts w:ascii="Arial" w:eastAsia="Times New Roman" w:hAnsi="Arial" w:cs="Arial"/>
          <w:color w:val="000000"/>
          <w:sz w:val="18"/>
          <w:szCs w:val="18"/>
          <w:shd w:val="clear" w:color="auto" w:fill="FFFF96"/>
        </w:rPr>
        <w:t>1. Nhiệm vụ, quyền hạn của Văn phòng Chính phủ</w:t>
      </w:r>
      <w:bookmarkEnd w:id="33"/>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4" w:name="diem_1_1_9"/>
      <w:r w:rsidRPr="001D54A3">
        <w:rPr>
          <w:rFonts w:ascii="Arial" w:eastAsia="Times New Roman" w:hAnsi="Arial" w:cs="Arial"/>
          <w:color w:val="000000"/>
          <w:sz w:val="18"/>
          <w:szCs w:val="18"/>
          <w:shd w:val="clear" w:color="auto" w:fill="FFFF96"/>
        </w:rPr>
        <w:t>a) Là cơ quan đầu mối giúp Chính phủ, Thủ tướng Chính phủ theo dõi, đôn đốc việc thực hiện nhiệm vụ do Chính phủ, Thủ tướng Chính phủ giao các Bộ, cơ quan, địa phương; chủ động, thường xuyên đánh giá tình hình thực hiện nhiệm vụ, công việc được giao của Bộ, cơ quan, địa phương, báo cáo Chính phủ, Thủ tướng Chính phủ.</w:t>
      </w:r>
      <w:bookmarkEnd w:id="34"/>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Phối hợp với các cơ quan liên quan tham mưu, đề xuất với Chính phủ, Thủ tướng Chính phủ xử lý, giải quyết những khó khăn, vướng mắc phát sinh trong quá trình triển khai thực hiện nhiệm vụ do Chính phủ, Thông tư số giao nhằm bảo đảm việc triển khai thực hiện đúng thời hạn, yêu cầu và hiệu quả.</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Chủ trì, phối hợp với các bộ, cơ quan, địa phương xin ý kiến chỉ đạo của Chính phủ, Thủ tướng Chính phủ đối với những vấn đề mà các Bộ, cơ quan, địa phương có ý kiến khác nhau trong việc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Nhiệm vụ, quyền hạn của các Bộ, cơ quan, địa phương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a) Các Bộ, cơ quan ở Trung ương là đơn vị chủ trì thực hiện nhiệm vụ do Chính phủ, Thủ tướng Chính phủ giao phải chủ động, thường xuyên theo dõi, đôn đốc việc thực hiện nhiệm vụ do Chính phủ, Thủ tướng Chính phủ giao Bộ, cơ quan mình và các Bộ, cơ quan phối hợp; theo dõi, đôn đốc việc thực hiện nhiệm vụ do Chính phủ, Thủ tướng Chính </w:t>
      </w:r>
      <w:r w:rsidRPr="001D54A3">
        <w:rPr>
          <w:rFonts w:ascii="Arial" w:eastAsia="Times New Roman" w:hAnsi="Arial" w:cs="Arial"/>
          <w:color w:val="000000"/>
          <w:sz w:val="18"/>
          <w:szCs w:val="18"/>
        </w:rPr>
        <w:lastRenderedPageBreak/>
        <w:t>phủ giao Hội đồng nhân dân, Ủy ban nhân dân các tỉnh, thành phố trực thuộc Trung ương và các cơ quan liên quan thuộc thẩm quyền quản lý nhà nước theo ngành, lĩnh vực được phân công; kịp thời chấn chỉnh, khắc phục những sai sót theo thẩm quyền.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Các Bộ, cơ quan Trung ương là đơn vị phối hợp thực hiện nhiệm vụ do Chính phủ, Thông tư số giao có trách nhiệm theo dõi, đôn đốc việc thực hiện nhiệm vụ do Chính phủ, Thông tư số giao Bộ, cơ quan mình phối hợp thực hiện; kịp thời cung cấp thông tin về tình hình, kết quả thực hiện nhiệm vụ phối hợp cho Bộ, cơ quan chủ trì thực hiện.</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Hội đồng nhân dân, Ủy ban nhân dân các tỉnh, thành phố trực thuộc Trung ương chủ động đôn đốc, theo dõi việc thực hiện nhiệm vụ do Chính phủ, Thủ tướng Chính phủ giao cơ quan mình; Ủy ban nhân dân các tỉnh, thành phố trực thuộc Trung ương trong phạm vi thẩm quyền, thường xuyên theo dõi, đôn đốc các sở, ngành, cơ quan trực thuộc trong việc thực hiện nhiệm vụ do Chính phủ, Thủ tướng Chính phủ giao, bảo đảm đúng thời hạn, yêu cầu, hiệu quả.</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5" w:name="dieu_10"/>
      <w:proofErr w:type="gramStart"/>
      <w:r w:rsidRPr="001D54A3">
        <w:rPr>
          <w:rFonts w:ascii="Arial" w:eastAsia="Times New Roman" w:hAnsi="Arial" w:cs="Arial"/>
          <w:b/>
          <w:bCs/>
          <w:color w:val="000000"/>
          <w:sz w:val="18"/>
          <w:szCs w:val="18"/>
        </w:rPr>
        <w:t>Điều 10.</w:t>
      </w:r>
      <w:proofErr w:type="gramEnd"/>
      <w:r w:rsidRPr="001D54A3">
        <w:rPr>
          <w:rFonts w:ascii="Arial" w:eastAsia="Times New Roman" w:hAnsi="Arial" w:cs="Arial"/>
          <w:b/>
          <w:bCs/>
          <w:color w:val="000000"/>
          <w:sz w:val="18"/>
          <w:szCs w:val="18"/>
        </w:rPr>
        <w:t xml:space="preserve"> Nội dung </w:t>
      </w:r>
      <w:proofErr w:type="gramStart"/>
      <w:r w:rsidRPr="001D54A3">
        <w:rPr>
          <w:rFonts w:ascii="Arial" w:eastAsia="Times New Roman" w:hAnsi="Arial" w:cs="Arial"/>
          <w:b/>
          <w:bCs/>
          <w:color w:val="000000"/>
          <w:sz w:val="18"/>
          <w:szCs w:val="18"/>
        </w:rPr>
        <w:t>theo</w:t>
      </w:r>
      <w:proofErr w:type="gramEnd"/>
      <w:r w:rsidRPr="001D54A3">
        <w:rPr>
          <w:rFonts w:ascii="Arial" w:eastAsia="Times New Roman" w:hAnsi="Arial" w:cs="Arial"/>
          <w:b/>
          <w:bCs/>
          <w:color w:val="000000"/>
          <w:sz w:val="18"/>
          <w:szCs w:val="18"/>
        </w:rPr>
        <w:t xml:space="preserve"> dõi, đôn đốc</w:t>
      </w:r>
      <w:bookmarkEnd w:id="35"/>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Theo dõi, đôn đốc việc phân loại nhiệm vụ trong các văn bản chỉ đạo, điều hành của Chính phủ, Thủ tướng Chính phủ; cập nhật và chuyển theo dõi, các nhiệm vụ do Chính phủ, Thủ tướng Chính phủ giao trên Hệ thống quản lý cơ sở dữ liệu theo dõi.</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2. Theo dõi, đôn đốc tình hình thực hiện nhiệm vụ do Chính phủ, Thủ tướng Chính phủ giao và việc thực hiện chế độ thông tin, </w:t>
      </w:r>
      <w:proofErr w:type="gramStart"/>
      <w:r w:rsidRPr="001D54A3">
        <w:rPr>
          <w:rFonts w:ascii="Arial" w:eastAsia="Times New Roman" w:hAnsi="Arial" w:cs="Arial"/>
          <w:color w:val="000000"/>
          <w:sz w:val="18"/>
          <w:szCs w:val="18"/>
        </w:rPr>
        <w:t>báo</w:t>
      </w:r>
      <w:proofErr w:type="gramEnd"/>
      <w:r w:rsidRPr="001D54A3">
        <w:rPr>
          <w:rFonts w:ascii="Arial" w:eastAsia="Times New Roman" w:hAnsi="Arial" w:cs="Arial"/>
          <w:color w:val="000000"/>
          <w:sz w:val="18"/>
          <w:szCs w:val="18"/>
        </w:rPr>
        <w:t xml:space="preserve"> cáo.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Theo dõi, đôn đốc việc tổng hợp, đánh giá, báo cáo tình hình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4. Tham mưu, đề xuất với Chính phủ, Thủ tướng Chính phủ xử lý những khó khăn, vướng mắc phát sinh hoặc yêu cầu phải điều chỉnh các nhiệm vụ; xử lý đối với các trường hợp chưa thực hiện hoặc thực hiện chưa đúng các nhiệm vụ do Chính phủ, Thủ tướng Chính phủ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6" w:name="dieu_11"/>
      <w:proofErr w:type="gramStart"/>
      <w:r w:rsidRPr="001D54A3">
        <w:rPr>
          <w:rFonts w:ascii="Arial" w:eastAsia="Times New Roman" w:hAnsi="Arial" w:cs="Arial"/>
          <w:b/>
          <w:bCs/>
          <w:color w:val="000000"/>
          <w:sz w:val="18"/>
          <w:szCs w:val="18"/>
        </w:rPr>
        <w:t>Điều 11.</w:t>
      </w:r>
      <w:proofErr w:type="gramEnd"/>
      <w:r w:rsidRPr="001D54A3">
        <w:rPr>
          <w:rFonts w:ascii="Arial" w:eastAsia="Times New Roman" w:hAnsi="Arial" w:cs="Arial"/>
          <w:b/>
          <w:bCs/>
          <w:color w:val="000000"/>
          <w:sz w:val="18"/>
          <w:szCs w:val="18"/>
        </w:rPr>
        <w:t xml:space="preserve"> Hình thức </w:t>
      </w:r>
      <w:proofErr w:type="gramStart"/>
      <w:r w:rsidRPr="001D54A3">
        <w:rPr>
          <w:rFonts w:ascii="Arial" w:eastAsia="Times New Roman" w:hAnsi="Arial" w:cs="Arial"/>
          <w:b/>
          <w:bCs/>
          <w:color w:val="000000"/>
          <w:sz w:val="18"/>
          <w:szCs w:val="18"/>
        </w:rPr>
        <w:t>theo</w:t>
      </w:r>
      <w:proofErr w:type="gramEnd"/>
      <w:r w:rsidRPr="001D54A3">
        <w:rPr>
          <w:rFonts w:ascii="Arial" w:eastAsia="Times New Roman" w:hAnsi="Arial" w:cs="Arial"/>
          <w:b/>
          <w:bCs/>
          <w:color w:val="000000"/>
          <w:sz w:val="18"/>
          <w:szCs w:val="18"/>
        </w:rPr>
        <w:t xml:space="preserve"> dõi, đôn đốc</w:t>
      </w:r>
      <w:bookmarkEnd w:id="36"/>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1. Thông qua Hệ thống quản lý cơ sở dữ liệu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và trên Mạng dùng riêng của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Thông qua báo cáo định kỳ hoặc đột xuất.</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3. </w:t>
      </w:r>
      <w:proofErr w:type="gramStart"/>
      <w:r w:rsidRPr="001D54A3">
        <w:rPr>
          <w:rFonts w:ascii="Arial" w:eastAsia="Times New Roman" w:hAnsi="Arial" w:cs="Arial"/>
          <w:color w:val="000000"/>
          <w:sz w:val="18"/>
          <w:szCs w:val="18"/>
        </w:rPr>
        <w:t>Qua</w:t>
      </w:r>
      <w:proofErr w:type="gramEnd"/>
      <w:r w:rsidRPr="001D54A3">
        <w:rPr>
          <w:rFonts w:ascii="Arial" w:eastAsia="Times New Roman" w:hAnsi="Arial" w:cs="Arial"/>
          <w:color w:val="000000"/>
          <w:sz w:val="18"/>
          <w:szCs w:val="18"/>
        </w:rPr>
        <w:t xml:space="preserve"> làm việc, trao đổi trực tiếp.</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4. Qua điện thoại, </w:t>
      </w:r>
      <w:proofErr w:type="gramStart"/>
      <w:r w:rsidRPr="001D54A3">
        <w:rPr>
          <w:rFonts w:ascii="Arial" w:eastAsia="Times New Roman" w:hAnsi="Arial" w:cs="Arial"/>
          <w:color w:val="000000"/>
          <w:sz w:val="18"/>
          <w:szCs w:val="18"/>
        </w:rPr>
        <w:t>thư</w:t>
      </w:r>
      <w:proofErr w:type="gramEnd"/>
      <w:r w:rsidRPr="001D54A3">
        <w:rPr>
          <w:rFonts w:ascii="Arial" w:eastAsia="Times New Roman" w:hAnsi="Arial" w:cs="Arial"/>
          <w:color w:val="000000"/>
          <w:sz w:val="18"/>
          <w:szCs w:val="18"/>
        </w:rPr>
        <w:t xml:space="preserve"> điện tử, fax...</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5. </w:t>
      </w:r>
      <w:proofErr w:type="gramStart"/>
      <w:r w:rsidRPr="001D54A3">
        <w:rPr>
          <w:rFonts w:ascii="Arial" w:eastAsia="Times New Roman" w:hAnsi="Arial" w:cs="Arial"/>
          <w:color w:val="000000"/>
          <w:sz w:val="18"/>
          <w:szCs w:val="18"/>
        </w:rPr>
        <w:t>Qua</w:t>
      </w:r>
      <w:proofErr w:type="gramEnd"/>
      <w:r w:rsidRPr="001D54A3">
        <w:rPr>
          <w:rFonts w:ascii="Arial" w:eastAsia="Times New Roman" w:hAnsi="Arial" w:cs="Arial"/>
          <w:color w:val="000000"/>
          <w:sz w:val="18"/>
          <w:szCs w:val="18"/>
        </w:rPr>
        <w:t xml:space="preserve"> công tác kiểm tra.</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7" w:name="muc_2"/>
      <w:r w:rsidRPr="001D54A3">
        <w:rPr>
          <w:rFonts w:ascii="Arial" w:eastAsia="Times New Roman" w:hAnsi="Arial" w:cs="Arial"/>
          <w:b/>
          <w:bCs/>
          <w:color w:val="000000"/>
          <w:sz w:val="18"/>
          <w:szCs w:val="18"/>
        </w:rPr>
        <w:t>Mục 2: KIỂM TRA VIỆC THỰC HIỆN NHIỆM VỤ</w:t>
      </w:r>
      <w:bookmarkEnd w:id="37"/>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8" w:name="dieu_12"/>
      <w:proofErr w:type="gramStart"/>
      <w:r w:rsidRPr="001D54A3">
        <w:rPr>
          <w:rFonts w:ascii="Arial" w:eastAsia="Times New Roman" w:hAnsi="Arial" w:cs="Arial"/>
          <w:b/>
          <w:bCs/>
          <w:color w:val="000000"/>
          <w:sz w:val="18"/>
          <w:szCs w:val="18"/>
        </w:rPr>
        <w:t>Điều 12.</w:t>
      </w:r>
      <w:proofErr w:type="gramEnd"/>
      <w:r w:rsidRPr="001D54A3">
        <w:rPr>
          <w:rFonts w:ascii="Arial" w:eastAsia="Times New Roman" w:hAnsi="Arial" w:cs="Arial"/>
          <w:b/>
          <w:bCs/>
          <w:color w:val="000000"/>
          <w:sz w:val="18"/>
          <w:szCs w:val="18"/>
        </w:rPr>
        <w:t xml:space="preserve"> Nhiệm vụ, quyền hạn kiểm tra</w:t>
      </w:r>
      <w:bookmarkEnd w:id="38"/>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39" w:name="khoan_1_12"/>
      <w:r w:rsidRPr="001D54A3">
        <w:rPr>
          <w:rFonts w:ascii="Arial" w:eastAsia="Times New Roman" w:hAnsi="Arial" w:cs="Arial"/>
          <w:color w:val="000000"/>
          <w:sz w:val="18"/>
          <w:szCs w:val="18"/>
          <w:shd w:val="clear" w:color="auto" w:fill="FFFF96"/>
        </w:rPr>
        <w:t>1. Nhiệm vụ, quyền hạn của Văn phòng Chính phủ</w:t>
      </w:r>
      <w:bookmarkEnd w:id="39"/>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Tham mưu, giúp Thủ tướng Chính phủ xây dựng kế hoạch kiểm tra việc thực hiện nhiệm vụ do Chính phủ, Thủ tướng Chính phủ giao các Bộ, cơ quan, địa phương.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Tham mưu, kiến nghị Thủ tướng Chính phủ thành lập Đoàn kiểm tra để tiến hành kiểm tra thường xuyên hoặc đột xuất các Bộ, cơ quan, địa phương trong việc tổ chức thực hiện nhiệm vụ do Chính phủ, Thủ tướng Chính phủ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Văn phòng Chính phủ làm đầu mối giúp Thủ tướng Chính phủ kiểm tra việc thực hiện nhiệm vụ do Chính phủ, Thủ tướng Chính phủ giao các Bộ, cơ quan, địa phương khi được Thủ tướng Chính phủ giao theo quy định tại khoản 3 Điều 32 Quy chế làm việc của Chính phủ ban hành hành kèm theo Nghị định số </w:t>
      </w:r>
      <w:hyperlink r:id="rId8" w:tgtFrame="_blank" w:tooltip="Nghị định 08/2012/NĐ-CP" w:history="1">
        <w:r w:rsidRPr="001D54A3">
          <w:rPr>
            <w:rFonts w:ascii="Arial" w:eastAsia="Times New Roman" w:hAnsi="Arial" w:cs="Arial"/>
            <w:color w:val="0E70C3"/>
            <w:sz w:val="18"/>
            <w:szCs w:val="18"/>
          </w:rPr>
          <w:t>08/2012/NĐ-CP</w:t>
        </w:r>
      </w:hyperlink>
      <w:r w:rsidRPr="001D54A3">
        <w:rPr>
          <w:rFonts w:ascii="Arial" w:eastAsia="Times New Roman" w:hAnsi="Arial" w:cs="Arial"/>
          <w:color w:val="000000"/>
          <w:sz w:val="18"/>
          <w:szCs w:val="18"/>
        </w:rPr>
        <w:t> ngày 16 tháng 02 năm 2012 của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d) Thủ tướng Chính phủ giao Văn phòng Chính phủ thường xuyên thực hiện kiểm tra việc cập nhật, theo dõi, đôn đốc việc thực hiện nhiệm vụ do Chính phủ, Thủ tướng Chính phủ giao các Bộ, cơ quan, địa phương; kiểm tra việc thực hiện chế độ thông tin, báo cáo về tình hình thực hiện nhiệm vụ do Chính phủ, Thủ tướng Chính phủ giao của các Bộ, cơ quan, địa phương theo quy định của Quy chế này.</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Nhiệm vụ, quyền hạn của Bộ trưởng, Thủ trưởng cơ quan ở Trung 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Thực hiện kiểm tra việc tổ chức triển khai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lastRenderedPageBreak/>
        <w:t>b) Kiểm tra việc cập nhật, theo dõi, đôn đốc, việc chấp hành chế độ thông tin, báo cáo tình hình, kết quả thực hiện nhiệm vụ do Chính phủ, Thủ tướng Chính phủ giao trong nội bộ cơ quan mình, cơ quan, đơn vị trực thuộc và các cơ quan liên quan trong phạm vi quản lý nhà nước theo ngành, lĩnh vực được phân công.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Nhiệm vụ, quyền hạn của Chủ tịch Hội đồng nhân dân, Chủ tịch Ủy ban nhân dân các tỉnh, thành phố trực thuộc Trung 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Thực hiện kiểm tra việc tổ chức triển khai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Kiểm tra việc cập nhật, theo dõi, đôn đốc, việc chấp hành chế độ thông tin, báo cáo tình hình, kết quả thực hiện nhiệm vụ do Chính phủ, Thủ tướng Chính phủ giao trong nội bộ cơ quan mình và các sở, ngành, cơ quan trực thuộc trong phạm vi quản lý ở địa phương.</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0" w:name="dieu_13"/>
      <w:proofErr w:type="gramStart"/>
      <w:r w:rsidRPr="001D54A3">
        <w:rPr>
          <w:rFonts w:ascii="Arial" w:eastAsia="Times New Roman" w:hAnsi="Arial" w:cs="Arial"/>
          <w:b/>
          <w:bCs/>
          <w:color w:val="000000"/>
          <w:sz w:val="18"/>
          <w:szCs w:val="18"/>
        </w:rPr>
        <w:t>Điều 13.</w:t>
      </w:r>
      <w:proofErr w:type="gramEnd"/>
      <w:r w:rsidRPr="001D54A3">
        <w:rPr>
          <w:rFonts w:ascii="Arial" w:eastAsia="Times New Roman" w:hAnsi="Arial" w:cs="Arial"/>
          <w:b/>
          <w:bCs/>
          <w:color w:val="000000"/>
          <w:sz w:val="18"/>
          <w:szCs w:val="18"/>
        </w:rPr>
        <w:t xml:space="preserve"> Nội dung kiểm tra</w:t>
      </w:r>
      <w:bookmarkEnd w:id="40"/>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Kiểm tra việc tổ chức, triển khai và tình hình, kết quả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2. Kiểm tra việc cập nhật tình hình, kết quả thực hiện nhiệm vụ do Chính phủ, Thủ tướng Chính phủ giao trên Hệ thống quản lý cơ sở dữ liệu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3. Kiểm tra việc thực hiện chế độ thông tin, báo cáo về tình hình thực hiện nhiệm vụ do Chính phủ. </w:t>
      </w:r>
      <w:proofErr w:type="gramStart"/>
      <w:r w:rsidRPr="001D54A3">
        <w:rPr>
          <w:rFonts w:ascii="Arial" w:eastAsia="Times New Roman" w:hAnsi="Arial" w:cs="Arial"/>
          <w:color w:val="000000"/>
          <w:sz w:val="18"/>
          <w:szCs w:val="18"/>
        </w:rPr>
        <w:t>Thủ tướng Chính phủ giao của các Bộ, cơ quan, địa phương.</w:t>
      </w:r>
      <w:proofErr w:type="gramEnd"/>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1" w:name="dieu_14"/>
      <w:proofErr w:type="gramStart"/>
      <w:r w:rsidRPr="001D54A3">
        <w:rPr>
          <w:rFonts w:ascii="Arial" w:eastAsia="Times New Roman" w:hAnsi="Arial" w:cs="Arial"/>
          <w:b/>
          <w:bCs/>
          <w:color w:val="000000"/>
          <w:sz w:val="18"/>
          <w:szCs w:val="18"/>
        </w:rPr>
        <w:t>Điều 14.</w:t>
      </w:r>
      <w:proofErr w:type="gramEnd"/>
      <w:r w:rsidRPr="001D54A3">
        <w:rPr>
          <w:rFonts w:ascii="Arial" w:eastAsia="Times New Roman" w:hAnsi="Arial" w:cs="Arial"/>
          <w:b/>
          <w:bCs/>
          <w:color w:val="000000"/>
          <w:sz w:val="18"/>
          <w:szCs w:val="18"/>
        </w:rPr>
        <w:t xml:space="preserve"> Hình thức và căn cứ kiểm tra</w:t>
      </w:r>
      <w:bookmarkEnd w:id="41"/>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1. Kiểm tra thường xuyên, định kỳ, căn cứ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kế hoạch được người có thẩm quyền phê duyệt theo quy định của pháp luật.</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Kiểm tra đột xuất, căn cứ theo yêu cầu chỉ đạo, điều hành của Chính phủ, Thủ tướng Chính phủ, cơ quan có thẩm quyền hoặc khi phát hiện cơ quan, tổ chức, cá nhân có dấu hiệu không thực hiện hoặc thực hiện không đúng nội dung nhiệm vụ được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2" w:name="dieu_15"/>
      <w:proofErr w:type="gramStart"/>
      <w:r w:rsidRPr="001D54A3">
        <w:rPr>
          <w:rFonts w:ascii="Arial" w:eastAsia="Times New Roman" w:hAnsi="Arial" w:cs="Arial"/>
          <w:b/>
          <w:bCs/>
          <w:color w:val="000000"/>
          <w:sz w:val="18"/>
          <w:szCs w:val="18"/>
        </w:rPr>
        <w:t>Điều 15.</w:t>
      </w:r>
      <w:proofErr w:type="gramEnd"/>
      <w:r w:rsidRPr="001D54A3">
        <w:rPr>
          <w:rFonts w:ascii="Arial" w:eastAsia="Times New Roman" w:hAnsi="Arial" w:cs="Arial"/>
          <w:b/>
          <w:bCs/>
          <w:color w:val="000000"/>
          <w:sz w:val="18"/>
          <w:szCs w:val="18"/>
        </w:rPr>
        <w:t xml:space="preserve"> Quyết định kiểm tra và thành lập Đoàn kiểm tra</w:t>
      </w:r>
      <w:bookmarkEnd w:id="42"/>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Thủ tướng Chính phủ ra quyết định kiểm tra và thành lập Đoàn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Bộ trưởng, Chủ nhiệm Văn phòng Chính phủ, Bộ trưởng, Thủ trưởng cơ quan ngang Bộ, cơ quan thuộc Chính phủ, Chủ tịch Hội đồng nhân dân, Chủ tịch Ủy ban nhân dân cấp tỉnh, căn cứ quy định tại Điều 12, Điều 13, Điều 14 Quy chế này ra quyết định kiểm tra và thành lập Đoàn kiểm tra để thực hiện quyết định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Quyết định kiểm tra bao gồm các nội dung sau:</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Căn cứ pháp lý để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b) Phạm </w:t>
      </w:r>
      <w:proofErr w:type="gramStart"/>
      <w:r w:rsidRPr="001D54A3">
        <w:rPr>
          <w:rFonts w:ascii="Arial" w:eastAsia="Times New Roman" w:hAnsi="Arial" w:cs="Arial"/>
          <w:color w:val="000000"/>
          <w:sz w:val="18"/>
          <w:szCs w:val="18"/>
        </w:rPr>
        <w:t>vi</w:t>
      </w:r>
      <w:proofErr w:type="gramEnd"/>
      <w:r w:rsidRPr="001D54A3">
        <w:rPr>
          <w:rFonts w:ascii="Arial" w:eastAsia="Times New Roman" w:hAnsi="Arial" w:cs="Arial"/>
          <w:color w:val="000000"/>
          <w:sz w:val="18"/>
          <w:szCs w:val="18"/>
        </w:rPr>
        <w:t>, đối tượng, nhiệm vụ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Nội dung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d) Thời hạn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đ) Thành phần Đoàn kiểm tra.</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3" w:name="dieu_16"/>
      <w:proofErr w:type="gramStart"/>
      <w:r w:rsidRPr="001D54A3">
        <w:rPr>
          <w:rFonts w:ascii="Arial" w:eastAsia="Times New Roman" w:hAnsi="Arial" w:cs="Arial"/>
          <w:b/>
          <w:bCs/>
          <w:color w:val="000000"/>
          <w:sz w:val="18"/>
          <w:szCs w:val="18"/>
        </w:rPr>
        <w:t>Điều 16.</w:t>
      </w:r>
      <w:proofErr w:type="gramEnd"/>
      <w:r w:rsidRPr="001D54A3">
        <w:rPr>
          <w:rFonts w:ascii="Arial" w:eastAsia="Times New Roman" w:hAnsi="Arial" w:cs="Arial"/>
          <w:b/>
          <w:bCs/>
          <w:color w:val="000000"/>
          <w:sz w:val="18"/>
          <w:szCs w:val="18"/>
        </w:rPr>
        <w:t xml:space="preserve"> Tổ chức kiểm tra</w:t>
      </w:r>
      <w:bookmarkEnd w:id="43"/>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Căn cứ quyết định kiểm tra, Trưởng Đoàn kiểm tra tổ chức triển khai thực hiện việc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2. Trong quá trình kiểm tra nếu thấy cần thiết, Trưởng Đoàn kiểm tra được quyền mời các cơ quan, tổ chức, cá nhân có liên quan đến nội dung kiểm tra tham gia Đoàn kiểm tra. </w:t>
      </w:r>
      <w:proofErr w:type="gramStart"/>
      <w:r w:rsidRPr="001D54A3">
        <w:rPr>
          <w:rFonts w:ascii="Arial" w:eastAsia="Times New Roman" w:hAnsi="Arial" w:cs="Arial"/>
          <w:color w:val="000000"/>
          <w:sz w:val="18"/>
          <w:szCs w:val="18"/>
        </w:rPr>
        <w:t>Cơ quan, tổ chức, cá nhân được mời có trách nhiệm tham gia Đoàn kiểm tra.</w:t>
      </w:r>
      <w:proofErr w:type="gramEnd"/>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Cơ quan, tổ chức, cá nhân là đối tượng kiểm tra hoặc có liên quan có trách nhiệm báo cáo tình hình thực hiện nhiệm vụ do Chính phủ, Thủ tướng Chính phủ giao; cung cấp hồ sơ, tài liệu, thông tin theo yêu cầu của Đoàn kiểm tra theo quy định của pháp luật.</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4" w:name="dieu_17"/>
      <w:proofErr w:type="gramStart"/>
      <w:r w:rsidRPr="001D54A3">
        <w:rPr>
          <w:rFonts w:ascii="Arial" w:eastAsia="Times New Roman" w:hAnsi="Arial" w:cs="Arial"/>
          <w:b/>
          <w:bCs/>
          <w:color w:val="000000"/>
          <w:sz w:val="18"/>
          <w:szCs w:val="18"/>
        </w:rPr>
        <w:t>Điều 17.</w:t>
      </w:r>
      <w:proofErr w:type="gramEnd"/>
      <w:r w:rsidRPr="001D54A3">
        <w:rPr>
          <w:rFonts w:ascii="Arial" w:eastAsia="Times New Roman" w:hAnsi="Arial" w:cs="Arial"/>
          <w:b/>
          <w:bCs/>
          <w:color w:val="000000"/>
          <w:sz w:val="18"/>
          <w:szCs w:val="18"/>
        </w:rPr>
        <w:t xml:space="preserve"> Kết quả kiểm tra</w:t>
      </w:r>
      <w:bookmarkEnd w:id="44"/>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lastRenderedPageBreak/>
        <w:t>1. Đối với Bộ, cơ quan, địa phương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Chậm nhất 07 ngày làm việc sau khi kết thúc kiểm tra phải báo cáo Chính phủ, Thủ tướng Chính phủ, các Bộ, cơ quan ngang Bộ quản lý, ngành, lĩnh vực kết quả kiểm tra, đồng thời gửi Văn phòng Chính phủ để theo dõi, tổng hợp.</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Đối với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Chậm nhất 07 ngày làm việc sau khi kết thúc kiểm tra phải báo cáo Chính phủ, Thủ tướng Chính phủ kết quả kiểm tra việc thực hiện nhiệm vụ do Chính phủ, Thủ tướng Chính phủ giao các Bộ, cơ quan, địa phương; đồng thời thông báo kết quả kiểm tra đến Bộ, cơ quan, địa phương được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Nội dung báo cáo kết quả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a) Đánh giá việc tổ chức triển khai thực hiện, kết quả thực hiện nhiệm vụ do Chính phủ, Thủ tướng Chính phủ giao các Bộ, cơ quan, địa phương và tổ chức, cá nhân có liên quan; đánh giá việc cập nhật thông tin về nhiệm vụ, tình hình, kết quả thực hiện nhiệm vụ do Chính phủ, Thủ tướng Chính phủ giao trên Hệ thống quản lý cơ sở dữ liệu theo dõi và việc thực hiện chế độ thông tin, báo cáo về tình hình thực hiện nhiệm vụ do Chính phủ, Thủ tướng Chính phủ giao của các Bộ, cơ quan, địa phương.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b) Kết luận nội dung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Nội dung kết luận kiểm tra phải đánh giá cụ thể về kết quả thực hiện nhiệm vụ. Trường hợp chưa thực hiện hoặc thực hiện không đúng nhiệm vụ được giao phải xác định rõ tính chất, mức độ, nguyên nhân, trách nhiệm của Bộ, cơ quan, địa phương trong việc chưa thực hiện hoặc thực hiện không đúng, không đầy đủ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c) Kiến nghị với cơ quan, người có thẩm quyền các biện pháp đôn đốc, chỉ đạo các Bộ, cơ quan, địa phương thực hiện nhiệm vụ do Chính phủ, Thủ tướng Chính phủ giao hoặc điều chỉnh nhiệm vụ giao (nếu cần); biện pháp xử lý vi phạm (nếu có).</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5" w:name="dieu_18"/>
      <w:proofErr w:type="gramStart"/>
      <w:r w:rsidRPr="001D54A3">
        <w:rPr>
          <w:rFonts w:ascii="Arial" w:eastAsia="Times New Roman" w:hAnsi="Arial" w:cs="Arial"/>
          <w:b/>
          <w:bCs/>
          <w:color w:val="000000"/>
          <w:sz w:val="18"/>
          <w:szCs w:val="18"/>
        </w:rPr>
        <w:t>Điều 18.</w:t>
      </w:r>
      <w:proofErr w:type="gramEnd"/>
      <w:r w:rsidRPr="001D54A3">
        <w:rPr>
          <w:rFonts w:ascii="Arial" w:eastAsia="Times New Roman" w:hAnsi="Arial" w:cs="Arial"/>
          <w:b/>
          <w:bCs/>
          <w:color w:val="000000"/>
          <w:sz w:val="18"/>
          <w:szCs w:val="18"/>
        </w:rPr>
        <w:t xml:space="preserve"> Hồ sơ kiểm tra</w:t>
      </w:r>
      <w:bookmarkEnd w:id="45"/>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Hồ </w:t>
      </w:r>
      <w:proofErr w:type="gramStart"/>
      <w:r w:rsidRPr="001D54A3">
        <w:rPr>
          <w:rFonts w:ascii="Arial" w:eastAsia="Times New Roman" w:hAnsi="Arial" w:cs="Arial"/>
          <w:color w:val="000000"/>
          <w:sz w:val="18"/>
          <w:szCs w:val="18"/>
        </w:rPr>
        <w:t>sơ</w:t>
      </w:r>
      <w:proofErr w:type="gramEnd"/>
      <w:r w:rsidRPr="001D54A3">
        <w:rPr>
          <w:rFonts w:ascii="Arial" w:eastAsia="Times New Roman" w:hAnsi="Arial" w:cs="Arial"/>
          <w:color w:val="000000"/>
          <w:sz w:val="18"/>
          <w:szCs w:val="18"/>
        </w:rPr>
        <w:t xml:space="preserve"> kết thúc kiểm tra gồm:</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Quyết định thành lập Đoàn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Văn bản giao nhiệm vụ của Chính phủ, Thủ tướng Chính phủ và các văn bản liên quan (nếu có);</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3. Văn bản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đôn đốc (nếu có);</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4. Báo cáo, tài liệu phản ánh tình hình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5. Kế hoạch kiểm tra (hoặc văn bản có ý kiến chỉ đạo của Thủ tướng Chính phủ liên quan đến việc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6. Biên bản, tài liệu liên quan đến nội dung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7. Báo cáo kết quả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8. Tài liệu khác có liên quan.</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6" w:name="chuong_4"/>
      <w:r w:rsidRPr="001D54A3">
        <w:rPr>
          <w:rFonts w:ascii="Arial" w:eastAsia="Times New Roman" w:hAnsi="Arial" w:cs="Arial"/>
          <w:b/>
          <w:bCs/>
          <w:color w:val="000000"/>
          <w:sz w:val="18"/>
          <w:szCs w:val="18"/>
        </w:rPr>
        <w:t>Chương IV</w:t>
      </w:r>
      <w:bookmarkEnd w:id="46"/>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47" w:name="chuong_4_name"/>
      <w:r w:rsidRPr="001D54A3">
        <w:rPr>
          <w:rFonts w:ascii="Arial" w:eastAsia="Times New Roman" w:hAnsi="Arial" w:cs="Arial"/>
          <w:b/>
          <w:bCs/>
          <w:color w:val="000000"/>
          <w:sz w:val="24"/>
          <w:szCs w:val="24"/>
        </w:rPr>
        <w:t>CHẾ ĐỘ THÔNG TIN, BÁO CÁO</w:t>
      </w:r>
      <w:bookmarkEnd w:id="47"/>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8" w:name="dieu_19"/>
      <w:proofErr w:type="gramStart"/>
      <w:r w:rsidRPr="001D54A3">
        <w:rPr>
          <w:rFonts w:ascii="Arial" w:eastAsia="Times New Roman" w:hAnsi="Arial" w:cs="Arial"/>
          <w:b/>
          <w:bCs/>
          <w:color w:val="000000"/>
          <w:sz w:val="18"/>
          <w:szCs w:val="18"/>
        </w:rPr>
        <w:t>Điều 19.</w:t>
      </w:r>
      <w:proofErr w:type="gramEnd"/>
      <w:r w:rsidRPr="001D54A3">
        <w:rPr>
          <w:rFonts w:ascii="Arial" w:eastAsia="Times New Roman" w:hAnsi="Arial" w:cs="Arial"/>
          <w:b/>
          <w:bCs/>
          <w:color w:val="000000"/>
          <w:sz w:val="18"/>
          <w:szCs w:val="18"/>
        </w:rPr>
        <w:t xml:space="preserve"> Trách nhiệm của Văn phòng Chính phủ</w:t>
      </w:r>
      <w:bookmarkEnd w:id="48"/>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1. Hỗ trợ và cung cấp thông tin có liên quan cho các Bộ, cơ quan, địa phương trong việc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dõi, đôn đốc, kiểm tra việc thực hiện nhiệm vụ do Chính phủ, Thủ tướng Chính phủ giao.</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49" w:name="khoan_2_19"/>
      <w:r w:rsidRPr="001D54A3">
        <w:rPr>
          <w:rFonts w:ascii="Arial" w:eastAsia="Times New Roman" w:hAnsi="Arial" w:cs="Arial"/>
          <w:color w:val="000000"/>
          <w:sz w:val="18"/>
          <w:szCs w:val="18"/>
          <w:shd w:val="clear" w:color="auto" w:fill="FFFF96"/>
        </w:rPr>
        <w:t>2. Tổng hợp tình hình, kết quả thực hiện nhiệm vụ do Chính phủ, Thủ tướng Chính phủ giao các Bộ, cơ quan, địa phương. Định kỳ hàng quý, 6 tháng, năm hoặc đột xuất theo yêu cầu của Thủ tướng Chính phủ, Văn phòng Chính phủ xây dựng báo cáo đánh giá tình hình thực hiện nhiệm vụ do Chính phủ, Thủ tướng Chính phủ giao các Bộ, cơ quan, địa phương trình Chính phủ, Thủ tướng Chính phủ và cho đăng tải công khai kết quả thực hiện đó trên Hệ thống quản lý cơ sở dữ liệu theo dõi và trên Cổng Thông tin điện tử Chính phủ.</w:t>
      </w:r>
      <w:bookmarkEnd w:id="49"/>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3. Báo cáo, kiến nghị kịp thời với Chính phủ, Thủ tướng Chính phủ các biện pháp cần thiết nhằm đôn đốc các Bộ, cơ quan, địa phương thực hiện các nhiệm vụ giao đã đến hạn quy định nhưng chưa thực hiện, triển khai thực hiện </w:t>
      </w:r>
      <w:r w:rsidRPr="001D54A3">
        <w:rPr>
          <w:rFonts w:ascii="Arial" w:eastAsia="Times New Roman" w:hAnsi="Arial" w:cs="Arial"/>
          <w:color w:val="000000"/>
          <w:sz w:val="18"/>
          <w:szCs w:val="18"/>
        </w:rPr>
        <w:lastRenderedPageBreak/>
        <w:t>không đúng yêu cầu đề ra hoặc khi có các vấn đề phát sinh do các Bộ, cơ quan, địa phương phản ánh trong quá trình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4. Yêu cầu các Bộ, cơ quan, địa phương báo cáo định kỳ hoặc đột xuất về tình hình cập nhật và kết quả thực hiện nhiệm vụ do Chính phủ, Thủ tướng Chính phủ giao.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5. Trong quá trình theo dõi, đôn đốc, nếu nhận được thông tin phản hồi của địa phương, cơ quan về việc các Bộ, ngành triển khai thực hiện nhiệm vụ do Chính phủ, Thủ tướng Chính phủ giao có liên quan đến địa phương, cơ quan mà không đúng thời hạn hoặc không đúng yêu cầu, Văn phòng Chính phủ có trách nhiệm kiểm tra các thông tin phản hồi; trong thời hạn 10 ngày làm việc kể từ ngày nhận được thông tin phản hồi của địa phương, phải có văn bản đôn đốc các Bộ, cơ quan liên quan thực hiện hoặc báo cáo xin ý kiến chỉ đạo của Thủ tướng Chính phủ. </w:t>
      </w:r>
      <w:proofErr w:type="gramStart"/>
      <w:r w:rsidRPr="001D54A3">
        <w:rPr>
          <w:rFonts w:ascii="Arial" w:eastAsia="Times New Roman" w:hAnsi="Arial" w:cs="Arial"/>
          <w:color w:val="000000"/>
          <w:sz w:val="18"/>
          <w:szCs w:val="18"/>
        </w:rPr>
        <w:t>Văn bản đôn đốc hoặc văn bản thông báo ý kiến chỉ đạo của Thủ tướng Chính phủ được đồng thời gửi đến địa phương, cơ quan có thông tin phản hồi để biết.</w:t>
      </w:r>
      <w:proofErr w:type="gramEnd"/>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0" w:name="dieu_20"/>
      <w:proofErr w:type="gramStart"/>
      <w:r w:rsidRPr="001D54A3">
        <w:rPr>
          <w:rFonts w:ascii="Arial" w:eastAsia="Times New Roman" w:hAnsi="Arial" w:cs="Arial"/>
          <w:b/>
          <w:bCs/>
          <w:color w:val="000000"/>
          <w:sz w:val="18"/>
          <w:szCs w:val="18"/>
        </w:rPr>
        <w:t>Điều 20.</w:t>
      </w:r>
      <w:proofErr w:type="gramEnd"/>
      <w:r w:rsidRPr="001D54A3">
        <w:rPr>
          <w:rFonts w:ascii="Arial" w:eastAsia="Times New Roman" w:hAnsi="Arial" w:cs="Arial"/>
          <w:b/>
          <w:bCs/>
          <w:color w:val="000000"/>
          <w:sz w:val="18"/>
          <w:szCs w:val="18"/>
        </w:rPr>
        <w:t xml:space="preserve"> Trách nhiệm của Bộ, cơ quan</w:t>
      </w:r>
      <w:bookmarkEnd w:id="50"/>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1" w:name="khoan_1_20"/>
      <w:r w:rsidRPr="001D54A3">
        <w:rPr>
          <w:rFonts w:ascii="Arial" w:eastAsia="Times New Roman" w:hAnsi="Arial" w:cs="Arial"/>
          <w:color w:val="000000"/>
          <w:sz w:val="18"/>
          <w:szCs w:val="18"/>
          <w:shd w:val="clear" w:color="auto" w:fill="FFFF96"/>
        </w:rPr>
        <w:t xml:space="preserve">1. Rà soát, tổng hợp, đánh giá tình hình, kết quả thực hiện nhiệm vụ do Chính phủ, Thủ tướng Chính phủ giao trong phạm </w:t>
      </w:r>
      <w:proofErr w:type="gramStart"/>
      <w:r w:rsidRPr="001D54A3">
        <w:rPr>
          <w:rFonts w:ascii="Arial" w:eastAsia="Times New Roman" w:hAnsi="Arial" w:cs="Arial"/>
          <w:color w:val="000000"/>
          <w:sz w:val="18"/>
          <w:szCs w:val="18"/>
          <w:shd w:val="clear" w:color="auto" w:fill="FFFF96"/>
        </w:rPr>
        <w:t>vi</w:t>
      </w:r>
      <w:proofErr w:type="gramEnd"/>
      <w:r w:rsidRPr="001D54A3">
        <w:rPr>
          <w:rFonts w:ascii="Arial" w:eastAsia="Times New Roman" w:hAnsi="Arial" w:cs="Arial"/>
          <w:color w:val="000000"/>
          <w:sz w:val="18"/>
          <w:szCs w:val="18"/>
          <w:shd w:val="clear" w:color="auto" w:fill="FFFF96"/>
        </w:rPr>
        <w:t xml:space="preserve"> quản lý của mình. Định kỳ hàng quý, 6 tháng, năm hoặc trong trường hợp đột xuất </w:t>
      </w:r>
      <w:proofErr w:type="gramStart"/>
      <w:r w:rsidRPr="001D54A3">
        <w:rPr>
          <w:rFonts w:ascii="Arial" w:eastAsia="Times New Roman" w:hAnsi="Arial" w:cs="Arial"/>
          <w:color w:val="000000"/>
          <w:sz w:val="18"/>
          <w:szCs w:val="18"/>
          <w:shd w:val="clear" w:color="auto" w:fill="FFFF96"/>
        </w:rPr>
        <w:t>theo</w:t>
      </w:r>
      <w:proofErr w:type="gramEnd"/>
      <w:r w:rsidRPr="001D54A3">
        <w:rPr>
          <w:rFonts w:ascii="Arial" w:eastAsia="Times New Roman" w:hAnsi="Arial" w:cs="Arial"/>
          <w:color w:val="000000"/>
          <w:sz w:val="18"/>
          <w:szCs w:val="18"/>
          <w:shd w:val="clear" w:color="auto" w:fill="FFFF96"/>
        </w:rPr>
        <w:t xml:space="preserve"> yêu cầu của Chính phủ, Thủ tướng Chính phủ gửi báo cáo đến Văn phòng Chính phủ để tổng Hợp.</w:t>
      </w:r>
      <w:bookmarkEnd w:id="51"/>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Các nhiệm vụ do Chính phủ, Thủ tướng Chính phủ giao đã đến hạn theo quy định nhưng chưa triển khai thực hiện, không đủ khả năng, điều kiện thực hiện hoặc triển khai thực hiện không đúng yêu cầu thì phải trao đổi, thông báo kịp thời bằng văn bản cho Văn phòng Chính phủ về khó khăn, vướng mắc và nguyên nhân; phối hợp chặt chẽ với Văn phòng Chính phủ để báo cáo, đề xuất với Chính phủ, Thủ tướng Chính phủ hướng xử lý đối với các trường hợp này.</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2" w:name="dieu_21"/>
      <w:proofErr w:type="gramStart"/>
      <w:r w:rsidRPr="001D54A3">
        <w:rPr>
          <w:rFonts w:ascii="Arial" w:eastAsia="Times New Roman" w:hAnsi="Arial" w:cs="Arial"/>
          <w:b/>
          <w:bCs/>
          <w:color w:val="000000"/>
          <w:sz w:val="18"/>
          <w:szCs w:val="18"/>
        </w:rPr>
        <w:t>Điều 21.</w:t>
      </w:r>
      <w:proofErr w:type="gramEnd"/>
      <w:r w:rsidRPr="001D54A3">
        <w:rPr>
          <w:rFonts w:ascii="Arial" w:eastAsia="Times New Roman" w:hAnsi="Arial" w:cs="Arial"/>
          <w:b/>
          <w:bCs/>
          <w:color w:val="000000"/>
          <w:sz w:val="18"/>
          <w:szCs w:val="18"/>
        </w:rPr>
        <w:t xml:space="preserve"> Trách nhiệm của Hội đồng nhân dân, Ủy ban nhân dân các tỉnh, thành phố trực thuộc Trung ương</w:t>
      </w:r>
      <w:bookmarkEnd w:id="52"/>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3" w:name="khoan_1_21"/>
      <w:r w:rsidRPr="001D54A3">
        <w:rPr>
          <w:rFonts w:ascii="Arial" w:eastAsia="Times New Roman" w:hAnsi="Arial" w:cs="Arial"/>
          <w:color w:val="000000"/>
          <w:sz w:val="18"/>
          <w:szCs w:val="18"/>
          <w:shd w:val="clear" w:color="auto" w:fill="FFFF96"/>
        </w:rPr>
        <w:t xml:space="preserve">1. Rà soát, tổng hợp, đánh giá kết quả thực hiện các nhiệm vụ do Chính phủ, Thủ tướng Chính phủ giao trong phạm </w:t>
      </w:r>
      <w:proofErr w:type="gramStart"/>
      <w:r w:rsidRPr="001D54A3">
        <w:rPr>
          <w:rFonts w:ascii="Arial" w:eastAsia="Times New Roman" w:hAnsi="Arial" w:cs="Arial"/>
          <w:color w:val="000000"/>
          <w:sz w:val="18"/>
          <w:szCs w:val="18"/>
          <w:shd w:val="clear" w:color="auto" w:fill="FFFF96"/>
        </w:rPr>
        <w:t>vi</w:t>
      </w:r>
      <w:proofErr w:type="gramEnd"/>
      <w:r w:rsidRPr="001D54A3">
        <w:rPr>
          <w:rFonts w:ascii="Arial" w:eastAsia="Times New Roman" w:hAnsi="Arial" w:cs="Arial"/>
          <w:color w:val="000000"/>
          <w:sz w:val="18"/>
          <w:szCs w:val="18"/>
          <w:shd w:val="clear" w:color="auto" w:fill="FFFF96"/>
        </w:rPr>
        <w:t xml:space="preserve"> chức năng, nhiệm vụ của mình. Định kỳ hàng quý, 6 tháng, năm hoặc trong trường hợp đột xuất theo yêu cầu của Thủ tướng Chính phủ hoặc của Văn phòng Chính phủ và các Bộ, cơ quan liên quan, Hội đồng nhân dân, Ủy ban nhân dân các tỉnh, thành phố trực thuộc Trung ương gửi báo cáo tình hình kết quả thực hiện nhiệm vụ được giao đến Văn phòng Chính phủ và các Bộ, cơ quan liên quan.</w:t>
      </w:r>
      <w:bookmarkEnd w:id="53"/>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Đối với các nhiệm vụ do Chính phủ, Thủ tướng Chính phủ giao vượt quá khả năng, điều kiện thực hiện hoặc có khó khăn, vướng mắc phải chủ động thông tin, báo cáo kịp thời với Văn phòng Chính phủ và các Bộ, ngành liên quan để đề xuất, trình Chính phủ, Thủ tướng Chính phủ xem xét, cho ý kiến chỉ đạo.</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Đối với các nhiệm vụ do Chính phủ, Thủ tướng Chính phủ giao các bộ, cơ quan thực hiện có liên quan đến địa phương nhưng không được các Bộ, cơ quan thực hiện đúng thời hạn, đúng yêu cầu thì phản hồi thông tin kịp thời với Văn phòng Chính phủ để có cơ sở đôn đốc các Bộ, cơ quan liên quan triển khai thực hiện.</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4" w:name="dieu_22"/>
      <w:proofErr w:type="gramStart"/>
      <w:r w:rsidRPr="001D54A3">
        <w:rPr>
          <w:rFonts w:ascii="Arial" w:eastAsia="Times New Roman" w:hAnsi="Arial" w:cs="Arial"/>
          <w:b/>
          <w:bCs/>
          <w:color w:val="000000"/>
          <w:sz w:val="18"/>
          <w:szCs w:val="18"/>
          <w:shd w:val="clear" w:color="auto" w:fill="FFFF96"/>
        </w:rPr>
        <w:t>Điều 22.</w:t>
      </w:r>
      <w:proofErr w:type="gramEnd"/>
      <w:r w:rsidRPr="001D54A3">
        <w:rPr>
          <w:rFonts w:ascii="Arial" w:eastAsia="Times New Roman" w:hAnsi="Arial" w:cs="Arial"/>
          <w:b/>
          <w:bCs/>
          <w:color w:val="000000"/>
          <w:sz w:val="18"/>
          <w:szCs w:val="18"/>
          <w:shd w:val="clear" w:color="auto" w:fill="FFFF96"/>
        </w:rPr>
        <w:t xml:space="preserve"> Thời hạn thông tin, báo cáo định kỳ</w:t>
      </w:r>
      <w:bookmarkEnd w:id="54"/>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Chậm nhất trước ngày 20 của tháng cuối quý (đối với Báo cáo quý), ngày 20 tháng 6 (đối với Báo cáo 6 tháng) và ngày 30 tháng 11 (đối với Báo cáo năm), các Bộ, cơ quan, địa phương tổnghợp, gửi báo cáo tình hình, kết quả thực hiện nhiệm vụ do Chính phủ, Thủ tướng Chính phủ giao cho Văn phòng Chính phủ.</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Trên cơ sở số liệu của các bộ, cơ quan, địa phương, trước ngày 25 của tháng cuối quý, ngày 25 tháng 6 và ngày 20 tháng 12 hàng năm, Văn phòng Chính phủ tổng hợp, xây dựng báo cáo về tình hình, kết quả thực hiện nhiệm vụ do Chính phủ, Thủ tướng Chính giao các Bộ, cơ quan, địa phương trình Chính phủ, Thủ tướng Chính phủ.</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5" w:name="chuong_5"/>
      <w:r w:rsidRPr="001D54A3">
        <w:rPr>
          <w:rFonts w:ascii="Arial" w:eastAsia="Times New Roman" w:hAnsi="Arial" w:cs="Arial"/>
          <w:b/>
          <w:bCs/>
          <w:color w:val="000000"/>
          <w:sz w:val="18"/>
          <w:szCs w:val="18"/>
        </w:rPr>
        <w:t>Chương V</w:t>
      </w:r>
      <w:bookmarkEnd w:id="55"/>
    </w:p>
    <w:p w:rsidR="001D54A3" w:rsidRPr="001D54A3" w:rsidRDefault="001D54A3" w:rsidP="001D54A3">
      <w:pPr>
        <w:shd w:val="clear" w:color="auto" w:fill="FFFFFF"/>
        <w:spacing w:after="0" w:line="234" w:lineRule="atLeast"/>
        <w:jc w:val="center"/>
        <w:rPr>
          <w:rFonts w:ascii="Arial" w:eastAsia="Times New Roman" w:hAnsi="Arial" w:cs="Arial"/>
          <w:color w:val="000000"/>
          <w:sz w:val="18"/>
          <w:szCs w:val="18"/>
        </w:rPr>
      </w:pPr>
      <w:bookmarkStart w:id="56" w:name="chuong_5_name"/>
      <w:r w:rsidRPr="001D54A3">
        <w:rPr>
          <w:rFonts w:ascii="Arial" w:eastAsia="Times New Roman" w:hAnsi="Arial" w:cs="Arial"/>
          <w:b/>
          <w:bCs/>
          <w:color w:val="000000"/>
          <w:sz w:val="24"/>
          <w:szCs w:val="24"/>
        </w:rPr>
        <w:t>TỔ CHỨC THỰC HIỆN</w:t>
      </w:r>
      <w:bookmarkEnd w:id="56"/>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7" w:name="dieu_23"/>
      <w:proofErr w:type="gramStart"/>
      <w:r w:rsidRPr="001D54A3">
        <w:rPr>
          <w:rFonts w:ascii="Arial" w:eastAsia="Times New Roman" w:hAnsi="Arial" w:cs="Arial"/>
          <w:b/>
          <w:bCs/>
          <w:color w:val="000000"/>
          <w:sz w:val="18"/>
          <w:szCs w:val="18"/>
        </w:rPr>
        <w:t>Điều 23.</w:t>
      </w:r>
      <w:proofErr w:type="gramEnd"/>
      <w:r w:rsidRPr="001D54A3">
        <w:rPr>
          <w:rFonts w:ascii="Arial" w:eastAsia="Times New Roman" w:hAnsi="Arial" w:cs="Arial"/>
          <w:b/>
          <w:bCs/>
          <w:color w:val="000000"/>
          <w:sz w:val="18"/>
          <w:szCs w:val="18"/>
        </w:rPr>
        <w:t xml:space="preserve"> Xây dựng cơ sở dữ liệu phục vụ công tác </w:t>
      </w:r>
      <w:proofErr w:type="gramStart"/>
      <w:r w:rsidRPr="001D54A3">
        <w:rPr>
          <w:rFonts w:ascii="Arial" w:eastAsia="Times New Roman" w:hAnsi="Arial" w:cs="Arial"/>
          <w:b/>
          <w:bCs/>
          <w:color w:val="000000"/>
          <w:sz w:val="18"/>
          <w:szCs w:val="18"/>
        </w:rPr>
        <w:t>theo</w:t>
      </w:r>
      <w:proofErr w:type="gramEnd"/>
      <w:r w:rsidRPr="001D54A3">
        <w:rPr>
          <w:rFonts w:ascii="Arial" w:eastAsia="Times New Roman" w:hAnsi="Arial" w:cs="Arial"/>
          <w:b/>
          <w:bCs/>
          <w:color w:val="000000"/>
          <w:sz w:val="18"/>
          <w:szCs w:val="18"/>
        </w:rPr>
        <w:t xml:space="preserve"> dõi, đôn đốc, kiểm tra</w:t>
      </w:r>
      <w:bookmarkEnd w:id="57"/>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Văn phòng Chính phủ chủ trì, phối hợp với các Bộ, cơ quan, địa phương xây dựng Hệ thống quản lý cơ sở dữ liệu theo dõi liên thông với Hệ thống điều hành tác nghiệp; bảo đảm Mạng dùng riêng của Chính phủ được hoạt động thông suốt, an toàn, an ninh, toàn vẹn dữ liệu.</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Các Bộ, cơ quan, địa phương phối hợp với Văn phòng Chính phủ xây dựng Hệ thống điều hành tác nghiệp và Cơ sở dữ liệu theo dõi việc thực hiện nhiệm vụ do Chính phủ, Thủ tướng Chính phủ giao thuộc phạm vi quản lý, chỉ đạo, điều hành của mình.</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8" w:name="dieu_24"/>
      <w:proofErr w:type="gramStart"/>
      <w:r w:rsidRPr="001D54A3">
        <w:rPr>
          <w:rFonts w:ascii="Arial" w:eastAsia="Times New Roman" w:hAnsi="Arial" w:cs="Arial"/>
          <w:b/>
          <w:bCs/>
          <w:color w:val="000000"/>
          <w:sz w:val="18"/>
          <w:szCs w:val="18"/>
        </w:rPr>
        <w:lastRenderedPageBreak/>
        <w:t>Điều 24.</w:t>
      </w:r>
      <w:proofErr w:type="gramEnd"/>
      <w:r w:rsidRPr="001D54A3">
        <w:rPr>
          <w:rFonts w:ascii="Arial" w:eastAsia="Times New Roman" w:hAnsi="Arial" w:cs="Arial"/>
          <w:b/>
          <w:bCs/>
          <w:color w:val="000000"/>
          <w:sz w:val="18"/>
          <w:szCs w:val="18"/>
        </w:rPr>
        <w:t xml:space="preserve"> Hướng dẫn thực hiện Quy chế và Hệ thống quản lý cơ sở dữ liệu </w:t>
      </w:r>
      <w:proofErr w:type="gramStart"/>
      <w:r w:rsidRPr="001D54A3">
        <w:rPr>
          <w:rFonts w:ascii="Arial" w:eastAsia="Times New Roman" w:hAnsi="Arial" w:cs="Arial"/>
          <w:b/>
          <w:bCs/>
          <w:color w:val="000000"/>
          <w:sz w:val="18"/>
          <w:szCs w:val="18"/>
        </w:rPr>
        <w:t>theo</w:t>
      </w:r>
      <w:proofErr w:type="gramEnd"/>
      <w:r w:rsidRPr="001D54A3">
        <w:rPr>
          <w:rFonts w:ascii="Arial" w:eastAsia="Times New Roman" w:hAnsi="Arial" w:cs="Arial"/>
          <w:b/>
          <w:bCs/>
          <w:color w:val="000000"/>
          <w:sz w:val="18"/>
          <w:szCs w:val="18"/>
        </w:rPr>
        <w:t xml:space="preserve"> dõi</w:t>
      </w:r>
      <w:bookmarkEnd w:id="58"/>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Văn phòng Chính phủ chịu trách nhiệm hướng dẫn các Bộ, cơ quan, địa phương xây dựng và vận hành Hệ thống quản lý cơ sở dữ liệu theo dõi; chủ trì, phối hợp với các Bộ, cơ quan, địa phương tổ chức các lớp đào tạo, tập huấn triển khai thực hiện Quy chế và sử dụng Hệ thống quản lý cơ sở dữ liệu theo dõi cho cán bộ, công chức làm công tác theo dõi, đôn đốc, kiểm tra.</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Các bộ, cơ quan, địa phương thực hiện đào tạo, tập huấn về triển khai thực hiện Quy chế và Hệ thống quản lý cơ sở dữ liệu theo dõi cho cán bộ làm công tác theo dõi, đôn đốc, kiểm tra việc thực hiện, các nhiệm vụ do Chính phủ, Thủ tướng Chính phủ giao thuộc phạm vi quản lý của mình.</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59" w:name="dieu_25"/>
      <w:proofErr w:type="gramStart"/>
      <w:r w:rsidRPr="001D54A3">
        <w:rPr>
          <w:rFonts w:ascii="Arial" w:eastAsia="Times New Roman" w:hAnsi="Arial" w:cs="Arial"/>
          <w:b/>
          <w:bCs/>
          <w:color w:val="000000"/>
          <w:sz w:val="18"/>
          <w:szCs w:val="18"/>
        </w:rPr>
        <w:t>Điều 25.</w:t>
      </w:r>
      <w:proofErr w:type="gramEnd"/>
      <w:r w:rsidRPr="001D54A3">
        <w:rPr>
          <w:rFonts w:ascii="Arial" w:eastAsia="Times New Roman" w:hAnsi="Arial" w:cs="Arial"/>
          <w:b/>
          <w:bCs/>
          <w:color w:val="000000"/>
          <w:sz w:val="18"/>
          <w:szCs w:val="18"/>
        </w:rPr>
        <w:t xml:space="preserve"> Triển khai thực hiện Quy chế</w:t>
      </w:r>
      <w:bookmarkEnd w:id="59"/>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1. Văn phòng Chính phủ chủ trì, phối hợp với các bộ, cơ quan, địa phương, các tổ chức, cá nhân có liên quan triển khai, tổ chức thực hiện Quy chế; hàng năm chịu trách nhiệm tổng hợp, báo cáo Chính phủ, Thủ tướng Chính phủ về kết quả triển khai thực hiện Quy chế này.</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Bộ trưởng, Thủ trưởng cơ quan ngang Bộ, cơ quan thuộc Chính phủ, Chủ tịch Hội đồng nhân dân, Chủ tịch Ủy ban nhân dân các tỉnh, thành phố trực thuộc Trung ương và Thủ trưởng các cơ quan liên quan có kế hoạch triển khai thực hiện nghiêm túc và chịu trách nhiệm trước Chính phủ, Thủ tướng Chính phủ về kết quả thực hiện Quy chế này. Căn cứ vào chức năng, nhiệm vụ được giao và các quy định tại Quy chế này, các bộ, cơ quan, địa phương chỉ đạo xây dựng Quy chế về công tác theo dõi, đôn đốc, kiểm tra việc thực hiện các nhiệm vụ do Chính phủ, Thủ tướng Chính phủ giao trong nội bộ cơ quan, tổ chức mình.</w:t>
      </w:r>
    </w:p>
    <w:p w:rsidR="001D54A3" w:rsidRPr="001D54A3" w:rsidRDefault="001D54A3" w:rsidP="001D54A3">
      <w:pPr>
        <w:shd w:val="clear" w:color="auto" w:fill="FFFFFF"/>
        <w:spacing w:after="0" w:line="234" w:lineRule="atLeast"/>
        <w:rPr>
          <w:rFonts w:ascii="Arial" w:eastAsia="Times New Roman" w:hAnsi="Arial" w:cs="Arial"/>
          <w:color w:val="000000"/>
          <w:sz w:val="18"/>
          <w:szCs w:val="18"/>
        </w:rPr>
      </w:pPr>
      <w:bookmarkStart w:id="60" w:name="dieu_26"/>
      <w:proofErr w:type="gramStart"/>
      <w:r w:rsidRPr="001D54A3">
        <w:rPr>
          <w:rFonts w:ascii="Arial" w:eastAsia="Times New Roman" w:hAnsi="Arial" w:cs="Arial"/>
          <w:b/>
          <w:bCs/>
          <w:color w:val="000000"/>
          <w:sz w:val="18"/>
          <w:szCs w:val="18"/>
        </w:rPr>
        <w:t>Điều 26.</w:t>
      </w:r>
      <w:proofErr w:type="gramEnd"/>
      <w:r w:rsidRPr="001D54A3">
        <w:rPr>
          <w:rFonts w:ascii="Arial" w:eastAsia="Times New Roman" w:hAnsi="Arial" w:cs="Arial"/>
          <w:b/>
          <w:bCs/>
          <w:color w:val="000000"/>
          <w:sz w:val="18"/>
          <w:szCs w:val="18"/>
        </w:rPr>
        <w:t xml:space="preserve"> Khen thưởng và kỷ luật</w:t>
      </w:r>
      <w:bookmarkEnd w:id="60"/>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 xml:space="preserve">1. Các bộ, cơ quan, địa phương và cơ quan, tổ chức có liên quan thực hiện nghiêm túc, hiệu quả Quy chế này được biểu dương, khen thưởng </w:t>
      </w:r>
      <w:proofErr w:type="gramStart"/>
      <w:r w:rsidRPr="001D54A3">
        <w:rPr>
          <w:rFonts w:ascii="Arial" w:eastAsia="Times New Roman" w:hAnsi="Arial" w:cs="Arial"/>
          <w:color w:val="000000"/>
          <w:sz w:val="18"/>
          <w:szCs w:val="18"/>
        </w:rPr>
        <w:t>theo</w:t>
      </w:r>
      <w:proofErr w:type="gramEnd"/>
      <w:r w:rsidRPr="001D54A3">
        <w:rPr>
          <w:rFonts w:ascii="Arial" w:eastAsia="Times New Roman" w:hAnsi="Arial" w:cs="Arial"/>
          <w:color w:val="000000"/>
          <w:sz w:val="18"/>
          <w:szCs w:val="18"/>
        </w:rPr>
        <w:t xml:space="preserve"> quy định pháp luật hiện hành về thi đua khen thưởng.</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2. Kết quả thực hiện Quy chế này là một trong các tiêu chí để đánh giá mức độ hoàn thành nhiệm vụ và bình xét các danh hiệu thi đua khen thưởng hàng năm của các bộ, cơ quan, địa phương và của cá nhân Thủ trưởng các cơ quan và cán bộ, công chức.</w:t>
      </w:r>
    </w:p>
    <w:p w:rsidR="001D54A3" w:rsidRPr="001D54A3" w:rsidRDefault="001D54A3" w:rsidP="001D54A3">
      <w:pPr>
        <w:shd w:val="clear" w:color="auto" w:fill="FFFFFF"/>
        <w:spacing w:before="120" w:after="120" w:line="234" w:lineRule="atLeast"/>
        <w:rPr>
          <w:rFonts w:ascii="Arial" w:eastAsia="Times New Roman" w:hAnsi="Arial" w:cs="Arial"/>
          <w:color w:val="000000"/>
          <w:sz w:val="18"/>
          <w:szCs w:val="18"/>
        </w:rPr>
      </w:pPr>
      <w:r w:rsidRPr="001D54A3">
        <w:rPr>
          <w:rFonts w:ascii="Arial" w:eastAsia="Times New Roman" w:hAnsi="Arial" w:cs="Arial"/>
          <w:color w:val="000000"/>
          <w:sz w:val="18"/>
          <w:szCs w:val="18"/>
        </w:rPr>
        <w:t>3. Các bộ, cơ quan, địa phương và cá nhân cán bộ, công chức thực hiện không đầy đủ hoặc vi phạm các quy định của Quy chế này, tùy theo mức độ sẽ bị xử lý theo quy định của pháp luật</w:t>
      </w:r>
      <w:proofErr w:type="gramStart"/>
      <w:r w:rsidRPr="001D54A3">
        <w:rPr>
          <w:rFonts w:ascii="Arial" w:eastAsia="Times New Roman" w:hAnsi="Arial" w:cs="Arial"/>
          <w:color w:val="000000"/>
          <w:sz w:val="18"/>
          <w:szCs w:val="18"/>
        </w:rPr>
        <w:t>./</w:t>
      </w:r>
      <w:proofErr w:type="gramEnd"/>
      <w:r w:rsidRPr="001D54A3">
        <w:rPr>
          <w:rFonts w:ascii="Arial" w:eastAsia="Times New Roman" w:hAnsi="Arial" w:cs="Arial"/>
          <w:color w:val="000000"/>
          <w:sz w:val="18"/>
          <w:szCs w:val="18"/>
        </w:rPr>
        <w:t>.</w:t>
      </w:r>
    </w:p>
    <w:p w:rsidR="00B30BE1" w:rsidRDefault="00B30BE1">
      <w:bookmarkStart w:id="61" w:name="_GoBack"/>
      <w:bookmarkEnd w:id="61"/>
    </w:p>
    <w:sectPr w:rsidR="00B3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A3"/>
    <w:rsid w:val="001D54A3"/>
    <w:rsid w:val="00B3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1D5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1D54A3"/>
  </w:style>
  <w:style w:type="character" w:styleId="Hyperlink">
    <w:name w:val="Hyperlink"/>
    <w:basedOn w:val="DefaultParagraphFont"/>
    <w:uiPriority w:val="99"/>
    <w:semiHidden/>
    <w:unhideWhenUsed/>
    <w:rsid w:val="001D54A3"/>
    <w:rPr>
      <w:color w:val="0000FF"/>
      <w:u w:val="single"/>
    </w:rPr>
  </w:style>
  <w:style w:type="character" w:customStyle="1" w:styleId="vn6">
    <w:name w:val="vn_6"/>
    <w:basedOn w:val="DefaultParagraphFont"/>
    <w:rsid w:val="001D5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1D5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1D54A3"/>
  </w:style>
  <w:style w:type="character" w:styleId="Hyperlink">
    <w:name w:val="Hyperlink"/>
    <w:basedOn w:val="DefaultParagraphFont"/>
    <w:uiPriority w:val="99"/>
    <w:semiHidden/>
    <w:unhideWhenUsed/>
    <w:rsid w:val="001D54A3"/>
    <w:rPr>
      <w:color w:val="0000FF"/>
      <w:u w:val="single"/>
    </w:rPr>
  </w:style>
  <w:style w:type="character" w:customStyle="1" w:styleId="vn6">
    <w:name w:val="vn_6"/>
    <w:basedOn w:val="DefaultParagraphFont"/>
    <w:rsid w:val="001D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08-2012-nd-cp-quy-che-lam-viec-cua-chinh-phu-134932.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74-2012-nd-cp-quy-dinh-chuc-nang-nhiem-vu-quyen-han-co-cau-to-chuc-14859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36-2012-nd-cp-chuc-nang-nhiem-vu-quyen-han-bo-co-quan-ngang-bo-138123.aspx" TargetMode="External"/><Relationship Id="rId5" Type="http://schemas.openxmlformats.org/officeDocument/2006/relationships/hyperlink" Target="https://thuvienphapluat.vn/van-ban/bo-may-hanh-chinh/nghi-dinh-08-2012-nd-cp-quy-che-lam-viec-cua-chinh-phu-13493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2018-10-02T04:15:00Z</dcterms:created>
  <dcterms:modified xsi:type="dcterms:W3CDTF">2018-10-02T04:17:00Z</dcterms:modified>
</cp:coreProperties>
</file>