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shd w:val="clear" w:color="auto" w:fill="FFFFFF"/>
        <w:tblCellMar>
          <w:left w:w="0" w:type="dxa"/>
          <w:right w:w="0" w:type="dxa"/>
        </w:tblCellMar>
        <w:tblLook w:val="04A0" w:firstRow="1" w:lastRow="0" w:firstColumn="1" w:lastColumn="0" w:noHBand="0" w:noVBand="1"/>
      </w:tblPr>
      <w:tblGrid>
        <w:gridCol w:w="3762"/>
        <w:gridCol w:w="5812"/>
      </w:tblGrid>
      <w:tr w:rsidR="00FA0151" w:rsidRPr="009961B0" w:rsidTr="004C7195">
        <w:trPr>
          <w:trHeight w:val="387"/>
        </w:trPr>
        <w:tc>
          <w:tcPr>
            <w:tcW w:w="3762" w:type="dxa"/>
            <w:shd w:val="clear" w:color="auto" w:fill="FFFFFF"/>
            <w:tcMar>
              <w:top w:w="0" w:type="dxa"/>
              <w:left w:w="108" w:type="dxa"/>
              <w:bottom w:w="0" w:type="dxa"/>
              <w:right w:w="108" w:type="dxa"/>
            </w:tcMar>
            <w:hideMark/>
          </w:tcPr>
          <w:bookmarkStart w:id="0" w:name="loai_2"/>
          <w:p w:rsidR="00FA0151" w:rsidRPr="00386B84" w:rsidRDefault="00FA0151" w:rsidP="004C7195">
            <w:pPr>
              <w:spacing w:after="0" w:line="360" w:lineRule="exact"/>
              <w:ind w:left="252"/>
              <w:rPr>
                <w:rFonts w:eastAsia="Times New Roman" w:cs="Times New Roman"/>
                <w:sz w:val="26"/>
                <w:szCs w:val="26"/>
              </w:rPr>
            </w:pPr>
            <w:r w:rsidRPr="009961B0">
              <w:rPr>
                <w:rFonts w:eastAsia="Times New Roman" w:cs="Times New Roman"/>
                <w:b/>
                <w:bCs/>
                <w:noProof/>
                <w:sz w:val="28"/>
                <w:szCs w:val="28"/>
              </w:rPr>
              <mc:AlternateContent>
                <mc:Choice Requires="wps">
                  <w:drawing>
                    <wp:anchor distT="0" distB="0" distL="114300" distR="114300" simplePos="0" relativeHeight="251664384" behindDoc="0" locked="0" layoutInCell="1" allowOverlap="1" wp14:anchorId="2E28FB7D" wp14:editId="7544AF7E">
                      <wp:simplePos x="0" y="0"/>
                      <wp:positionH relativeFrom="column">
                        <wp:posOffset>727710</wp:posOffset>
                      </wp:positionH>
                      <wp:positionV relativeFrom="paragraph">
                        <wp:posOffset>487680</wp:posOffset>
                      </wp:positionV>
                      <wp:extent cx="7848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38.4pt" to="119.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" strokecolor="#4a7ebb"/>
                  </w:pict>
                </mc:Fallback>
              </mc:AlternateContent>
            </w:r>
            <w:r w:rsidR="004C7195">
              <w:rPr>
                <w:rFonts w:eastAsia="Times New Roman" w:cs="Times New Roman"/>
                <w:b/>
                <w:bCs/>
                <w:sz w:val="28"/>
                <w:szCs w:val="28"/>
              </w:rPr>
              <w:t xml:space="preserve"> </w:t>
            </w:r>
            <w:r>
              <w:rPr>
                <w:rFonts w:eastAsia="Times New Roman" w:cs="Times New Roman"/>
                <w:b/>
                <w:bCs/>
                <w:sz w:val="28"/>
                <w:szCs w:val="28"/>
              </w:rPr>
              <w:t xml:space="preserve">   </w:t>
            </w:r>
            <w:r w:rsidRPr="00386B84">
              <w:rPr>
                <w:rFonts w:eastAsia="Times New Roman" w:cs="Times New Roman"/>
                <w:b/>
                <w:bCs/>
                <w:sz w:val="26"/>
                <w:szCs w:val="26"/>
              </w:rPr>
              <w:t>ỦY BAN NHÂN DÂN</w:t>
            </w:r>
            <w:r w:rsidRPr="00386B84">
              <w:rPr>
                <w:rFonts w:eastAsia="Times New Roman" w:cs="Times New Roman"/>
                <w:b/>
                <w:bCs/>
                <w:sz w:val="26"/>
                <w:szCs w:val="26"/>
              </w:rPr>
              <w:br/>
              <w:t>TỈNH THỪA THIÊN HUẾ</w:t>
            </w:r>
            <w:r w:rsidRPr="00386B84">
              <w:rPr>
                <w:rFonts w:eastAsia="Times New Roman" w:cs="Times New Roman"/>
                <w:b/>
                <w:bCs/>
                <w:sz w:val="26"/>
                <w:szCs w:val="26"/>
              </w:rPr>
              <w:br/>
              <w:t xml:space="preserve">                    </w:t>
            </w:r>
          </w:p>
        </w:tc>
        <w:tc>
          <w:tcPr>
            <w:tcW w:w="5812" w:type="dxa"/>
            <w:shd w:val="clear" w:color="auto" w:fill="FFFFFF"/>
            <w:tcMar>
              <w:top w:w="0" w:type="dxa"/>
              <w:left w:w="108" w:type="dxa"/>
              <w:bottom w:w="0" w:type="dxa"/>
              <w:right w:w="108" w:type="dxa"/>
            </w:tcMar>
            <w:hideMark/>
          </w:tcPr>
          <w:p w:rsidR="00FA0151" w:rsidRPr="009961B0" w:rsidRDefault="00FA0151" w:rsidP="00FA0151">
            <w:pPr>
              <w:spacing w:after="0" w:line="360" w:lineRule="exact"/>
              <w:ind w:left="252" w:hanging="252"/>
              <w:rPr>
                <w:rFonts w:eastAsia="Times New Roman" w:cs="Times New Roman"/>
                <w:sz w:val="28"/>
                <w:szCs w:val="28"/>
              </w:rPr>
            </w:pPr>
            <w:r w:rsidRPr="009961B0">
              <w:rPr>
                <w:rFonts w:eastAsia="Times New Roman" w:cs="Times New Roman"/>
                <w:b/>
                <w:bCs/>
                <w:noProof/>
                <w:sz w:val="28"/>
                <w:szCs w:val="28"/>
              </w:rPr>
              <mc:AlternateContent>
                <mc:Choice Requires="wps">
                  <w:drawing>
                    <wp:anchor distT="0" distB="0" distL="114300" distR="114300" simplePos="0" relativeHeight="251665408" behindDoc="0" locked="0" layoutInCell="1" allowOverlap="1" wp14:anchorId="670D60BE" wp14:editId="07454F7D">
                      <wp:simplePos x="0" y="0"/>
                      <wp:positionH relativeFrom="column">
                        <wp:posOffset>752475</wp:posOffset>
                      </wp:positionH>
                      <wp:positionV relativeFrom="paragraph">
                        <wp:posOffset>487680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38.4pt" to="233.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" strokecolor="#4a7ebb"/>
                  </w:pict>
                </mc:Fallback>
              </mc:AlternateContent>
            </w:r>
            <w:r w:rsidRPr="009961B0">
              <w:rPr>
                <w:rFonts w:eastAsia="Times New Roman" w:cs="Times New Roman"/>
                <w:b/>
                <w:bCs/>
                <w:sz w:val="28"/>
                <w:szCs w:val="28"/>
              </w:rPr>
              <w:t xml:space="preserve"> </w:t>
            </w:r>
            <w:r w:rsidRPr="00386B84">
              <w:rPr>
                <w:rFonts w:eastAsia="Times New Roman" w:cs="Times New Roman"/>
                <w:b/>
                <w:bCs/>
                <w:sz w:val="26"/>
                <w:szCs w:val="26"/>
              </w:rPr>
              <w:t>CỘNG HÒA XÃ HỘI CHỦ NGHĨA VIỆT NAM</w:t>
            </w:r>
            <w:r w:rsidRPr="00386B84">
              <w:rPr>
                <w:rFonts w:eastAsia="Times New Roman" w:cs="Times New Roman"/>
                <w:b/>
                <w:bCs/>
                <w:sz w:val="26"/>
                <w:szCs w:val="26"/>
              </w:rPr>
              <w:br/>
            </w:r>
            <w:r w:rsidRPr="009961B0">
              <w:rPr>
                <w:rFonts w:eastAsia="Times New Roman" w:cs="Times New Roman"/>
                <w:b/>
                <w:bCs/>
                <w:sz w:val="28"/>
                <w:szCs w:val="28"/>
              </w:rPr>
              <w:t xml:space="preserve">  </w:t>
            </w:r>
            <w:r w:rsidR="005924AA">
              <w:rPr>
                <w:rFonts w:eastAsia="Times New Roman" w:cs="Times New Roman"/>
                <w:b/>
                <w:bCs/>
                <w:sz w:val="28"/>
                <w:szCs w:val="28"/>
              </w:rPr>
              <w:t xml:space="preserve"> </w:t>
            </w:r>
            <w:r w:rsidRPr="009961B0">
              <w:rPr>
                <w:rFonts w:eastAsia="Times New Roman" w:cs="Times New Roman"/>
                <w:b/>
                <w:bCs/>
                <w:sz w:val="28"/>
                <w:szCs w:val="28"/>
              </w:rPr>
              <w:t xml:space="preserve">          Độc lập - Tự do - Hạnh phúc </w:t>
            </w:r>
            <w:r w:rsidRPr="009961B0">
              <w:rPr>
                <w:rFonts w:eastAsia="Times New Roman" w:cs="Times New Roman"/>
                <w:b/>
                <w:bCs/>
                <w:sz w:val="28"/>
                <w:szCs w:val="28"/>
              </w:rPr>
              <w:br/>
              <w:t xml:space="preserve">                  </w:t>
            </w:r>
          </w:p>
        </w:tc>
      </w:tr>
    </w:tbl>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QUY ĐỊNH</w:t>
      </w:r>
      <w:bookmarkEnd w:id="0"/>
    </w:p>
    <w:p w:rsidR="00BD7149" w:rsidRDefault="009F286D" w:rsidP="00A52F0A">
      <w:pPr>
        <w:shd w:val="clear" w:color="auto" w:fill="FFFFFF"/>
        <w:spacing w:after="0" w:line="360" w:lineRule="exact"/>
        <w:jc w:val="center"/>
        <w:rPr>
          <w:b/>
          <w:sz w:val="28"/>
          <w:szCs w:val="28"/>
        </w:rPr>
      </w:pPr>
      <w:r>
        <w:rPr>
          <w:b/>
          <w:sz w:val="28"/>
          <w:szCs w:val="28"/>
        </w:rPr>
        <w:t xml:space="preserve">Về </w:t>
      </w:r>
      <w:r w:rsidR="000F312B" w:rsidRPr="009961B0">
        <w:rPr>
          <w:b/>
          <w:sz w:val="28"/>
          <w:szCs w:val="28"/>
        </w:rPr>
        <w:t xml:space="preserve">Quy tắc ứng xử của cán bộ, công chức, </w:t>
      </w:r>
      <w:proofErr w:type="gramStart"/>
      <w:r w:rsidR="000F312B" w:rsidRPr="009961B0">
        <w:rPr>
          <w:b/>
          <w:sz w:val="28"/>
          <w:szCs w:val="28"/>
        </w:rPr>
        <w:t>viên</w:t>
      </w:r>
      <w:proofErr w:type="gramEnd"/>
      <w:r w:rsidR="000F312B" w:rsidRPr="009961B0">
        <w:rPr>
          <w:b/>
          <w:sz w:val="28"/>
          <w:szCs w:val="28"/>
        </w:rPr>
        <w:t xml:space="preserve"> chức </w:t>
      </w:r>
    </w:p>
    <w:p w:rsidR="00BD7149" w:rsidRDefault="000F312B" w:rsidP="00A52F0A">
      <w:pPr>
        <w:shd w:val="clear" w:color="auto" w:fill="FFFFFF"/>
        <w:spacing w:after="0" w:line="360" w:lineRule="exact"/>
        <w:jc w:val="center"/>
        <w:rPr>
          <w:b/>
          <w:sz w:val="28"/>
          <w:szCs w:val="28"/>
        </w:rPr>
      </w:pPr>
      <w:proofErr w:type="gramStart"/>
      <w:r w:rsidRPr="009961B0">
        <w:rPr>
          <w:b/>
          <w:sz w:val="28"/>
          <w:szCs w:val="28"/>
        </w:rPr>
        <w:t>và</w:t>
      </w:r>
      <w:proofErr w:type="gramEnd"/>
      <w:r w:rsidRPr="009961B0">
        <w:rPr>
          <w:b/>
          <w:sz w:val="28"/>
          <w:szCs w:val="28"/>
        </w:rPr>
        <w:t xml:space="preserve"> người lao động làm việc trong các cơ quan hành chính, </w:t>
      </w:r>
    </w:p>
    <w:p w:rsidR="000F312B" w:rsidRPr="009961B0" w:rsidRDefault="000F312B" w:rsidP="00A52F0A">
      <w:pPr>
        <w:shd w:val="clear" w:color="auto" w:fill="FFFFFF"/>
        <w:spacing w:after="0" w:line="360" w:lineRule="exact"/>
        <w:jc w:val="center"/>
        <w:rPr>
          <w:b/>
          <w:sz w:val="28"/>
          <w:szCs w:val="28"/>
        </w:rPr>
      </w:pPr>
      <w:proofErr w:type="gramStart"/>
      <w:r w:rsidRPr="009961B0">
        <w:rPr>
          <w:b/>
          <w:sz w:val="28"/>
          <w:szCs w:val="28"/>
        </w:rPr>
        <w:t>đơn</w:t>
      </w:r>
      <w:proofErr w:type="gramEnd"/>
      <w:r w:rsidRPr="009961B0">
        <w:rPr>
          <w:b/>
          <w:sz w:val="28"/>
          <w:szCs w:val="28"/>
        </w:rPr>
        <w:t xml:space="preserve"> vị sự nghiệp công lập trên địa bàn tỉnh Thừa Thiên Huế</w:t>
      </w:r>
    </w:p>
    <w:p w:rsidR="00A23ED4"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 xml:space="preserve">(Ban hành kèm </w:t>
      </w:r>
      <w:proofErr w:type="gramStart"/>
      <w:r w:rsidRPr="009961B0">
        <w:rPr>
          <w:rFonts w:eastAsia="Times New Roman" w:cs="Times New Roman"/>
          <w:i/>
          <w:iCs/>
          <w:sz w:val="28"/>
          <w:szCs w:val="28"/>
        </w:rPr>
        <w:t>theo</w:t>
      </w:r>
      <w:proofErr w:type="gramEnd"/>
      <w:r w:rsidRPr="009961B0">
        <w:rPr>
          <w:rFonts w:eastAsia="Times New Roman" w:cs="Times New Roman"/>
          <w:i/>
          <w:iCs/>
          <w:sz w:val="28"/>
          <w:szCs w:val="28"/>
        </w:rPr>
        <w:t xml:space="preserve"> Quyết định số</w:t>
      </w:r>
      <w:r w:rsidR="00B5642E">
        <w:rPr>
          <w:rFonts w:eastAsia="Times New Roman" w:cs="Times New Roman"/>
          <w:i/>
          <w:iCs/>
          <w:sz w:val="28"/>
          <w:szCs w:val="28"/>
        </w:rPr>
        <w:t xml:space="preserve"> </w:t>
      </w:r>
      <w:r w:rsidR="00FB3E92">
        <w:rPr>
          <w:rFonts w:eastAsia="Times New Roman" w:cs="Times New Roman"/>
          <w:i/>
          <w:iCs/>
          <w:sz w:val="28"/>
          <w:szCs w:val="28"/>
        </w:rPr>
        <w:t>48</w:t>
      </w:r>
      <w:r w:rsidRPr="009961B0">
        <w:rPr>
          <w:rFonts w:eastAsia="Times New Roman" w:cs="Times New Roman"/>
          <w:i/>
          <w:iCs/>
          <w:sz w:val="28"/>
          <w:szCs w:val="28"/>
        </w:rPr>
        <w:t>/2018/QĐ-UBND</w:t>
      </w:r>
    </w:p>
    <w:p w:rsidR="000F312B" w:rsidRPr="009961B0"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 xml:space="preserve"> </w:t>
      </w:r>
      <w:proofErr w:type="gramStart"/>
      <w:r w:rsidRPr="009961B0">
        <w:rPr>
          <w:rFonts w:eastAsia="Times New Roman" w:cs="Times New Roman"/>
          <w:i/>
          <w:iCs/>
          <w:sz w:val="28"/>
          <w:szCs w:val="28"/>
        </w:rPr>
        <w:t>ngày</w:t>
      </w:r>
      <w:proofErr w:type="gramEnd"/>
      <w:r w:rsidRPr="009961B0">
        <w:rPr>
          <w:rFonts w:eastAsia="Times New Roman" w:cs="Times New Roman"/>
          <w:i/>
          <w:iCs/>
          <w:sz w:val="28"/>
          <w:szCs w:val="28"/>
        </w:rPr>
        <w:t xml:space="preserve"> </w:t>
      </w:r>
      <w:r w:rsidR="00FB3E92">
        <w:rPr>
          <w:rFonts w:eastAsia="Times New Roman" w:cs="Times New Roman"/>
          <w:i/>
          <w:iCs/>
          <w:sz w:val="28"/>
          <w:szCs w:val="28"/>
        </w:rPr>
        <w:t>31</w:t>
      </w:r>
      <w:r w:rsidRPr="009961B0">
        <w:rPr>
          <w:rFonts w:eastAsia="Times New Roman" w:cs="Times New Roman"/>
          <w:i/>
          <w:iCs/>
          <w:sz w:val="28"/>
          <w:szCs w:val="28"/>
        </w:rPr>
        <w:t xml:space="preserve"> tháng </w:t>
      </w:r>
      <w:r w:rsidR="00D13653">
        <w:rPr>
          <w:rFonts w:eastAsia="Times New Roman" w:cs="Times New Roman"/>
          <w:i/>
          <w:iCs/>
          <w:sz w:val="28"/>
          <w:szCs w:val="28"/>
        </w:rPr>
        <w:t xml:space="preserve">8 </w:t>
      </w:r>
      <w:r w:rsidRPr="009961B0">
        <w:rPr>
          <w:rFonts w:eastAsia="Times New Roman" w:cs="Times New Roman"/>
          <w:i/>
          <w:iCs/>
          <w:sz w:val="28"/>
          <w:szCs w:val="28"/>
        </w:rPr>
        <w:t>năm 2018 của Ủy ban nhân dân tỉnh</w:t>
      </w:r>
      <w:r w:rsidR="004B3419" w:rsidRPr="009961B0">
        <w:rPr>
          <w:rFonts w:eastAsia="Times New Roman" w:cs="Times New Roman"/>
          <w:i/>
          <w:iCs/>
          <w:sz w:val="28"/>
          <w:szCs w:val="28"/>
        </w:rPr>
        <w:t xml:space="preserve"> Thừa Thiên Huế</w:t>
      </w:r>
      <w:r w:rsidRPr="009961B0">
        <w:rPr>
          <w:rFonts w:eastAsia="Times New Roman" w:cs="Times New Roman"/>
          <w:i/>
          <w:iCs/>
          <w:sz w:val="28"/>
          <w:szCs w:val="28"/>
        </w:rPr>
        <w:t>)</w:t>
      </w:r>
    </w:p>
    <w:bookmarkStart w:id="1" w:name="chuong_1"/>
    <w:bookmarkStart w:id="2" w:name="_GoBack"/>
    <w:bookmarkEnd w:id="2"/>
    <w:p w:rsidR="007163B0" w:rsidRDefault="00AE6B5F" w:rsidP="00EA02F6">
      <w:pPr>
        <w:shd w:val="clear" w:color="auto" w:fill="FFFFFF"/>
        <w:spacing w:after="0" w:line="240" w:lineRule="auto"/>
        <w:jc w:val="center"/>
        <w:rPr>
          <w:rFonts w:eastAsia="Times New Roman" w:cs="Times New Roman"/>
          <w:b/>
          <w:bCs/>
          <w:sz w:val="28"/>
          <w:szCs w:val="28"/>
        </w:rPr>
      </w:pPr>
      <w:r w:rsidRPr="009961B0">
        <w:rPr>
          <w:rFonts w:eastAsia="Times New Roman" w:cs="Times New Roman"/>
          <w:b/>
          <w:bCs/>
          <w:noProof/>
          <w:sz w:val="28"/>
          <w:szCs w:val="28"/>
        </w:rPr>
        <mc:AlternateContent>
          <mc:Choice Requires="wps">
            <w:drawing>
              <wp:anchor distT="0" distB="0" distL="114300" distR="114300" simplePos="0" relativeHeight="251662336" behindDoc="0" locked="0" layoutInCell="1" allowOverlap="1" wp14:anchorId="51300859" wp14:editId="3ABD1E8A">
                <wp:simplePos x="0" y="0"/>
                <wp:positionH relativeFrom="column">
                  <wp:posOffset>2025015</wp:posOffset>
                </wp:positionH>
                <wp:positionV relativeFrom="paragraph">
                  <wp:posOffset>20955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1.65pt" to="29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" strokecolor="#4a7ebb"/>
            </w:pict>
          </mc:Fallback>
        </mc:AlternateContent>
      </w:r>
    </w:p>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Chương I</w:t>
      </w:r>
      <w:bookmarkEnd w:id="1"/>
    </w:p>
    <w:p w:rsidR="000F312B" w:rsidRPr="009961B0" w:rsidRDefault="000F312B" w:rsidP="00A52F0A">
      <w:pPr>
        <w:shd w:val="clear" w:color="auto" w:fill="FFFFFF"/>
        <w:spacing w:after="0" w:line="360" w:lineRule="exact"/>
        <w:jc w:val="center"/>
        <w:rPr>
          <w:rFonts w:eastAsia="Times New Roman" w:cs="Times New Roman"/>
          <w:sz w:val="28"/>
          <w:szCs w:val="28"/>
        </w:rPr>
      </w:pPr>
      <w:bookmarkStart w:id="3" w:name="chuong_1_name"/>
      <w:r w:rsidRPr="009961B0">
        <w:rPr>
          <w:rFonts w:eastAsia="Times New Roman" w:cs="Times New Roman"/>
          <w:b/>
          <w:bCs/>
          <w:sz w:val="28"/>
          <w:szCs w:val="28"/>
        </w:rPr>
        <w:t>NHỮNG QUY ĐỊNH CHUNG</w:t>
      </w:r>
      <w:bookmarkEnd w:id="3"/>
    </w:p>
    <w:p w:rsidR="000F312B" w:rsidRPr="009961B0" w:rsidRDefault="000F312B" w:rsidP="00EA02F6">
      <w:pPr>
        <w:shd w:val="clear" w:color="auto" w:fill="FFFFFF"/>
        <w:spacing w:before="120" w:after="0" w:line="360" w:lineRule="exact"/>
        <w:ind w:firstLine="709"/>
        <w:jc w:val="both"/>
        <w:rPr>
          <w:rFonts w:eastAsia="Times New Roman" w:cs="Times New Roman"/>
          <w:sz w:val="28"/>
          <w:szCs w:val="28"/>
        </w:rPr>
      </w:pPr>
      <w:bookmarkStart w:id="4" w:name="dieu_1_1"/>
      <w:proofErr w:type="gramStart"/>
      <w:r w:rsidRPr="009961B0">
        <w:rPr>
          <w:rFonts w:eastAsia="Times New Roman" w:cs="Times New Roman"/>
          <w:b/>
          <w:bCs/>
          <w:sz w:val="28"/>
          <w:szCs w:val="28"/>
        </w:rPr>
        <w:t>Điều 1.</w:t>
      </w:r>
      <w:proofErr w:type="gramEnd"/>
      <w:r w:rsidRPr="009961B0">
        <w:rPr>
          <w:rFonts w:eastAsia="Times New Roman" w:cs="Times New Roman"/>
          <w:b/>
          <w:bCs/>
          <w:sz w:val="28"/>
          <w:szCs w:val="28"/>
        </w:rPr>
        <w:t xml:space="preserve"> Phạm </w:t>
      </w:r>
      <w:proofErr w:type="gramStart"/>
      <w:r w:rsidRPr="009961B0">
        <w:rPr>
          <w:rFonts w:eastAsia="Times New Roman" w:cs="Times New Roman"/>
          <w:b/>
          <w:bCs/>
          <w:sz w:val="28"/>
          <w:szCs w:val="28"/>
        </w:rPr>
        <w:t>vi</w:t>
      </w:r>
      <w:proofErr w:type="gramEnd"/>
      <w:r w:rsidRPr="009961B0">
        <w:rPr>
          <w:rFonts w:eastAsia="Times New Roman" w:cs="Times New Roman"/>
          <w:b/>
          <w:bCs/>
          <w:sz w:val="28"/>
          <w:szCs w:val="28"/>
        </w:rPr>
        <w:t xml:space="preserve"> điều chỉnh và đối tượng áp dụng</w:t>
      </w:r>
      <w:bookmarkEnd w:id="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Quy tắc này quy định các chuẩn mực xử sự của cán bộ, công chức, viên chức và người lao động (sau đây gọi chung là công chức) làm việc trong các cơ quan hành chính nhà nước, đơn vị sự nghiệp công lập trên địa bàn </w:t>
      </w:r>
      <w:r w:rsidRPr="009961B0">
        <w:rPr>
          <w:sz w:val="28"/>
          <w:szCs w:val="28"/>
        </w:rPr>
        <w:t>tỉnh Thừa Thiên Huế</w:t>
      </w:r>
      <w:r w:rsidRPr="009961B0">
        <w:rPr>
          <w:rFonts w:eastAsia="Times New Roman" w:cs="Times New Roman"/>
          <w:sz w:val="28"/>
          <w:szCs w:val="28"/>
        </w:rPr>
        <w:t xml:space="preserve"> trong thi hành nhiệm vụ, công vụ, trong quan hệ xã hội (sau đây gọi chung là Quy tắc ứng xử); quy định trách nhiệm của công chức tại cơ quan, đơn vị có thẩm quyền trong việc thực hiện và xử lý vi phạm.</w:t>
      </w:r>
    </w:p>
    <w:p w:rsidR="000F312B" w:rsidRPr="009961B0" w:rsidRDefault="000F312B" w:rsidP="00A21B16">
      <w:pPr>
        <w:shd w:val="clear" w:color="auto" w:fill="FFFFFF"/>
        <w:spacing w:after="0" w:line="360" w:lineRule="exact"/>
        <w:ind w:firstLine="709"/>
        <w:jc w:val="both"/>
        <w:rPr>
          <w:rFonts w:eastAsia="Times New Roman" w:cs="Times New Roman"/>
          <w:b/>
          <w:bCs/>
          <w:sz w:val="28"/>
          <w:szCs w:val="28"/>
        </w:rPr>
      </w:pPr>
      <w:bookmarkStart w:id="5" w:name="dieu_2_1"/>
      <w:proofErr w:type="gramStart"/>
      <w:r w:rsidRPr="009961B0">
        <w:rPr>
          <w:rFonts w:eastAsia="Times New Roman" w:cs="Times New Roman"/>
          <w:b/>
          <w:bCs/>
          <w:sz w:val="28"/>
          <w:szCs w:val="28"/>
        </w:rPr>
        <w:t>Điều 2.</w:t>
      </w:r>
      <w:proofErr w:type="gramEnd"/>
      <w:r w:rsidRPr="009961B0">
        <w:rPr>
          <w:rFonts w:eastAsia="Times New Roman" w:cs="Times New Roman"/>
          <w:b/>
          <w:bCs/>
          <w:sz w:val="28"/>
          <w:szCs w:val="28"/>
        </w:rPr>
        <w:t xml:space="preserve"> Mục đích</w:t>
      </w:r>
      <w:bookmarkEnd w:id="5"/>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bCs/>
          <w:sz w:val="28"/>
          <w:szCs w:val="28"/>
        </w:rPr>
        <w:t xml:space="preserve">1. Xây dựng nền hành chính chuyên nghiệp, hiện đại, </w:t>
      </w:r>
      <w:r w:rsidRPr="009961B0">
        <w:rPr>
          <w:sz w:val="28"/>
          <w:szCs w:val="28"/>
          <w:lang w:val="vi-VN"/>
        </w:rPr>
        <w:t>trách nhiệm, phục vụ</w:t>
      </w:r>
      <w:r w:rsidRPr="009961B0">
        <w:rPr>
          <w:sz w:val="28"/>
          <w:szCs w:val="28"/>
        </w:rPr>
        <w:t xml:space="preserve">, </w:t>
      </w:r>
      <w:r w:rsidRPr="009961B0">
        <w:rPr>
          <w:rFonts w:eastAsia="Times New Roman" w:cs="Times New Roman"/>
          <w:bCs/>
          <w:sz w:val="28"/>
          <w:szCs w:val="28"/>
        </w:rPr>
        <w:t>thân thiện với công dân và tổ chức</w:t>
      </w:r>
      <w:r w:rsidR="00E22E20">
        <w:rPr>
          <w:rFonts w:eastAsia="Times New Roman" w:cs="Times New Roman"/>
          <w:bCs/>
          <w:sz w:val="28"/>
          <w:szCs w:val="28"/>
        </w:rPr>
        <w:t>,</w:t>
      </w:r>
      <w:r w:rsidRPr="009961B0">
        <w:rPr>
          <w:rFonts w:eastAsia="Times New Roman" w:cs="Times New Roman"/>
          <w:bCs/>
          <w:sz w:val="28"/>
          <w:szCs w:val="28"/>
        </w:rPr>
        <w:t xml:space="preserve"> góp phần giữ gìn</w:t>
      </w:r>
      <w:r w:rsidR="0023124D">
        <w:rPr>
          <w:rFonts w:eastAsia="Times New Roman" w:cs="Times New Roman"/>
          <w:bCs/>
          <w:sz w:val="28"/>
          <w:szCs w:val="28"/>
        </w:rPr>
        <w:t>,</w:t>
      </w:r>
      <w:r w:rsidRPr="009961B0">
        <w:rPr>
          <w:rFonts w:eastAsia="Times New Roman" w:cs="Times New Roman"/>
          <w:bCs/>
          <w:sz w:val="28"/>
          <w:szCs w:val="28"/>
        </w:rPr>
        <w:t xml:space="preserve"> phát huy truyền thống văn hóa tốt đẹp của vùng đất Cố </w:t>
      </w:r>
      <w:r w:rsidR="007150B6">
        <w:rPr>
          <w:rFonts w:eastAsia="Times New Roman" w:cs="Times New Roman"/>
          <w:bCs/>
          <w:sz w:val="28"/>
          <w:szCs w:val="28"/>
        </w:rPr>
        <w:t>đ</w:t>
      </w:r>
      <w:r w:rsidRPr="009961B0">
        <w:rPr>
          <w:rFonts w:eastAsia="Times New Roman" w:cs="Times New Roman"/>
          <w:bCs/>
          <w:sz w:val="28"/>
          <w:szCs w:val="28"/>
        </w:rPr>
        <w:t xml:space="preserve">ô Huế.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Quy định các chuẩn mực xử sự của công chức khi thi hành nhiệm vụ và trong quan hệ xã hội nhằm bảo đảm sự liêm chính, văn minh, chuyên nghiệp</w:t>
      </w:r>
      <w:r w:rsidR="007150B6">
        <w:rPr>
          <w:rFonts w:eastAsia="Times New Roman" w:cs="Times New Roman"/>
          <w:sz w:val="28"/>
          <w:szCs w:val="28"/>
        </w:rPr>
        <w:t>,</w:t>
      </w:r>
      <w:r w:rsidRPr="009961B0">
        <w:rPr>
          <w:rFonts w:eastAsia="Times New Roman" w:cs="Times New Roman"/>
          <w:sz w:val="28"/>
          <w:szCs w:val="28"/>
        </w:rPr>
        <w:t xml:space="preserve"> phù hợp với nghĩa vụ và trách nhiệm của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Thực hiện công khai các hoạt động và quan hệ xã hội của công chức tại nơi làm việc</w:t>
      </w:r>
      <w:r w:rsidR="00392EBA">
        <w:rPr>
          <w:rFonts w:eastAsia="Times New Roman" w:cs="Times New Roman"/>
          <w:sz w:val="28"/>
          <w:szCs w:val="28"/>
        </w:rPr>
        <w:t>,</w:t>
      </w:r>
      <w:r w:rsidRPr="009961B0">
        <w:rPr>
          <w:rFonts w:eastAsia="Times New Roman" w:cs="Times New Roman"/>
          <w:sz w:val="28"/>
          <w:szCs w:val="28"/>
        </w:rPr>
        <w:t xml:space="preserve"> góp phần nâng cao ý thức, trách nhiệm của công chức trong công tác phòng, chống tham nhũng.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Là căn cứ để các cơ quan, đơn vị có thẩm quyền xử lý trách nhiệm khi công chức vi phạm các chuẩn mực xử sự trong thi hành nhiệm vụ, công vụ và trong quan hệ xã hội và là cơ sở để </w:t>
      </w:r>
      <w:r w:rsidR="007150B6">
        <w:rPr>
          <w:rFonts w:eastAsia="Times New Roman" w:cs="Times New Roman"/>
          <w:sz w:val="28"/>
          <w:szCs w:val="28"/>
        </w:rPr>
        <w:t>n</w:t>
      </w:r>
      <w:r w:rsidRPr="009961B0">
        <w:rPr>
          <w:rFonts w:eastAsia="Times New Roman" w:cs="Times New Roman"/>
          <w:sz w:val="28"/>
          <w:szCs w:val="28"/>
        </w:rPr>
        <w:t>hân dân giám sát việc chấp hành các quy định pháp luật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bookmarkStart w:id="6" w:name="chuong_2"/>
      <w:r w:rsidRPr="009961B0">
        <w:rPr>
          <w:rFonts w:eastAsia="Times New Roman" w:cs="Times New Roman"/>
          <w:b/>
          <w:bCs/>
          <w:sz w:val="28"/>
          <w:szCs w:val="28"/>
        </w:rPr>
        <w:t>Chương II</w:t>
      </w:r>
      <w:bookmarkEnd w:id="6"/>
    </w:p>
    <w:p w:rsidR="000F312B" w:rsidRPr="009961B0" w:rsidRDefault="000F312B" w:rsidP="00B4565C">
      <w:pPr>
        <w:shd w:val="clear" w:color="auto" w:fill="FFFFFF"/>
        <w:spacing w:after="0" w:line="360" w:lineRule="exact"/>
        <w:jc w:val="center"/>
        <w:rPr>
          <w:rFonts w:eastAsia="Times New Roman" w:cs="Times New Roman"/>
          <w:b/>
          <w:bCs/>
          <w:sz w:val="28"/>
          <w:szCs w:val="28"/>
        </w:rPr>
      </w:pPr>
      <w:bookmarkStart w:id="7" w:name="chuong_2_name"/>
      <w:r w:rsidRPr="009961B0">
        <w:rPr>
          <w:rFonts w:eastAsia="Times New Roman" w:cs="Times New Roman"/>
          <w:b/>
          <w:bCs/>
          <w:sz w:val="28"/>
          <w:szCs w:val="28"/>
        </w:rPr>
        <w:t>CHUẨN MỰC XỬ SỰ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KHI THI HÀNH NHIỆM VỤ, CÔNG VỤ</w:t>
      </w:r>
      <w:bookmarkEnd w:id="7"/>
    </w:p>
    <w:p w:rsidR="000F312B" w:rsidRPr="009961B0" w:rsidRDefault="000F312B" w:rsidP="006B3E75">
      <w:pPr>
        <w:shd w:val="clear" w:color="auto" w:fill="FFFFFF"/>
        <w:spacing w:before="120" w:after="0" w:line="360" w:lineRule="exact"/>
        <w:ind w:firstLine="709"/>
        <w:jc w:val="both"/>
        <w:rPr>
          <w:rFonts w:eastAsia="Times New Roman" w:cs="Times New Roman"/>
          <w:sz w:val="28"/>
          <w:szCs w:val="28"/>
        </w:rPr>
      </w:pPr>
      <w:bookmarkStart w:id="8" w:name="dieu_3_1"/>
      <w:proofErr w:type="gramStart"/>
      <w:r w:rsidRPr="009961B0">
        <w:rPr>
          <w:rFonts w:eastAsia="Times New Roman" w:cs="Times New Roman"/>
          <w:b/>
          <w:bCs/>
          <w:sz w:val="28"/>
          <w:szCs w:val="28"/>
        </w:rPr>
        <w:t>Điều 3.</w:t>
      </w:r>
      <w:proofErr w:type="gramEnd"/>
      <w:r w:rsidRPr="009961B0">
        <w:rPr>
          <w:rFonts w:eastAsia="Times New Roman" w:cs="Times New Roman"/>
          <w:b/>
          <w:bCs/>
          <w:sz w:val="28"/>
          <w:szCs w:val="28"/>
        </w:rPr>
        <w:t xml:space="preserve"> Những quy định </w:t>
      </w:r>
      <w:proofErr w:type="gramStart"/>
      <w:r w:rsidRPr="009961B0">
        <w:rPr>
          <w:rFonts w:eastAsia="Times New Roman" w:cs="Times New Roman"/>
          <w:b/>
          <w:bCs/>
          <w:sz w:val="28"/>
          <w:szCs w:val="28"/>
        </w:rPr>
        <w:t>chung</w:t>
      </w:r>
      <w:bookmarkEnd w:id="8"/>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Khi thi hành nhiệm vụ, công vụ, phải thực hiện đầy đủ và đúng các quy định về nghĩa vụ của công chức theo quy định tại Điều 8, 9, 10, 16, 17 của Luật Cán bộ, công chức; Điều 16, 17, 18, 19 của Luật Viên chức; Điều 36, 37, 38, 39, </w:t>
      </w:r>
      <w:r w:rsidRPr="009961B0">
        <w:rPr>
          <w:rFonts w:eastAsia="Times New Roman" w:cs="Times New Roman"/>
          <w:sz w:val="28"/>
          <w:szCs w:val="28"/>
        </w:rPr>
        <w:lastRenderedPageBreak/>
        <w:t>40 của Luật Phòng, chống tham nhũng; Điều 6, 8 của Luật Tiếp công dân và các văn bản pháp luật khác có liên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Công chức phải có trách nhiệm tự giám sát, nhắc nhở lẫn nhau trong quá trình làm việc</w:t>
      </w:r>
      <w:r w:rsidR="00BF6CEA">
        <w:rPr>
          <w:rFonts w:eastAsia="Times New Roman" w:cs="Times New Roman"/>
          <w:sz w:val="28"/>
          <w:szCs w:val="28"/>
        </w:rPr>
        <w:t>.</w:t>
      </w:r>
      <w:r w:rsidRPr="009961B0">
        <w:rPr>
          <w:rFonts w:eastAsia="Times New Roman" w:cs="Times New Roman"/>
          <w:sz w:val="28"/>
          <w:szCs w:val="28"/>
        </w:rPr>
        <w:t xml:space="preserve"> </w:t>
      </w:r>
      <w:r w:rsidR="00BF6CEA">
        <w:rPr>
          <w:rFonts w:eastAsia="Times New Roman" w:cs="Times New Roman"/>
          <w:sz w:val="28"/>
          <w:szCs w:val="28"/>
        </w:rPr>
        <w:t>K</w:t>
      </w:r>
      <w:r w:rsidRPr="009961B0">
        <w:rPr>
          <w:rFonts w:eastAsia="Times New Roman" w:cs="Times New Roman"/>
          <w:sz w:val="28"/>
          <w:szCs w:val="28"/>
        </w:rPr>
        <w:t>hi phát hiện đồng nghiệp thực hiện sai hoặc không đầy đủ, không đảm bảo quy trình, quy định thì nhắc nhở hoặc phản ảnh đến cơ quan, đơn vị có thẩm quyền quản lý công chức và chịu trách nhiệm cá nhân về những phản ảnh của mình.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Người đứng đầu và cấp phó của người đứng đầu cơ quan, đơn vị có thẩm quyền quản lý và sử dụng công chức có trách nhiệm đôn đốc, kiểm tra việc thực hiện nhiệm vụ, công vụ của công chức thuộc thẩm quyền và xử lý vi phạm đối với công chức vi phạm các quy định của pháp luật theo phân cấp quản lý công chức.</w:t>
      </w:r>
    </w:p>
    <w:p w:rsidR="000F312B" w:rsidRPr="006B3E75" w:rsidRDefault="000F312B" w:rsidP="00A21B16">
      <w:pPr>
        <w:shd w:val="clear" w:color="auto" w:fill="FFFFFF"/>
        <w:spacing w:after="0" w:line="360" w:lineRule="exact"/>
        <w:ind w:firstLine="709"/>
        <w:jc w:val="both"/>
        <w:rPr>
          <w:rFonts w:ascii="Times New Roman Bold" w:eastAsia="Times New Roman" w:hAnsi="Times New Roman Bold" w:cs="Times New Roman"/>
          <w:spacing w:val="-12"/>
          <w:sz w:val="28"/>
          <w:szCs w:val="28"/>
        </w:rPr>
      </w:pPr>
      <w:bookmarkStart w:id="9" w:name="dieu_4"/>
      <w:proofErr w:type="gramStart"/>
      <w:r w:rsidRPr="009961B0">
        <w:rPr>
          <w:rFonts w:eastAsia="Times New Roman" w:cs="Times New Roman"/>
          <w:b/>
          <w:bCs/>
          <w:sz w:val="28"/>
          <w:szCs w:val="28"/>
        </w:rPr>
        <w:t>Điều 4.</w:t>
      </w:r>
      <w:proofErr w:type="gramEnd"/>
      <w:r w:rsidRPr="009961B0">
        <w:rPr>
          <w:rFonts w:eastAsia="Times New Roman" w:cs="Times New Roman"/>
          <w:b/>
          <w:bCs/>
          <w:sz w:val="28"/>
          <w:szCs w:val="28"/>
        </w:rPr>
        <w:t xml:space="preserve"> </w:t>
      </w:r>
      <w:r w:rsidRPr="006B3E75">
        <w:rPr>
          <w:rFonts w:ascii="Times New Roman Bold" w:eastAsia="Times New Roman" w:hAnsi="Times New Roman Bold" w:cs="Times New Roman"/>
          <w:b/>
          <w:bCs/>
          <w:spacing w:val="-12"/>
          <w:sz w:val="28"/>
          <w:szCs w:val="28"/>
        </w:rPr>
        <w:t>Thời gian làm việc</w:t>
      </w:r>
      <w:bookmarkEnd w:id="9"/>
      <w:r w:rsidR="00425EBF" w:rsidRPr="006B3E75">
        <w:rPr>
          <w:rFonts w:ascii="Times New Roman Bold" w:eastAsia="Times New Roman" w:hAnsi="Times New Roman Bold" w:cs="Times New Roman"/>
          <w:b/>
          <w:bCs/>
          <w:spacing w:val="-12"/>
          <w:sz w:val="28"/>
          <w:szCs w:val="28"/>
        </w:rPr>
        <w:t xml:space="preserve"> và giám sát việc chấp hành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1. Chấp hành nghiêm quy định về thời gian làm việc của Nhà nước, sử dụng hiệu quả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a) Thời gian làm việc c</w:t>
      </w:r>
      <w:r w:rsidR="00E6574A" w:rsidRPr="00D2531B">
        <w:rPr>
          <w:rFonts w:eastAsia="Times New Roman" w:cs="Times New Roman"/>
          <w:sz w:val="28"/>
          <w:szCs w:val="28"/>
        </w:rPr>
        <w:t>ủa cơ quan hành chính, đơn vị sự nghiệp công lập (trừ các trường học từ mẫu giáo</w:t>
      </w:r>
      <w:r w:rsidR="00D52B03">
        <w:rPr>
          <w:rFonts w:eastAsia="Times New Roman" w:cs="Times New Roman"/>
          <w:sz w:val="28"/>
          <w:szCs w:val="28"/>
        </w:rPr>
        <w:t>, tiểu học,</w:t>
      </w:r>
      <w:r w:rsidR="00E6574A" w:rsidRPr="00D2531B">
        <w:rPr>
          <w:rFonts w:eastAsia="Times New Roman" w:cs="Times New Roman"/>
          <w:sz w:val="28"/>
          <w:szCs w:val="28"/>
        </w:rPr>
        <w:t xml:space="preserve"> trung học cơ sở</w:t>
      </w:r>
      <w:r w:rsidR="00D52B03">
        <w:rPr>
          <w:rFonts w:eastAsia="Times New Roman" w:cs="Times New Roman"/>
          <w:sz w:val="28"/>
          <w:szCs w:val="28"/>
        </w:rPr>
        <w:t>, trung học phổ thông</w:t>
      </w:r>
      <w:r w:rsidR="00B469AC">
        <w:rPr>
          <w:rFonts w:eastAsia="Times New Roman" w:cs="Times New Roman"/>
          <w:sz w:val="28"/>
          <w:szCs w:val="28"/>
        </w:rPr>
        <w:t>, cơ sở khám chữa bệnh của địa phương</w:t>
      </w:r>
      <w:r w:rsidR="00E6574A" w:rsidRPr="00D2531B">
        <w:rPr>
          <w:rFonts w:eastAsia="Times New Roman" w:cs="Times New Roman"/>
          <w:sz w:val="28"/>
          <w:szCs w:val="28"/>
        </w:rPr>
        <w:t>)</w:t>
      </w:r>
      <w:r w:rsidRPr="00D2531B">
        <w:rPr>
          <w:rFonts w:eastAsia="Times New Roman" w:cs="Times New Roman"/>
          <w:sz w:val="28"/>
          <w:szCs w:val="28"/>
        </w:rPr>
        <w: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sáng từ 07 giờ 3</w:t>
      </w:r>
      <w:r w:rsidR="000F312B" w:rsidRPr="00D2531B">
        <w:rPr>
          <w:rFonts w:eastAsia="Times New Roman" w:cs="Times New Roman"/>
          <w:sz w:val="28"/>
          <w:szCs w:val="28"/>
        </w:rPr>
        <w:t>0 phút đến 11 giờ 30 phút.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chiều từ 13 giờ 0</w:t>
      </w:r>
      <w:r w:rsidR="000F312B" w:rsidRPr="00D2531B">
        <w:rPr>
          <w:rFonts w:eastAsia="Times New Roman" w:cs="Times New Roman"/>
          <w:sz w:val="28"/>
          <w:szCs w:val="28"/>
        </w:rPr>
        <w:t>0 phút đến 17 giờ 00 phút.</w:t>
      </w:r>
    </w:p>
    <w:p w:rsidR="000F312B" w:rsidRPr="009961B0"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xml:space="preserve">b) Đối với các trường học từ mẫu giáo đến trung học </w:t>
      </w:r>
      <w:r w:rsidR="00DA58BF">
        <w:rPr>
          <w:rFonts w:eastAsia="Times New Roman" w:cs="Times New Roman"/>
          <w:sz w:val="28"/>
          <w:szCs w:val="28"/>
        </w:rPr>
        <w:t>phổ thông</w:t>
      </w:r>
      <w:r w:rsidR="00E923F8">
        <w:rPr>
          <w:rFonts w:eastAsia="Times New Roman" w:cs="Times New Roman"/>
          <w:sz w:val="28"/>
          <w:szCs w:val="28"/>
        </w:rPr>
        <w:t xml:space="preserve"> và</w:t>
      </w:r>
      <w:r w:rsidR="008C1848">
        <w:rPr>
          <w:rFonts w:eastAsia="Times New Roman" w:cs="Times New Roman"/>
          <w:sz w:val="28"/>
          <w:szCs w:val="28"/>
        </w:rPr>
        <w:t xml:space="preserve"> các</w:t>
      </w:r>
      <w:r w:rsidR="000F312B" w:rsidRPr="00D2531B">
        <w:rPr>
          <w:rFonts w:eastAsia="Times New Roman" w:cs="Times New Roman"/>
          <w:sz w:val="28"/>
          <w:szCs w:val="28"/>
        </w:rPr>
        <w:t xml:space="preserve"> </w:t>
      </w:r>
      <w:r w:rsidR="003A40D4">
        <w:rPr>
          <w:rFonts w:eastAsia="Times New Roman" w:cs="Times New Roman"/>
          <w:sz w:val="28"/>
          <w:szCs w:val="28"/>
        </w:rPr>
        <w:t>cơ sở khám chữa bệnh</w:t>
      </w:r>
      <w:r w:rsidR="004D503F">
        <w:rPr>
          <w:rFonts w:eastAsia="Times New Roman" w:cs="Times New Roman"/>
          <w:sz w:val="28"/>
          <w:szCs w:val="28"/>
        </w:rPr>
        <w:t xml:space="preserve"> của địa phương</w:t>
      </w:r>
      <w:r w:rsidR="003A40D4">
        <w:rPr>
          <w:rFonts w:eastAsia="Times New Roman" w:cs="Times New Roman"/>
          <w:sz w:val="28"/>
          <w:szCs w:val="28"/>
        </w:rPr>
        <w:t xml:space="preserve">, thực hiện </w:t>
      </w:r>
      <w:r w:rsidR="000F312B" w:rsidRPr="00D2531B">
        <w:rPr>
          <w:rFonts w:eastAsia="Times New Roman" w:cs="Times New Roman"/>
          <w:sz w:val="28"/>
          <w:szCs w:val="28"/>
        </w:rPr>
        <w:t>thời gian làm việc</w:t>
      </w:r>
      <w:r w:rsidR="003A40D4">
        <w:rPr>
          <w:rFonts w:eastAsia="Times New Roman" w:cs="Times New Roman"/>
          <w:sz w:val="28"/>
          <w:szCs w:val="28"/>
        </w:rPr>
        <w:t xml:space="preserve"> hiện hành</w:t>
      </w:r>
      <w:r w:rsidR="000F312B" w:rsidRPr="00D2531B">
        <w:rPr>
          <w:rFonts w:eastAsia="Times New Roman" w:cs="Times New Roman"/>
          <w:sz w:val="28"/>
          <w:szCs w:val="28"/>
        </w:rPr>
        <w:t>, đảm bảo đúng quy định của Bộ Luật Lao động.</w:t>
      </w:r>
    </w:p>
    <w:p w:rsidR="00425EBF"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Đối với cơ quan, đơn vị được quy định phải tổ chức làm việc buổi sáng ngày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 thì thời gian làm việc được thực hiện theo quy định tại Quyết định số </w:t>
      </w:r>
      <w:hyperlink r:id="rId9" w:tgtFrame="_blank" w:history="1">
        <w:r w:rsidRPr="009961B0">
          <w:rPr>
            <w:rFonts w:eastAsia="Times New Roman" w:cs="Times New Roman"/>
            <w:sz w:val="28"/>
            <w:szCs w:val="28"/>
          </w:rPr>
          <w:t>24/2018/QĐ-UBND ngày 12 tháng 4 năm 2018 </w:t>
        </w:r>
      </w:hyperlink>
      <w:r w:rsidRPr="009961B0">
        <w:rPr>
          <w:rFonts w:eastAsia="Times New Roman" w:cs="Times New Roman"/>
          <w:sz w:val="28"/>
          <w:szCs w:val="28"/>
        </w:rPr>
        <w:t xml:space="preserve">của </w:t>
      </w:r>
      <w:r w:rsidR="004661C4">
        <w:rPr>
          <w:rFonts w:eastAsia="Times New Roman" w:cs="Times New Roman"/>
          <w:sz w:val="28"/>
          <w:szCs w:val="28"/>
        </w:rPr>
        <w:t xml:space="preserve">UBND </w:t>
      </w:r>
      <w:r w:rsidRPr="009961B0">
        <w:rPr>
          <w:rFonts w:eastAsia="Times New Roman" w:cs="Times New Roman"/>
          <w:sz w:val="28"/>
          <w:szCs w:val="28"/>
        </w:rPr>
        <w:t xml:space="preserve">tỉnh về việc tổ chức làm việc vào buổi sáng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w:t>
      </w:r>
      <w:bookmarkStart w:id="10" w:name="dieu_5"/>
    </w:p>
    <w:p w:rsidR="00425EBF" w:rsidRPr="00D51675" w:rsidRDefault="00425EBF"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3. Các cơ quan, đơn vị, địa phương thông qua hệ thống máy đọc thẻ điện tử cán bộ, công chức, viên chức được trang cấp để giám sát việc chấp hành thời gian làm việc</w:t>
      </w:r>
      <w:r w:rsidR="00627815" w:rsidRPr="00D2531B">
        <w:rPr>
          <w:rFonts w:eastAsia="Times New Roman" w:cs="Times New Roman"/>
          <w:spacing w:val="4"/>
          <w:sz w:val="28"/>
          <w:szCs w:val="28"/>
        </w:rPr>
        <w:t>. Đồng thời, bố trí kinh phí lắp đặt</w:t>
      </w:r>
      <w:r w:rsidRPr="00D2531B">
        <w:rPr>
          <w:rFonts w:eastAsia="Times New Roman" w:cs="Times New Roman"/>
          <w:spacing w:val="4"/>
          <w:sz w:val="28"/>
          <w:szCs w:val="28"/>
        </w:rPr>
        <w:t xml:space="preserve"> và vận hành hệ thống camera tại trụ sở làm việc, các địa điểm tiếp công dân và bộ phận một cửa để phục vụ công tác an ninh và giám sát thời gian, chất lượng làm việc của cán bộ, công chức, viên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proofErr w:type="gramStart"/>
      <w:r w:rsidRPr="009961B0">
        <w:rPr>
          <w:rFonts w:eastAsia="Times New Roman" w:cs="Times New Roman"/>
          <w:b/>
          <w:bCs/>
          <w:sz w:val="28"/>
          <w:szCs w:val="28"/>
        </w:rPr>
        <w:t>Điều 5.</w:t>
      </w:r>
      <w:proofErr w:type="gramEnd"/>
      <w:r w:rsidRPr="009961B0">
        <w:rPr>
          <w:rFonts w:eastAsia="Times New Roman" w:cs="Times New Roman"/>
          <w:b/>
          <w:bCs/>
          <w:sz w:val="28"/>
          <w:szCs w:val="28"/>
        </w:rPr>
        <w:t xml:space="preserve"> Trang phục làm việc</w:t>
      </w:r>
      <w:bookmarkEnd w:id="10"/>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Khi thực hiện nhiệm vụ, công chức phải mặc trang phục lịch sự, gọn gàng, đi giày hoặc dép có quai hậu. Trang phục được quy định như sau: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Mặc quần tây, áo sơmi;</w:t>
      </w:r>
      <w:r w:rsidRPr="009961B0">
        <w:rPr>
          <w:rFonts w:eastAsia="Times New Roman" w:cs="Times New Roman"/>
          <w:spacing w:val="-4"/>
          <w:sz w:val="28"/>
          <w:szCs w:val="28"/>
        </w:rPr>
        <w:t xml:space="preserve"> </w:t>
      </w:r>
      <w:r w:rsidR="00357046" w:rsidRPr="009961B0">
        <w:rPr>
          <w:rFonts w:eastAsia="Times New Roman" w:cs="Times New Roman"/>
          <w:spacing w:val="-4"/>
          <w:sz w:val="28"/>
          <w:szCs w:val="28"/>
        </w:rPr>
        <w:t xml:space="preserve">bộ </w:t>
      </w:r>
      <w:r w:rsidRPr="009961B0">
        <w:rPr>
          <w:rFonts w:eastAsia="Times New Roman" w:cs="Times New Roman"/>
          <w:spacing w:val="-4"/>
          <w:sz w:val="28"/>
          <w:szCs w:val="28"/>
        </w:rPr>
        <w:t>com</w:t>
      </w:r>
      <w:r w:rsidR="00380106">
        <w:rPr>
          <w:rFonts w:eastAsia="Times New Roman" w:cs="Times New Roman"/>
          <w:spacing w:val="-4"/>
          <w:sz w:val="28"/>
          <w:szCs w:val="28"/>
        </w:rPr>
        <w:t>-</w:t>
      </w:r>
      <w:r w:rsidRPr="009961B0">
        <w:rPr>
          <w:rFonts w:eastAsia="Times New Roman" w:cs="Times New Roman"/>
          <w:spacing w:val="-4"/>
          <w:sz w:val="28"/>
          <w:szCs w:val="28"/>
        </w:rPr>
        <w:t>l</w:t>
      </w:r>
      <w:r w:rsidR="00380106">
        <w:rPr>
          <w:rFonts w:eastAsia="Times New Roman" w:cs="Times New Roman"/>
          <w:spacing w:val="-4"/>
          <w:sz w:val="28"/>
          <w:szCs w:val="28"/>
        </w:rPr>
        <w:t>ê</w:t>
      </w:r>
      <w:r w:rsidR="00357046" w:rsidRPr="009961B0">
        <w:rPr>
          <w:rFonts w:eastAsia="Times New Roman" w:cs="Times New Roman"/>
          <w:spacing w:val="-4"/>
          <w:sz w:val="28"/>
          <w:szCs w:val="28"/>
        </w:rPr>
        <w:t xml:space="preserve"> nam</w:t>
      </w:r>
      <w:r w:rsidRPr="009961B0">
        <w:rPr>
          <w:rFonts w:eastAsia="Times New Roman" w:cs="Times New Roman"/>
          <w:spacing w:val="-4"/>
          <w:sz w:val="28"/>
          <w:szCs w:val="28"/>
        </w:rPr>
        <w:t>.</w:t>
      </w:r>
    </w:p>
    <w:p w:rsidR="000F312B" w:rsidRPr="00D2531B" w:rsidRDefault="000F312B"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 xml:space="preserve">b) Đối với nữ: </w:t>
      </w:r>
      <w:r w:rsidR="00357046" w:rsidRPr="00D2531B">
        <w:rPr>
          <w:rFonts w:eastAsia="Times New Roman" w:cs="Times New Roman"/>
          <w:spacing w:val="-4"/>
          <w:sz w:val="28"/>
          <w:szCs w:val="28"/>
        </w:rPr>
        <w:t xml:space="preserve">Bộ áo dài truyền thống; </w:t>
      </w:r>
      <w:r w:rsidR="00B5423B" w:rsidRPr="00D2531B">
        <w:rPr>
          <w:rFonts w:eastAsia="Times New Roman" w:cs="Times New Roman"/>
          <w:spacing w:val="-4"/>
          <w:sz w:val="28"/>
          <w:szCs w:val="28"/>
        </w:rPr>
        <w:t>váy dài</w:t>
      </w:r>
      <w:r w:rsidR="00264864" w:rsidRPr="00D2531B">
        <w:rPr>
          <w:rFonts w:eastAsia="Times New Roman" w:cs="Times New Roman"/>
          <w:spacing w:val="-4"/>
          <w:sz w:val="28"/>
          <w:szCs w:val="28"/>
        </w:rPr>
        <w:t xml:space="preserve">; </w:t>
      </w:r>
      <w:r w:rsidR="00357046" w:rsidRPr="00D2531B">
        <w:rPr>
          <w:rFonts w:eastAsia="Times New Roman" w:cs="Times New Roman"/>
          <w:spacing w:val="-4"/>
          <w:sz w:val="28"/>
          <w:szCs w:val="28"/>
        </w:rPr>
        <w:t>bộ com</w:t>
      </w:r>
      <w:r w:rsidR="00380106">
        <w:rPr>
          <w:rFonts w:eastAsia="Times New Roman" w:cs="Times New Roman"/>
          <w:spacing w:val="-4"/>
          <w:sz w:val="28"/>
          <w:szCs w:val="28"/>
        </w:rPr>
        <w:t>-lê</w:t>
      </w:r>
      <w:r w:rsidR="00357046" w:rsidRPr="00D2531B">
        <w:rPr>
          <w:rFonts w:eastAsia="Times New Roman" w:cs="Times New Roman"/>
          <w:spacing w:val="-4"/>
          <w:sz w:val="28"/>
          <w:szCs w:val="28"/>
        </w:rPr>
        <w:t xml:space="preserve"> nữ; quần tây </w:t>
      </w:r>
      <w:r w:rsidR="00264864" w:rsidRPr="00D2531B">
        <w:rPr>
          <w:rFonts w:eastAsia="Times New Roman" w:cs="Times New Roman"/>
          <w:spacing w:val="-4"/>
          <w:sz w:val="28"/>
          <w:szCs w:val="28"/>
        </w:rPr>
        <w:t xml:space="preserve">và </w:t>
      </w:r>
      <w:r w:rsidR="0089734D">
        <w:rPr>
          <w:rFonts w:eastAsia="Times New Roman" w:cs="Times New Roman"/>
          <w:spacing w:val="-4"/>
          <w:sz w:val="28"/>
          <w:szCs w:val="28"/>
        </w:rPr>
        <w:t>áo sơ mi</w:t>
      </w:r>
      <w:r w:rsidR="00357046" w:rsidRPr="00D2531B">
        <w:rPr>
          <w:rFonts w:eastAsia="Times New Roman" w:cs="Times New Roman"/>
          <w:spacing w:val="-4"/>
          <w:sz w:val="28"/>
          <w:szCs w:val="28"/>
        </w:rPr>
        <w:t>.</w:t>
      </w:r>
    </w:p>
    <w:p w:rsidR="00B5423B"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lastRenderedPageBreak/>
        <w:t>c) C</w:t>
      </w:r>
      <w:r w:rsidR="008F2191" w:rsidRPr="00D2531B">
        <w:rPr>
          <w:rFonts w:eastAsia="Times New Roman" w:cs="Times New Roman"/>
          <w:spacing w:val="-4"/>
          <w:sz w:val="28"/>
          <w:szCs w:val="28"/>
        </w:rPr>
        <w:t xml:space="preserve">án bộ, công chức, viên chức nữ </w:t>
      </w:r>
      <w:r w:rsidR="00FB3BDE" w:rsidRPr="00D2531B">
        <w:rPr>
          <w:rFonts w:eastAsia="Times New Roman" w:cs="Times New Roman"/>
          <w:spacing w:val="-4"/>
          <w:sz w:val="28"/>
          <w:szCs w:val="28"/>
        </w:rPr>
        <w:t xml:space="preserve">các cơ quan hành chính, đơn vị sự nghiệp công lập trên địa bàn tỉnh </w:t>
      </w:r>
      <w:r w:rsidR="008F2191" w:rsidRPr="00D2531B">
        <w:rPr>
          <w:rFonts w:eastAsia="Times New Roman" w:cs="Times New Roman"/>
          <w:spacing w:val="-4"/>
          <w:sz w:val="28"/>
          <w:szCs w:val="28"/>
        </w:rPr>
        <w:t>m</w:t>
      </w:r>
      <w:r w:rsidR="00FB3BDE" w:rsidRPr="00D2531B">
        <w:rPr>
          <w:rFonts w:eastAsia="Times New Roman" w:cs="Times New Roman"/>
          <w:spacing w:val="-4"/>
          <w:sz w:val="28"/>
          <w:szCs w:val="28"/>
        </w:rPr>
        <w:t>ặc B</w:t>
      </w:r>
      <w:r w:rsidR="00B5423B" w:rsidRPr="00D2531B">
        <w:rPr>
          <w:rFonts w:eastAsia="Times New Roman" w:cs="Times New Roman"/>
          <w:spacing w:val="-4"/>
          <w:sz w:val="28"/>
          <w:szCs w:val="28"/>
        </w:rPr>
        <w:t xml:space="preserve">ộ áo dài truyền thống vào </w:t>
      </w:r>
      <w:r>
        <w:rPr>
          <w:rFonts w:eastAsia="Times New Roman" w:cs="Times New Roman"/>
          <w:spacing w:val="-4"/>
          <w:sz w:val="28"/>
          <w:szCs w:val="28"/>
        </w:rPr>
        <w:t xml:space="preserve">ngày </w:t>
      </w:r>
      <w:r w:rsidR="00B5423B" w:rsidRPr="00D2531B">
        <w:rPr>
          <w:rFonts w:eastAsia="Times New Roman" w:cs="Times New Roman"/>
          <w:spacing w:val="-4"/>
          <w:sz w:val="28"/>
          <w:szCs w:val="28"/>
        </w:rPr>
        <w:t xml:space="preserve">thứ </w:t>
      </w:r>
      <w:r>
        <w:rPr>
          <w:rFonts w:eastAsia="Times New Roman" w:cs="Times New Roman"/>
          <w:spacing w:val="-4"/>
          <w:sz w:val="28"/>
          <w:szCs w:val="28"/>
        </w:rPr>
        <w:t>h</w:t>
      </w:r>
      <w:r w:rsidR="00B5423B" w:rsidRPr="00D2531B">
        <w:rPr>
          <w:rFonts w:eastAsia="Times New Roman" w:cs="Times New Roman"/>
          <w:spacing w:val="-4"/>
          <w:sz w:val="28"/>
          <w:szCs w:val="28"/>
        </w:rPr>
        <w:t xml:space="preserve">ai hàng </w:t>
      </w:r>
      <w:proofErr w:type="gramStart"/>
      <w:r w:rsidR="00B5423B" w:rsidRPr="00D2531B">
        <w:rPr>
          <w:rFonts w:eastAsia="Times New Roman" w:cs="Times New Roman"/>
          <w:spacing w:val="-4"/>
          <w:sz w:val="28"/>
          <w:szCs w:val="28"/>
        </w:rPr>
        <w:t>tuần</w:t>
      </w:r>
      <w:r w:rsidR="002C7901" w:rsidRPr="00D2531B">
        <w:rPr>
          <w:rFonts w:eastAsia="Times New Roman" w:cs="Times New Roman"/>
          <w:spacing w:val="-4"/>
          <w:sz w:val="28"/>
          <w:szCs w:val="28"/>
        </w:rPr>
        <w:t>.</w:t>
      </w:r>
      <w:proofErr w:type="gramEnd"/>
    </w:p>
    <w:p w:rsidR="00025415" w:rsidRPr="009961B0"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d) Đối với trang phục của ngành Giáo dục và Đào tạo (giáo viên, học sinh)</w:t>
      </w:r>
      <w:r w:rsidR="00875BDE">
        <w:rPr>
          <w:rFonts w:eastAsia="Times New Roman" w:cs="Times New Roman"/>
          <w:spacing w:val="-4"/>
          <w:sz w:val="28"/>
          <w:szCs w:val="28"/>
        </w:rPr>
        <w:t>,</w:t>
      </w:r>
      <w:r>
        <w:rPr>
          <w:rFonts w:eastAsia="Times New Roman" w:cs="Times New Roman"/>
          <w:spacing w:val="-4"/>
          <w:sz w:val="28"/>
          <w:szCs w:val="28"/>
        </w:rPr>
        <w:t xml:space="preserve"> ngoài việc thực hiện </w:t>
      </w:r>
      <w:proofErr w:type="gramStart"/>
      <w:r>
        <w:rPr>
          <w:rFonts w:eastAsia="Times New Roman" w:cs="Times New Roman"/>
          <w:spacing w:val="-4"/>
          <w:sz w:val="28"/>
          <w:szCs w:val="28"/>
        </w:rPr>
        <w:t>theo</w:t>
      </w:r>
      <w:proofErr w:type="gramEnd"/>
      <w:r>
        <w:rPr>
          <w:rFonts w:eastAsia="Times New Roman" w:cs="Times New Roman"/>
          <w:spacing w:val="-4"/>
          <w:sz w:val="28"/>
          <w:szCs w:val="28"/>
        </w:rPr>
        <w:t xml:space="preserve"> Quy định này, Giám đốc Sở Giáo dục và Đào tạo tham mưu UBND tỉnh ban hành quy định trang phục cụ thể của Ngành.  </w:t>
      </w:r>
    </w:p>
    <w:p w:rsidR="000F312B" w:rsidRPr="009961B0" w:rsidRDefault="006A6430"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đ) </w:t>
      </w:r>
      <w:r w:rsidR="000F312B" w:rsidRPr="009961B0">
        <w:rPr>
          <w:rFonts w:eastAsia="Times New Roman" w:cs="Times New Roman"/>
          <w:sz w:val="28"/>
          <w:szCs w:val="28"/>
        </w:rPr>
        <w:t xml:space="preserve">Đối với những ngành có quy định riêng về đồng phục thì thực hiện </w:t>
      </w:r>
      <w:proofErr w:type="gramStart"/>
      <w:r w:rsidR="000F312B" w:rsidRPr="009961B0">
        <w:rPr>
          <w:rFonts w:eastAsia="Times New Roman" w:cs="Times New Roman"/>
          <w:sz w:val="28"/>
          <w:szCs w:val="28"/>
        </w:rPr>
        <w:t>theo</w:t>
      </w:r>
      <w:proofErr w:type="gramEnd"/>
      <w:r w:rsidR="000F312B" w:rsidRPr="009961B0">
        <w:rPr>
          <w:rFonts w:eastAsia="Times New Roman" w:cs="Times New Roman"/>
          <w:sz w:val="28"/>
          <w:szCs w:val="28"/>
        </w:rPr>
        <w:t xml:space="preserve"> quy định của ngành</w:t>
      </w:r>
      <w:r>
        <w:rPr>
          <w:rFonts w:eastAsia="Times New Roman" w:cs="Times New Roman"/>
          <w:sz w:val="28"/>
          <w:szCs w:val="28"/>
        </w:rPr>
        <w:t xml:space="preserve"> đó</w:t>
      </w:r>
      <w:r w:rsidR="000F312B"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Lễ phục của công chức là trang phục chính thức được sử dụng trong những buổi lễ, cuộc họp trọng thể.</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Quần tây, áo sơ</w:t>
      </w:r>
      <w:r w:rsidR="00357046" w:rsidRPr="009961B0">
        <w:rPr>
          <w:rFonts w:eastAsia="Times New Roman" w:cs="Times New Roman"/>
          <w:sz w:val="28"/>
          <w:szCs w:val="28"/>
        </w:rPr>
        <w:t xml:space="preserve"> </w:t>
      </w:r>
      <w:r w:rsidRPr="009961B0">
        <w:rPr>
          <w:rFonts w:eastAsia="Times New Roman" w:cs="Times New Roman"/>
          <w:sz w:val="28"/>
          <w:szCs w:val="28"/>
        </w:rPr>
        <w:t>mi, cà vạt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00357046" w:rsidRPr="009961B0">
        <w:rPr>
          <w:rFonts w:eastAsia="Times New Roman" w:cs="Times New Roman"/>
          <w:sz w:val="28"/>
          <w:szCs w:val="28"/>
        </w:rPr>
        <w:t xml:space="preserve"> nam</w:t>
      </w:r>
      <w:r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Đối với nữ: </w:t>
      </w:r>
      <w:r w:rsidR="00357046" w:rsidRPr="009961B0">
        <w:rPr>
          <w:rFonts w:eastAsia="Times New Roman" w:cs="Times New Roman"/>
          <w:sz w:val="28"/>
          <w:szCs w:val="28"/>
        </w:rPr>
        <w:t>Bộ á</w:t>
      </w:r>
      <w:r w:rsidRPr="009961B0">
        <w:rPr>
          <w:rFonts w:eastAsia="Times New Roman" w:cs="Times New Roman"/>
          <w:sz w:val="28"/>
          <w:szCs w:val="28"/>
        </w:rPr>
        <w:t>o dài truyền thống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Pr="009961B0">
        <w:rPr>
          <w:rFonts w:eastAsia="Times New Roman" w:cs="Times New Roman"/>
          <w:sz w:val="28"/>
          <w:szCs w:val="28"/>
        </w:rPr>
        <w:t xml:space="preserve"> nữ.</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Đối với công chức là người dân tộc thiểu số, trang phục ngày hội dân tộc được xem là lễ phục.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Phải đeo thẻ công chức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mẫu quy định) khi làm việc và khi thực hiện nhiệm vụ bên ngoài cơ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1" w:name="dieu_6"/>
      <w:proofErr w:type="gramStart"/>
      <w:r w:rsidRPr="009961B0">
        <w:rPr>
          <w:rFonts w:eastAsia="Times New Roman" w:cs="Times New Roman"/>
          <w:b/>
          <w:bCs/>
          <w:sz w:val="28"/>
          <w:szCs w:val="28"/>
        </w:rPr>
        <w:t>Điều 6.</w:t>
      </w:r>
      <w:proofErr w:type="gramEnd"/>
      <w:r w:rsidRPr="009961B0">
        <w:rPr>
          <w:rFonts w:eastAsia="Times New Roman" w:cs="Times New Roman"/>
          <w:b/>
          <w:bCs/>
          <w:sz w:val="28"/>
          <w:szCs w:val="28"/>
        </w:rPr>
        <w:t xml:space="preserve"> Ý thức kỷ luật</w:t>
      </w:r>
      <w:bookmarkEnd w:id="11"/>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w:t>
      </w:r>
      <w:r w:rsidR="00875BDE">
        <w:rPr>
          <w:rFonts w:eastAsia="Times New Roman" w:cs="Times New Roman"/>
          <w:sz w:val="28"/>
          <w:szCs w:val="28"/>
        </w:rPr>
        <w:t>C</w:t>
      </w:r>
      <w:r w:rsidRPr="009961B0">
        <w:rPr>
          <w:rFonts w:eastAsia="Times New Roman" w:cs="Times New Roman"/>
          <w:sz w:val="28"/>
          <w:szCs w:val="28"/>
        </w:rPr>
        <w:t xml:space="preserve">hấp hành </w:t>
      </w:r>
      <w:r w:rsidR="00875BDE">
        <w:rPr>
          <w:rFonts w:eastAsia="Times New Roman" w:cs="Times New Roman"/>
          <w:sz w:val="28"/>
          <w:szCs w:val="28"/>
        </w:rPr>
        <w:t>n</w:t>
      </w:r>
      <w:r w:rsidR="00875BDE" w:rsidRPr="009961B0">
        <w:rPr>
          <w:rFonts w:eastAsia="Times New Roman" w:cs="Times New Roman"/>
          <w:sz w:val="28"/>
          <w:szCs w:val="28"/>
        </w:rPr>
        <w:t xml:space="preserve">ghiêm chỉnh </w:t>
      </w:r>
      <w:r w:rsidRPr="009961B0">
        <w:rPr>
          <w:rFonts w:eastAsia="Times New Roman" w:cs="Times New Roman"/>
          <w:sz w:val="28"/>
          <w:szCs w:val="28"/>
        </w:rPr>
        <w:t>Hiến pháp</w:t>
      </w:r>
      <w:r w:rsidR="00875BDE">
        <w:rPr>
          <w:rFonts w:eastAsia="Times New Roman" w:cs="Times New Roman"/>
          <w:sz w:val="28"/>
          <w:szCs w:val="28"/>
        </w:rPr>
        <w:t xml:space="preserve"> và</w:t>
      </w:r>
      <w:r w:rsidRPr="009961B0">
        <w:rPr>
          <w:rFonts w:eastAsia="Times New Roman" w:cs="Times New Roman"/>
          <w:sz w:val="28"/>
          <w:szCs w:val="28"/>
        </w:rPr>
        <w:t xml:space="preserve"> pháp luật</w:t>
      </w:r>
      <w:r w:rsidR="00875BDE">
        <w:rPr>
          <w:rFonts w:eastAsia="Times New Roman" w:cs="Times New Roman"/>
          <w:sz w:val="28"/>
          <w:szCs w:val="28"/>
        </w:rPr>
        <w:t>;</w:t>
      </w:r>
      <w:r w:rsidRPr="009961B0">
        <w:rPr>
          <w:rFonts w:eastAsia="Times New Roman" w:cs="Times New Roman"/>
          <w:sz w:val="28"/>
          <w:szCs w:val="28"/>
        </w:rPr>
        <w:t xml:space="preserve"> nội quy, quy chế làm việc của cơ quan, đơn vị hoặc của cơ quan, đơn vị nơi đến công tác.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Có tác phong làm việc nghiêm túc; thái độ lịch sự, tôn trọng người giao tiếp; bảo đảm văn hóa giao tiếp</w:t>
      </w:r>
      <w:r w:rsidR="00417BD4">
        <w:rPr>
          <w:rFonts w:eastAsia="Times New Roman" w:cs="Times New Roman"/>
          <w:sz w:val="28"/>
          <w:szCs w:val="28"/>
        </w:rPr>
        <w:t>,</w:t>
      </w:r>
      <w:r w:rsidRPr="009961B0">
        <w:rPr>
          <w:rFonts w:eastAsia="Times New Roman" w:cs="Times New Roman"/>
          <w:sz w:val="28"/>
          <w:szCs w:val="28"/>
        </w:rPr>
        <w:t xml:space="preserve"> kỷ luật phát ngôn và cung cấp thông tin, tài liệu.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Không sử dụng </w:t>
      </w:r>
      <w:proofErr w:type="gramStart"/>
      <w:r w:rsidRPr="009961B0">
        <w:rPr>
          <w:rFonts w:eastAsia="Times New Roman" w:cs="Times New Roman"/>
          <w:sz w:val="28"/>
          <w:szCs w:val="28"/>
        </w:rPr>
        <w:t>bia</w:t>
      </w:r>
      <w:proofErr w:type="gramEnd"/>
      <w:r w:rsidRPr="009961B0">
        <w:rPr>
          <w:rFonts w:eastAsia="Times New Roman" w:cs="Times New Roman"/>
          <w:sz w:val="28"/>
          <w:szCs w:val="28"/>
        </w:rPr>
        <w:t xml:space="preserve">, rượu, đồ uống có cồn trong giờ làm việc, giờ nghỉ trưa của ngày làm việc, ngày trực. </w:t>
      </w:r>
      <w:proofErr w:type="gramStart"/>
      <w:r w:rsidRPr="009961B0">
        <w:rPr>
          <w:rFonts w:eastAsia="Times New Roman" w:cs="Times New Roman"/>
          <w:sz w:val="28"/>
          <w:szCs w:val="28"/>
        </w:rPr>
        <w:t>Không hút thuốc lá trong khuôn viên trụ sở cơ quan, phòng làm việc, phòng họp và hội trường.</w:t>
      </w:r>
      <w:proofErr w:type="gramEnd"/>
      <w:r w:rsidRPr="009961B0">
        <w:rPr>
          <w:rFonts w:eastAsia="Times New Roman" w:cs="Times New Roman"/>
          <w:sz w:val="28"/>
          <w:szCs w:val="28"/>
        </w:rPr>
        <w:t xml:space="preserve"> Không đánh bạc, tham gia các tệ nạn hoặc các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khác trái với quy định pháp luật dưới mọi hình thức.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Không đeo </w:t>
      </w:r>
      <w:proofErr w:type="gramStart"/>
      <w:r w:rsidRPr="009961B0">
        <w:rPr>
          <w:rFonts w:eastAsia="Times New Roman" w:cs="Times New Roman"/>
          <w:sz w:val="28"/>
          <w:szCs w:val="28"/>
        </w:rPr>
        <w:t>tai</w:t>
      </w:r>
      <w:proofErr w:type="gramEnd"/>
      <w:r w:rsidRPr="009961B0">
        <w:rPr>
          <w:rFonts w:eastAsia="Times New Roman" w:cs="Times New Roman"/>
          <w:sz w:val="28"/>
          <w:szCs w:val="28"/>
        </w:rPr>
        <w:t xml:space="preserve"> nghe, bật nhạc, nghe nhạc, xem phim, chơi điện tử và các thiết bị giải trí cá nhân trong giờ làm việc; không truy cập các trang mạng có nội dung không liên quan đến việc thực hiện nhiệm vụ, công vụ. Không sử dụng mạng xã hội để tuyên truyền, quảng bá các thông tin chưa được kiểm chứng, các thông tin, hình ảnh vi phạm pháp luật, vi phạm thuần phong mỹ tục.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5. Không thờ cúng </w:t>
      </w:r>
      <w:r w:rsidR="00E16E0C" w:rsidRPr="009961B0">
        <w:rPr>
          <w:rFonts w:eastAsia="Times New Roman" w:cs="Times New Roman"/>
          <w:sz w:val="28"/>
          <w:szCs w:val="28"/>
        </w:rPr>
        <w:t xml:space="preserve">và </w:t>
      </w:r>
      <w:r w:rsidR="00E16E0C">
        <w:rPr>
          <w:rFonts w:eastAsia="Times New Roman" w:cs="Times New Roman"/>
          <w:sz w:val="28"/>
          <w:szCs w:val="28"/>
        </w:rPr>
        <w:t xml:space="preserve">tổ chức các </w:t>
      </w:r>
      <w:r w:rsidR="00E16E0C" w:rsidRPr="009961B0">
        <w:rPr>
          <w:rFonts w:eastAsia="Times New Roman" w:cs="Times New Roman"/>
          <w:sz w:val="28"/>
          <w:szCs w:val="28"/>
        </w:rPr>
        <w:t>hoạt động mê tín</w:t>
      </w:r>
      <w:r w:rsidR="00E16E0C">
        <w:rPr>
          <w:rFonts w:eastAsia="Times New Roman" w:cs="Times New Roman"/>
          <w:sz w:val="28"/>
          <w:szCs w:val="28"/>
        </w:rPr>
        <w:t>,</w:t>
      </w:r>
      <w:r w:rsidR="00E16E0C" w:rsidRPr="009961B0">
        <w:rPr>
          <w:rFonts w:eastAsia="Times New Roman" w:cs="Times New Roman"/>
          <w:sz w:val="28"/>
          <w:szCs w:val="28"/>
        </w:rPr>
        <w:t xml:space="preserve"> dị đoan </w:t>
      </w:r>
      <w:r w:rsidRPr="009961B0">
        <w:rPr>
          <w:rFonts w:eastAsia="Times New Roman" w:cs="Times New Roman"/>
          <w:sz w:val="28"/>
          <w:szCs w:val="28"/>
        </w:rPr>
        <w:t>trong trụ sở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2" w:name="dieu_7"/>
      <w:proofErr w:type="gramStart"/>
      <w:r w:rsidRPr="009961B0">
        <w:rPr>
          <w:rFonts w:eastAsia="Times New Roman" w:cs="Times New Roman"/>
          <w:b/>
          <w:bCs/>
          <w:sz w:val="28"/>
          <w:szCs w:val="28"/>
        </w:rPr>
        <w:t>Điều 7.</w:t>
      </w:r>
      <w:proofErr w:type="gramEnd"/>
      <w:r w:rsidRPr="009961B0">
        <w:rPr>
          <w:rFonts w:eastAsia="Times New Roman" w:cs="Times New Roman"/>
          <w:b/>
          <w:bCs/>
          <w:sz w:val="28"/>
          <w:szCs w:val="28"/>
        </w:rPr>
        <w:t xml:space="preserve"> Giao tiếp và ứng xử</w:t>
      </w:r>
      <w:bookmarkEnd w:id="12"/>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tiếp và ứng xử với </w:t>
      </w:r>
      <w:r w:rsidR="00380106">
        <w:rPr>
          <w:rFonts w:eastAsia="Times New Roman" w:cs="Times New Roman"/>
          <w:sz w:val="28"/>
          <w:szCs w:val="28"/>
        </w:rPr>
        <w:t>n</w:t>
      </w:r>
      <w:r w:rsidRPr="009961B0">
        <w:rPr>
          <w:rFonts w:eastAsia="Times New Roman" w:cs="Times New Roman"/>
          <w:sz w:val="28"/>
          <w:szCs w:val="28"/>
        </w:rPr>
        <w:t>hân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Có thái độ niềm nở, nhã nhặn, lắng nghe ý kiến, giải thích, hướng dẫn rõ ràng, cụ thể về các quy định liên quan đến giải quyết công việc.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được có thái độ hách dịch, nhũng nhiễu; không gây căng thẳng, bức xúc, dọa nạt người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Giao tiếp và ứng xử với cấp trên, cấp dưới và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Giao tiếp và ứng xử với cấp trên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lastRenderedPageBreak/>
        <w:t xml:space="preserve">- </w:t>
      </w:r>
      <w:r w:rsidR="000F312B" w:rsidRPr="009961B0">
        <w:rPr>
          <w:rFonts w:eastAsia="Times New Roman" w:cs="Times New Roman"/>
          <w:sz w:val="28"/>
          <w:szCs w:val="28"/>
        </w:rPr>
        <w:t>Trong giao tiếp và khi thi hành nhiệm vụ, công vụ, cấp dưới phải có thái độ lịch sự, tôn trọng cấp trên, đảm bảo nguyên tắc thứ bậc hành chính.</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cấp trên.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Giao tiếp và ứng xử với cấp dưới</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lãnh đạo, quản lý phải gương mẫu trong đạo đức, lối sống, trong công tác; giữ gìn đoàn kết nội bộ, nếp sống văn hóa trong cơ quan,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 xml:space="preserve">Thực hiện Quy chế dân chủ ở cơ sở, lắng nghe và tiếp </w:t>
      </w:r>
      <w:proofErr w:type="gramStart"/>
      <w:r w:rsidR="000F312B" w:rsidRPr="009961B0">
        <w:rPr>
          <w:rFonts w:eastAsia="Times New Roman" w:cs="Times New Roman"/>
          <w:sz w:val="28"/>
          <w:szCs w:val="28"/>
        </w:rPr>
        <w:t>thu</w:t>
      </w:r>
      <w:proofErr w:type="gramEnd"/>
      <w:r w:rsidR="000F312B" w:rsidRPr="009961B0">
        <w:rPr>
          <w:rFonts w:eastAsia="Times New Roman" w:cs="Times New Roman"/>
          <w:sz w:val="28"/>
          <w:szCs w:val="28"/>
        </w:rPr>
        <w:t xml:space="preserve"> ý kiến đúng đắn của công chức trong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Nắm bắt tâm tư, nguyện vọng của công chức để có cách thức sử dụng, điều hành phù hợp với từng đối tượng nhằm phát huy khả năng, kinh nghiệm, tính sáng tạo, chủ động của từng cá nhân trong việc thực thi công vụ, nhiệm vụ được giao.</w:t>
      </w:r>
    </w:p>
    <w:p w:rsidR="000F312B" w:rsidRPr="009961B0" w:rsidRDefault="005D1CE9"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 xml:space="preserve">- </w:t>
      </w:r>
      <w:r w:rsidR="000F312B" w:rsidRPr="009961B0">
        <w:rPr>
          <w:rFonts w:eastAsia="Times New Roman" w:cs="Times New Roman"/>
          <w:spacing w:val="-4"/>
          <w:sz w:val="28"/>
          <w:szCs w:val="28"/>
        </w:rPr>
        <w:t xml:space="preserve">Phân công nhiệm vụ cho cấp dưới rõ ràng và </w:t>
      </w:r>
      <w:proofErr w:type="gramStart"/>
      <w:r w:rsidR="000F312B" w:rsidRPr="009961B0">
        <w:rPr>
          <w:rFonts w:eastAsia="Times New Roman" w:cs="Times New Roman"/>
          <w:spacing w:val="-4"/>
          <w:sz w:val="28"/>
          <w:szCs w:val="28"/>
        </w:rPr>
        <w:t>theo</w:t>
      </w:r>
      <w:proofErr w:type="gramEnd"/>
      <w:r w:rsidR="000F312B" w:rsidRPr="009961B0">
        <w:rPr>
          <w:rFonts w:eastAsia="Times New Roman" w:cs="Times New Roman"/>
          <w:spacing w:val="-4"/>
          <w:sz w:val="28"/>
          <w:szCs w:val="28"/>
        </w:rPr>
        <w:t xml:space="preserve"> dõi việc thực hiện nhiệm vụ của công chức (tiến độ, chất lượng, kết quả)</w:t>
      </w:r>
      <w:r>
        <w:rPr>
          <w:rFonts w:eastAsia="Times New Roman" w:cs="Times New Roman"/>
          <w:spacing w:val="-4"/>
          <w:sz w:val="28"/>
          <w:szCs w:val="28"/>
        </w:rPr>
        <w:t>.</w:t>
      </w:r>
      <w:r w:rsidR="000F312B" w:rsidRPr="009961B0">
        <w:rPr>
          <w:rFonts w:eastAsia="Times New Roman" w:cs="Times New Roman"/>
          <w:spacing w:val="-4"/>
          <w:sz w:val="28"/>
          <w:szCs w:val="28"/>
        </w:rPr>
        <w:t xml:space="preserve"> </w:t>
      </w:r>
      <w:proofErr w:type="gramStart"/>
      <w:r w:rsidR="000F312B" w:rsidRPr="009961B0">
        <w:rPr>
          <w:rFonts w:eastAsia="Times New Roman" w:cs="Times New Roman"/>
          <w:spacing w:val="-4"/>
          <w:sz w:val="28"/>
          <w:szCs w:val="28"/>
        </w:rPr>
        <w:t>Thực hiện nguyên tắc dân chủ, khách quan, công bằng và minh bạch.</w:t>
      </w:r>
      <w:proofErr w:type="gramEnd"/>
      <w:r w:rsidR="000F312B" w:rsidRPr="009961B0">
        <w:rPr>
          <w:rFonts w:eastAsia="Times New Roman" w:cs="Times New Roman"/>
          <w:spacing w:val="-4"/>
          <w:sz w:val="28"/>
          <w:szCs w:val="28"/>
        </w:rPr>
        <w:t xml:space="preserve"> </w:t>
      </w:r>
      <w:proofErr w:type="gramStart"/>
      <w:r w:rsidR="000F312B" w:rsidRPr="009961B0">
        <w:rPr>
          <w:rFonts w:eastAsia="Times New Roman" w:cs="Times New Roman"/>
          <w:spacing w:val="-4"/>
          <w:sz w:val="28"/>
          <w:szCs w:val="28"/>
        </w:rPr>
        <w:t>Không chuyên quyền, độc đoán, coi thường cấp dưới; không được lợi dụng việc góp ý, phê bình làm tổn hại đến uy tín của cấp dưới.</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Giao tiếp và ứng xử với đồng nghiệp</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phải ứng xử có văn hóa, tôn trọng và bảo vệ danh dự, uy tín của đồng nghiệp; chân thành, thân thiện và đoàn kết, hợp tác, hỗ trợ lẫn nhau hoàn thành nhiệm vụ.</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 xml:space="preserve">Tôn trọng, lắng nghe và tiếp </w:t>
      </w:r>
      <w:proofErr w:type="gramStart"/>
      <w:r w:rsidR="000F312B" w:rsidRPr="009961B0">
        <w:rPr>
          <w:rFonts w:eastAsia="Times New Roman" w:cs="Times New Roman"/>
          <w:sz w:val="28"/>
          <w:szCs w:val="28"/>
        </w:rPr>
        <w:t>thu</w:t>
      </w:r>
      <w:proofErr w:type="gramEnd"/>
      <w:r w:rsidR="000F312B" w:rsidRPr="009961B0">
        <w:rPr>
          <w:rFonts w:eastAsia="Times New Roman" w:cs="Times New Roman"/>
          <w:sz w:val="28"/>
          <w:szCs w:val="28"/>
        </w:rPr>
        <w:t xml:space="preserve"> ý kiến của đồng nghiệp, của tập thể; thẳng thắn góp ý với đồng nghiệp trên tinh thần xây dựng, khách quan.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Giao tiếp qua điện thoại và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Khi giao tiếp qua điện thoại, công chức phải xưng tên, chức danh, chức vụ, cơ quan, đơn vị nơi công tác; trao đổi ngắn gọn, tập trung vào nội dung công việc; thái độ lịch sự, không ngắt điện thoại đột ngột.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Công chức phải thường xuyên sử dụng hộp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 để trao đổi công việc và luân chuyển tập tin văn bản qua mạng. Hộp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phải được công khai để thuận tiện cho việc trao đổi thông tin liên lạc trong công việc và tiếp nhận thông tin, trả lời công dân. Việc gửi, trả lời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 kịp thời và lịch sự.</w:t>
      </w:r>
      <w:r w:rsidR="00E025CB">
        <w:rPr>
          <w:rFonts w:eastAsia="Times New Roman" w:cs="Times New Roman"/>
          <w:sz w:val="28"/>
          <w:szCs w:val="28"/>
        </w:rPr>
        <w:t xml:space="preserve"> Không được sử dụng các hệ thống </w:t>
      </w:r>
      <w:proofErr w:type="gramStart"/>
      <w:r w:rsidR="00E025CB">
        <w:rPr>
          <w:rFonts w:eastAsia="Times New Roman" w:cs="Times New Roman"/>
          <w:sz w:val="28"/>
          <w:szCs w:val="28"/>
        </w:rPr>
        <w:t>thư</w:t>
      </w:r>
      <w:proofErr w:type="gramEnd"/>
      <w:r w:rsidR="00E025CB">
        <w:rPr>
          <w:rFonts w:eastAsia="Times New Roman" w:cs="Times New Roman"/>
          <w:sz w:val="28"/>
          <w:szCs w:val="28"/>
        </w:rPr>
        <w:t xml:space="preserve"> điện tử ngoài hệ thống thư điện tử công vụ để trao đổi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3" w:name="dieu_8"/>
      <w:proofErr w:type="gramStart"/>
      <w:r w:rsidRPr="009961B0">
        <w:rPr>
          <w:rFonts w:eastAsia="Times New Roman" w:cs="Times New Roman"/>
          <w:b/>
          <w:bCs/>
          <w:sz w:val="28"/>
          <w:szCs w:val="28"/>
        </w:rPr>
        <w:t>Điều 8.</w:t>
      </w:r>
      <w:proofErr w:type="gramEnd"/>
      <w:r w:rsidRPr="009961B0">
        <w:rPr>
          <w:rFonts w:eastAsia="Times New Roman" w:cs="Times New Roman"/>
          <w:b/>
          <w:bCs/>
          <w:sz w:val="28"/>
          <w:szCs w:val="28"/>
        </w:rPr>
        <w:t xml:space="preserve"> Quy định về việc chấp hành các quyết định đối với công chức khi thi hành nhiệm vụ</w:t>
      </w:r>
      <w:bookmarkEnd w:id="13"/>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Phải tuân thủ tính thứ bậc, kỷ cương và trật tự hành chính. Công chức phải chấp hành quyết định của cấp quản lý trực tiếp; phối hợp với công chức </w:t>
      </w:r>
      <w:r w:rsidRPr="009961B0">
        <w:rPr>
          <w:rFonts w:eastAsia="Times New Roman" w:cs="Times New Roman"/>
          <w:sz w:val="28"/>
          <w:szCs w:val="28"/>
        </w:rPr>
        <w:lastRenderedPageBreak/>
        <w:t>khác trong cùng cơ quan, đơn vị và công chức các cơ quan, đơn vị, tổ chức khác có liên quan để thực hiện nhiệm vụ có hiệu quả.</w:t>
      </w:r>
      <w:r w:rsidR="00BB063F">
        <w:rPr>
          <w:rFonts w:eastAsia="Times New Roman" w:cs="Times New Roman"/>
          <w:sz w:val="28"/>
          <w:szCs w:val="28"/>
        </w:rPr>
        <w:t xml:space="preserve"> </w:t>
      </w:r>
      <w:r w:rsidRPr="009961B0">
        <w:rPr>
          <w:rFonts w:eastAsia="Times New Roman" w:cs="Times New Roman"/>
          <w:sz w:val="28"/>
          <w:szCs w:val="28"/>
        </w:rPr>
        <w:t xml:space="preserve">Trường hợp có quyết định của cấp trên cấp quản lý trực tiếp thì công chức phải thực hiện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quyết định của cấp có thẩm quyền cao nhất</w:t>
      </w:r>
      <w:r w:rsidR="00BB063F">
        <w:rPr>
          <w:rFonts w:eastAsia="Times New Roman" w:cs="Times New Roman"/>
          <w:sz w:val="28"/>
          <w:szCs w:val="28"/>
        </w:rPr>
        <w:t>;</w:t>
      </w:r>
      <w:r w:rsidRPr="009961B0">
        <w:rPr>
          <w:rFonts w:eastAsia="Times New Roman" w:cs="Times New Roman"/>
          <w:sz w:val="28"/>
          <w:szCs w:val="28"/>
        </w:rPr>
        <w:t xml:space="preserve"> đồng thời</w:t>
      </w:r>
      <w:r w:rsidR="00BB063F">
        <w:rPr>
          <w:rFonts w:eastAsia="Times New Roman" w:cs="Times New Roman"/>
          <w:sz w:val="28"/>
          <w:szCs w:val="28"/>
        </w:rPr>
        <w:t>,</w:t>
      </w:r>
      <w:r w:rsidRPr="009961B0">
        <w:rPr>
          <w:rFonts w:eastAsia="Times New Roman" w:cs="Times New Roman"/>
          <w:sz w:val="28"/>
          <w:szCs w:val="28"/>
        </w:rPr>
        <w:t xml:space="preserve"> có trách nhiệm báo cáo cấp quản lý trực tiếp của mình về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Khi thực hiện quyết định của cấp có thẩm quyền, nếu công chức phát hiện quyết định đó trái pháp luật hoặc không phù hợp với thực tiễn thì phải báo cáo kịp thời với người ra quyết định. Trong trường hợp vẫn phải chấp hành quyết định, phải báo cáo lên cấp trên trực tiếp của người ra quyết định hoặc được quyền ghi ý kiến bảo lưu của mình tại hồ sơ công việc và không phải chịu trách nhiệm về hậu quả gây ra do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w:t>
      </w:r>
      <w:r w:rsidR="00084FB1">
        <w:rPr>
          <w:rFonts w:eastAsia="Times New Roman" w:cs="Times New Roman"/>
          <w:sz w:val="28"/>
          <w:szCs w:val="28"/>
        </w:rPr>
        <w:t>T</w:t>
      </w:r>
      <w:r w:rsidRPr="009961B0">
        <w:rPr>
          <w:rFonts w:eastAsia="Times New Roman" w:cs="Times New Roman"/>
          <w:sz w:val="28"/>
          <w:szCs w:val="28"/>
        </w:rPr>
        <w:t>hực hiện</w:t>
      </w:r>
      <w:r w:rsidR="00084FB1" w:rsidRPr="00084FB1">
        <w:rPr>
          <w:rFonts w:eastAsia="Times New Roman" w:cs="Times New Roman"/>
          <w:sz w:val="28"/>
          <w:szCs w:val="28"/>
        </w:rPr>
        <w:t xml:space="preserve"> </w:t>
      </w:r>
      <w:r w:rsidR="00084FB1">
        <w:rPr>
          <w:rFonts w:eastAsia="Times New Roman" w:cs="Times New Roman"/>
          <w:sz w:val="28"/>
          <w:szCs w:val="28"/>
        </w:rPr>
        <w:t>n</w:t>
      </w:r>
      <w:r w:rsidR="00084FB1" w:rsidRPr="009961B0">
        <w:rPr>
          <w:rFonts w:eastAsia="Times New Roman" w:cs="Times New Roman"/>
          <w:sz w:val="28"/>
          <w:szCs w:val="28"/>
        </w:rPr>
        <w:t>ghiêm túc</w:t>
      </w:r>
      <w:r w:rsidRPr="009961B0">
        <w:rPr>
          <w:rFonts w:eastAsia="Times New Roman" w:cs="Times New Roman"/>
          <w:sz w:val="28"/>
          <w:szCs w:val="28"/>
        </w:rPr>
        <w:t xml:space="preserve"> công việc, nhiệm vụ được giao, không để trễ hạn, bỏ sót nhiệm vụ; không đùn đẩy trách nhiệm; không né tránh công việc. </w:t>
      </w:r>
      <w:proofErr w:type="gramStart"/>
      <w:r w:rsidRPr="009961B0">
        <w:rPr>
          <w:rFonts w:eastAsia="Times New Roman" w:cs="Times New Roman"/>
          <w:sz w:val="28"/>
          <w:szCs w:val="28"/>
        </w:rPr>
        <w:t>Hồ sơ trình cấp có thẩm quyền phải đầy đủ</w:t>
      </w:r>
      <w:r w:rsidR="00E0599E" w:rsidRPr="00E0599E">
        <w:rPr>
          <w:rFonts w:eastAsia="Times New Roman" w:cs="Times New Roman"/>
          <w:sz w:val="28"/>
          <w:szCs w:val="28"/>
        </w:rPr>
        <w:t xml:space="preserve"> </w:t>
      </w:r>
      <w:r w:rsidR="00E0599E" w:rsidRPr="009961B0">
        <w:rPr>
          <w:rFonts w:eastAsia="Times New Roman" w:cs="Times New Roman"/>
          <w:sz w:val="28"/>
          <w:szCs w:val="28"/>
        </w:rPr>
        <w:t>nội dung</w:t>
      </w:r>
      <w:r w:rsidR="00E0599E">
        <w:rPr>
          <w:rFonts w:eastAsia="Times New Roman" w:cs="Times New Roman"/>
          <w:sz w:val="28"/>
          <w:szCs w:val="28"/>
        </w:rPr>
        <w:t>,</w:t>
      </w:r>
      <w:r w:rsidRPr="009961B0">
        <w:rPr>
          <w:rFonts w:eastAsia="Times New Roman" w:cs="Times New Roman"/>
          <w:sz w:val="28"/>
          <w:szCs w:val="28"/>
        </w:rPr>
        <w:t xml:space="preserve"> thủ tục; không chuyển công việc thuộc nhiệm vụ của mình lên cấp trên và các cơ quan, đơn vị cùng cấp khác.</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Không được che giấu và làm sai lệch nội dung các phản ảnh của công chức làm việc trong cơ quan, đơn vị mình hoặc cơ quan, đơn vị, tổ chức khác hoặc của công dân về những việc liên quan đến chức năng, </w:t>
      </w:r>
      <w:proofErr w:type="gramStart"/>
      <w:r w:rsidRPr="009961B0">
        <w:rPr>
          <w:rFonts w:eastAsia="Times New Roman" w:cs="Times New Roman"/>
          <w:sz w:val="28"/>
          <w:szCs w:val="28"/>
        </w:rPr>
        <w:t>nhiệm</w:t>
      </w:r>
      <w:proofErr w:type="gramEnd"/>
      <w:r w:rsidRPr="009961B0">
        <w:rPr>
          <w:rFonts w:eastAsia="Times New Roman" w:cs="Times New Roman"/>
          <w:sz w:val="28"/>
          <w:szCs w:val="28"/>
        </w:rPr>
        <w:t xml:space="preserve"> vụ do mình được giao thực hiện không đúng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4" w:name="dieu_9"/>
      <w:proofErr w:type="gramStart"/>
      <w:r w:rsidRPr="009961B0">
        <w:rPr>
          <w:rFonts w:eastAsia="Times New Roman" w:cs="Times New Roman"/>
          <w:b/>
          <w:bCs/>
          <w:sz w:val="28"/>
          <w:szCs w:val="28"/>
        </w:rPr>
        <w:t>Điều 9.</w:t>
      </w:r>
      <w:proofErr w:type="gramEnd"/>
      <w:r w:rsidRPr="009961B0">
        <w:rPr>
          <w:rFonts w:eastAsia="Times New Roman" w:cs="Times New Roman"/>
          <w:b/>
          <w:bCs/>
          <w:sz w:val="28"/>
          <w:szCs w:val="28"/>
        </w:rPr>
        <w:t xml:space="preserve"> Quy định về giải quyết các yêu cầu của cơ quan, đơn vị, tổ chức và cá nhân khi công chức thi hành nhiệm vụ</w:t>
      </w:r>
      <w:bookmarkEnd w:id="1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Thực hiện nghiêm túc, đầy đủ, chính xác các quy định về tiếp công dân. Tôn trọng lắng nghe ý kiến đóng góp và xử lý kịp thời các phản ảnh, kiến nghị của cá nhân, tổ chức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Thực hiện hướng dẫn, tiếp nhận, xử lý và trả kết quả hồ sơ yêu cầu giải quyết thủ tục hành chính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w:t>
      </w:r>
      <w:r w:rsidR="0036555A">
        <w:rPr>
          <w:rFonts w:eastAsia="Times New Roman" w:cs="Times New Roman"/>
          <w:sz w:val="28"/>
          <w:szCs w:val="28"/>
        </w:rPr>
        <w:t xml:space="preserve"> của Trung tâm Hành chính công, bộ phận một cửa các cấp</w:t>
      </w:r>
      <w:r w:rsidRPr="009961B0">
        <w:rPr>
          <w:rFonts w:eastAsia="Times New Roman" w:cs="Times New Roman"/>
          <w:sz w:val="28"/>
          <w:szCs w:val="28"/>
        </w:rPr>
        <w:t>. Đảm bảo nhận đúng, đủ thành phần hồ sơ</w:t>
      </w:r>
      <w:r w:rsidR="002543E3">
        <w:rPr>
          <w:rFonts w:eastAsia="Times New Roman" w:cs="Times New Roman"/>
          <w:sz w:val="28"/>
          <w:szCs w:val="28"/>
        </w:rPr>
        <w:t xml:space="preserve"> </w:t>
      </w:r>
      <w:proofErr w:type="gramStart"/>
      <w:r w:rsidR="002543E3">
        <w:rPr>
          <w:rFonts w:eastAsia="Times New Roman" w:cs="Times New Roman"/>
          <w:sz w:val="28"/>
          <w:szCs w:val="28"/>
        </w:rPr>
        <w:t>theo</w:t>
      </w:r>
      <w:proofErr w:type="gramEnd"/>
      <w:r w:rsidRPr="009961B0">
        <w:rPr>
          <w:rFonts w:eastAsia="Times New Roman" w:cs="Times New Roman"/>
          <w:sz w:val="28"/>
          <w:szCs w:val="28"/>
        </w:rPr>
        <w:t xml:space="preserve"> quy định; nghiêm cấm công chức yêu cầu cá nhân, tổ chức cung cấp, bổ sung giấy tờ ngoài thành phần hồ sơ đã công khai.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Trong trường hợp giải quyết thủ tục hành chính trễ hạn, thủ trưởng cơ quan, đơn vị phải ký và gửi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xin lỗi đến cá nhân, tổ chức theo quy định. Trường hợp giải quyết hồ sơ trễ hạn nhiều lần mà không có lý do chính đáng, thủ trưởng cơ quan, đơn vị phải tổ chức kiểm điểm và xử lý công chức có thiếu sót, hạn chế hoặc vi phạm theo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Không được từ chối giải quyết các yêu cầu của cá nhân, tổ chức</w:t>
      </w:r>
      <w:r w:rsidR="003E321C" w:rsidRPr="009961B0">
        <w:rPr>
          <w:rFonts w:eastAsia="Times New Roman" w:cs="Times New Roman"/>
          <w:sz w:val="28"/>
          <w:szCs w:val="28"/>
        </w:rPr>
        <w:t xml:space="preserve"> mà yêu cầu đó</w:t>
      </w:r>
      <w:r w:rsidRPr="009961B0">
        <w:rPr>
          <w:rFonts w:eastAsia="Times New Roman" w:cs="Times New Roman"/>
          <w:sz w:val="28"/>
          <w:szCs w:val="28"/>
        </w:rPr>
        <w:t xml:space="preserve"> phù hợp với chức trách, nhiệm vụ được giao </w:t>
      </w:r>
      <w:r w:rsidR="003E321C" w:rsidRPr="009961B0">
        <w:rPr>
          <w:rFonts w:eastAsia="Times New Roman" w:cs="Times New Roman"/>
          <w:sz w:val="28"/>
          <w:szCs w:val="28"/>
        </w:rPr>
        <w:t>và không trái các</w:t>
      </w:r>
      <w:r w:rsidRPr="009961B0">
        <w:rPr>
          <w:rFonts w:eastAsia="Times New Roman" w:cs="Times New Roman"/>
          <w:sz w:val="28"/>
          <w:szCs w:val="28"/>
        </w:rPr>
        <w:t xml:space="preserve"> quy định</w:t>
      </w:r>
      <w:r w:rsidR="003E321C" w:rsidRPr="009961B0">
        <w:rPr>
          <w:rFonts w:eastAsia="Times New Roman" w:cs="Times New Roman"/>
          <w:sz w:val="28"/>
          <w:szCs w:val="28"/>
        </w:rPr>
        <w:t xml:space="preserve"> </w:t>
      </w:r>
      <w:proofErr w:type="gramStart"/>
      <w:r w:rsidR="003E321C" w:rsidRPr="009961B0">
        <w:rPr>
          <w:rFonts w:eastAsia="Times New Roman" w:cs="Times New Roman"/>
          <w:sz w:val="28"/>
          <w:szCs w:val="28"/>
        </w:rPr>
        <w:t xml:space="preserve">của </w:t>
      </w:r>
      <w:r w:rsidRPr="009961B0">
        <w:rPr>
          <w:rFonts w:eastAsia="Times New Roman" w:cs="Times New Roman"/>
          <w:sz w:val="28"/>
          <w:szCs w:val="28"/>
        </w:rPr>
        <w:t xml:space="preserve"> pháp</w:t>
      </w:r>
      <w:proofErr w:type="gramEnd"/>
      <w:r w:rsidRPr="009961B0">
        <w:rPr>
          <w:rFonts w:eastAsia="Times New Roman" w:cs="Times New Roman"/>
          <w:sz w:val="28"/>
          <w:szCs w:val="28"/>
        </w:rPr>
        <w:t xml:space="preserve">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5. Không được làm mất, hư hỏng hoặc làm sai lệnh hồ sơ, tài liệu liên quan đến yêu cầu của cá nhân, tổ chức khi được giao nhiệm vụ giải quyết.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 xml:space="preserve">6. Không được làm lộ bí mật Nhà nước, bí mật công tác và bí mật nội dung đơn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khiếu nại, tố cáo của cá nhân, tổ chức theo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7. Nghiêm cấm lợi dụng chức năng, nhiệm vụ để gây nhũng nhiễu, phiền hà, trục lợi khi xử lý, giải quyết công việc liên quan đến cá nhân, tổ chức.</w:t>
      </w:r>
    </w:p>
    <w:p w:rsidR="000F312B" w:rsidRPr="009961B0" w:rsidRDefault="000F312B" w:rsidP="006C5721">
      <w:pPr>
        <w:shd w:val="clear" w:color="auto" w:fill="FFFFFF"/>
        <w:spacing w:before="120" w:after="0" w:line="360" w:lineRule="exact"/>
        <w:jc w:val="center"/>
        <w:rPr>
          <w:rFonts w:eastAsia="Times New Roman" w:cs="Times New Roman"/>
          <w:sz w:val="28"/>
          <w:szCs w:val="28"/>
        </w:rPr>
      </w:pPr>
      <w:bookmarkStart w:id="15" w:name="chuong_3"/>
      <w:r w:rsidRPr="009961B0">
        <w:rPr>
          <w:rFonts w:eastAsia="Times New Roman" w:cs="Times New Roman"/>
          <w:b/>
          <w:bCs/>
          <w:sz w:val="28"/>
          <w:szCs w:val="28"/>
        </w:rPr>
        <w:t>Chương III</w:t>
      </w:r>
      <w:bookmarkEnd w:id="15"/>
    </w:p>
    <w:p w:rsidR="000F312B" w:rsidRPr="009961B0" w:rsidRDefault="000F312B" w:rsidP="006C5721">
      <w:pPr>
        <w:shd w:val="clear" w:color="auto" w:fill="FFFFFF"/>
        <w:spacing w:after="0" w:line="360" w:lineRule="exact"/>
        <w:jc w:val="center"/>
        <w:rPr>
          <w:rFonts w:eastAsia="Times New Roman" w:cs="Times New Roman"/>
          <w:b/>
          <w:bCs/>
          <w:sz w:val="28"/>
          <w:szCs w:val="28"/>
        </w:rPr>
      </w:pPr>
      <w:bookmarkStart w:id="16" w:name="chuong_3_name"/>
      <w:r w:rsidRPr="009961B0">
        <w:rPr>
          <w:rFonts w:eastAsia="Times New Roman" w:cs="Times New Roman"/>
          <w:b/>
          <w:bCs/>
          <w:sz w:val="28"/>
          <w:szCs w:val="28"/>
        </w:rPr>
        <w:t>CHUẨN MỰC XỬ SỰ CỦA CÔNG CHỨC</w:t>
      </w:r>
    </w:p>
    <w:p w:rsidR="000F312B" w:rsidRPr="009961B0" w:rsidRDefault="000F312B" w:rsidP="006C5721">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CÁC MỐI QUAN HỆ XÃ HỘI</w:t>
      </w:r>
      <w:bookmarkEnd w:id="16"/>
    </w:p>
    <w:p w:rsidR="000F312B" w:rsidRPr="009961B0" w:rsidRDefault="000F312B" w:rsidP="00A21B16">
      <w:pPr>
        <w:shd w:val="clear" w:color="auto" w:fill="FFFFFF"/>
        <w:spacing w:before="240" w:after="0" w:line="360" w:lineRule="exact"/>
        <w:ind w:firstLine="709"/>
        <w:jc w:val="both"/>
        <w:rPr>
          <w:rFonts w:eastAsia="Times New Roman" w:cs="Times New Roman"/>
          <w:sz w:val="28"/>
          <w:szCs w:val="28"/>
        </w:rPr>
      </w:pPr>
      <w:bookmarkStart w:id="17" w:name="dieu_10"/>
      <w:proofErr w:type="gramStart"/>
      <w:r w:rsidRPr="009961B0">
        <w:rPr>
          <w:rFonts w:eastAsia="Times New Roman" w:cs="Times New Roman"/>
          <w:b/>
          <w:bCs/>
          <w:sz w:val="28"/>
          <w:szCs w:val="28"/>
        </w:rPr>
        <w:t>Điều 10.</w:t>
      </w:r>
      <w:proofErr w:type="gramEnd"/>
      <w:r w:rsidRPr="009961B0">
        <w:rPr>
          <w:rFonts w:eastAsia="Times New Roman" w:cs="Times New Roman"/>
          <w:b/>
          <w:bCs/>
          <w:sz w:val="28"/>
          <w:szCs w:val="28"/>
        </w:rPr>
        <w:t xml:space="preserve"> Những quy định </w:t>
      </w:r>
      <w:proofErr w:type="gramStart"/>
      <w:r w:rsidRPr="009961B0">
        <w:rPr>
          <w:rFonts w:eastAsia="Times New Roman" w:cs="Times New Roman"/>
          <w:b/>
          <w:bCs/>
          <w:sz w:val="28"/>
          <w:szCs w:val="28"/>
        </w:rPr>
        <w:t>chung</w:t>
      </w:r>
      <w:bookmarkEnd w:id="17"/>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Khi tham gia các hoạt động xã hội phải thể hiện sự văn minh, lịch sự. </w:t>
      </w:r>
      <w:proofErr w:type="gramStart"/>
      <w:r w:rsidRPr="009961B0">
        <w:rPr>
          <w:rFonts w:eastAsia="Times New Roman" w:cs="Times New Roman"/>
          <w:sz w:val="28"/>
          <w:szCs w:val="28"/>
        </w:rPr>
        <w:t>Không có lời nói, cử chỉ, hành động gây bức xúc trong dư luận, ảnh hưởng đến hình ảnh người công chức.</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Gương mẫu chấp hành và vận động gia đình, người thân, những người xung quanh chấp hành nghiêm chỉnh chủ trương, chính sách của Đảng, pháp luật của Nhà nước.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Có trách nhiệm hướng dẫn người dân khi tham gia vào các hoạt động thuộc lĩnh vực mình được giao đúng quy định của pháp luật, nhằm tạo nếp sống và làm việc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Khi phát hiện có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vi phạm pháp luật phải có trách nhiệm thông báo với cơ quan, đơn vị có thẩm quyền xử lý.</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5. Không tham gia xúi giục, kích động, bao che các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trái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8" w:name="dieu_11"/>
      <w:proofErr w:type="gramStart"/>
      <w:r w:rsidRPr="009961B0">
        <w:rPr>
          <w:rFonts w:eastAsia="Times New Roman" w:cs="Times New Roman"/>
          <w:b/>
          <w:bCs/>
          <w:sz w:val="28"/>
          <w:szCs w:val="28"/>
        </w:rPr>
        <w:t>Điều 11.</w:t>
      </w:r>
      <w:proofErr w:type="gramEnd"/>
      <w:r w:rsidRPr="009961B0">
        <w:rPr>
          <w:rFonts w:eastAsia="Times New Roman" w:cs="Times New Roman"/>
          <w:b/>
          <w:bCs/>
          <w:sz w:val="28"/>
          <w:szCs w:val="28"/>
        </w:rPr>
        <w:t xml:space="preserve"> Quy định cụ thể về chuẩn mực xử sự của công chức trong các mối quan hệ xã hội</w:t>
      </w:r>
      <w:bookmarkEnd w:id="18"/>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Trong các quan hệ ứng xử với gia đình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Xây dựng gia đình văn hóa, nhắc nhở các thành viên trong gia đình tham gia các hoạt động xã hội ở nơi cư trú trên tinh thần hợp tác, thiện chí.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để người thân lợi dụng danh nghĩa, chức vụ của bản thân để vụ lợi cho gia đình và bản thân.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tổ chức các hoạt động cưới hỏi, ma chay, mừng thọ, sinh nhật, tân gia, thăng chức và các hoạt động khác của bản thân và gia đình xa hoa, lãng phí, vì mục đích vụ lợi.</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quan hệ ứng xử với </w:t>
      </w:r>
      <w:r w:rsidR="00F8506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a) Thực hiện quy chế dân chủ cơ sở, tham gia sinh hoạt nơi cư trú, chịu sự giám sát của tổ chức Đảng, chính quyền, đoàn thể và </w:t>
      </w:r>
      <w:r w:rsidR="00D1790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Không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phạm các quy định về đạo đức công dân đã được pháp luật quy định hoặc đã được cộng đồng dân cư thống nhất thực hiện.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c) Không </w:t>
      </w:r>
      <w:proofErr w:type="gramStart"/>
      <w:r w:rsidRPr="009961B0">
        <w:rPr>
          <w:rFonts w:eastAsia="Times New Roman" w:cs="Times New Roman"/>
          <w:sz w:val="28"/>
          <w:szCs w:val="28"/>
        </w:rPr>
        <w:t>can</w:t>
      </w:r>
      <w:proofErr w:type="gramEnd"/>
      <w:r w:rsidRPr="009961B0">
        <w:rPr>
          <w:rFonts w:eastAsia="Times New Roman" w:cs="Times New Roman"/>
          <w:sz w:val="28"/>
          <w:szCs w:val="28"/>
        </w:rPr>
        <w:t xml:space="preserve"> thiệp trái pháp luật vào hoạt động của các cơ quan, tổ chức, cá nhân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Trong quan hệ ứng xử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 xml:space="preserve">a) Chấp hành nghiêm túc các quy định về nội quy, quy tắc ở nơi công cộng; không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phạm các chuẩn mực về thuần phong mỹ tục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Thể hiện văn minh, lịch sự trong giao tiếp, ứng xử.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lợi dụng chức vụ, quyền hạn, mạo danh để tạo thanh thế khi tham gia các hoạt động xã hội.</w:t>
      </w:r>
    </w:p>
    <w:p w:rsidR="000F312B" w:rsidRPr="00D2531B" w:rsidRDefault="000F312B" w:rsidP="00A21B16">
      <w:pPr>
        <w:shd w:val="clear" w:color="auto" w:fill="FFFFFF"/>
        <w:spacing w:after="0" w:line="360" w:lineRule="exact"/>
        <w:ind w:firstLine="709"/>
        <w:jc w:val="both"/>
        <w:rPr>
          <w:rFonts w:eastAsia="Times New Roman" w:cs="Times New Roman"/>
          <w:spacing w:val="-6"/>
          <w:sz w:val="28"/>
          <w:szCs w:val="28"/>
        </w:rPr>
      </w:pPr>
      <w:bookmarkStart w:id="19" w:name="dieu_12"/>
      <w:proofErr w:type="gramStart"/>
      <w:r w:rsidRPr="00D2531B">
        <w:rPr>
          <w:rFonts w:eastAsia="Times New Roman" w:cs="Times New Roman"/>
          <w:b/>
          <w:bCs/>
          <w:spacing w:val="-6"/>
          <w:sz w:val="28"/>
          <w:szCs w:val="28"/>
        </w:rPr>
        <w:t>Điều 12.</w:t>
      </w:r>
      <w:proofErr w:type="gramEnd"/>
      <w:r w:rsidR="001421E8" w:rsidRPr="00D2531B">
        <w:rPr>
          <w:rFonts w:eastAsia="Times New Roman" w:cs="Times New Roman"/>
          <w:b/>
          <w:bCs/>
          <w:spacing w:val="-6"/>
          <w:sz w:val="28"/>
          <w:szCs w:val="28"/>
        </w:rPr>
        <w:t xml:space="preserve"> K</w:t>
      </w:r>
      <w:r w:rsidRPr="00D2531B">
        <w:rPr>
          <w:rFonts w:eastAsia="Times New Roman" w:cs="Times New Roman"/>
          <w:b/>
          <w:bCs/>
          <w:spacing w:val="-6"/>
          <w:sz w:val="28"/>
          <w:szCs w:val="28"/>
        </w:rPr>
        <w:t>iểm tra</w:t>
      </w:r>
      <w:r w:rsidR="001421E8" w:rsidRPr="00D2531B">
        <w:rPr>
          <w:rFonts w:eastAsia="Times New Roman" w:cs="Times New Roman"/>
          <w:b/>
          <w:bCs/>
          <w:spacing w:val="-6"/>
          <w:sz w:val="28"/>
          <w:szCs w:val="28"/>
        </w:rPr>
        <w:t>, xử lý</w:t>
      </w:r>
      <w:r w:rsidRPr="00D2531B">
        <w:rPr>
          <w:rFonts w:eastAsia="Times New Roman" w:cs="Times New Roman"/>
          <w:b/>
          <w:bCs/>
          <w:spacing w:val="-6"/>
          <w:sz w:val="28"/>
          <w:szCs w:val="28"/>
        </w:rPr>
        <w:t xml:space="preserve"> việc thực hiện Quy định về </w:t>
      </w:r>
      <w:r w:rsidR="00D34275">
        <w:rPr>
          <w:rFonts w:eastAsia="Times New Roman" w:cs="Times New Roman"/>
          <w:b/>
          <w:bCs/>
          <w:spacing w:val="-6"/>
          <w:sz w:val="28"/>
          <w:szCs w:val="28"/>
        </w:rPr>
        <w:t>q</w:t>
      </w:r>
      <w:r w:rsidRPr="00D2531B">
        <w:rPr>
          <w:rFonts w:eastAsia="Times New Roman" w:cs="Times New Roman"/>
          <w:b/>
          <w:bCs/>
          <w:spacing w:val="-6"/>
          <w:sz w:val="28"/>
          <w:szCs w:val="28"/>
        </w:rPr>
        <w:t>uy tắc ứng xử</w:t>
      </w:r>
      <w:bookmarkEnd w:id="19"/>
    </w:p>
    <w:p w:rsidR="00E37086" w:rsidRPr="00FB2FCC" w:rsidRDefault="000F312B" w:rsidP="00A21B16">
      <w:pPr>
        <w:shd w:val="clear" w:color="auto" w:fill="FFFFFF"/>
        <w:spacing w:after="0" w:line="360" w:lineRule="exact"/>
        <w:ind w:firstLine="709"/>
        <w:jc w:val="both"/>
        <w:rPr>
          <w:sz w:val="28"/>
          <w:szCs w:val="28"/>
        </w:rPr>
      </w:pPr>
      <w:proofErr w:type="gramStart"/>
      <w:r w:rsidRPr="00FB2FCC">
        <w:rPr>
          <w:rFonts w:eastAsia="Times New Roman" w:cs="Times New Roman"/>
          <w:sz w:val="28"/>
          <w:szCs w:val="28"/>
        </w:rPr>
        <w:t xml:space="preserve">1. </w:t>
      </w:r>
      <w:r w:rsidR="008A45C1" w:rsidRPr="00FB2FCC">
        <w:rPr>
          <w:sz w:val="28"/>
          <w:szCs w:val="28"/>
        </w:rPr>
        <w:t xml:space="preserve">Tổ Công tác về kiểm tra công vụ </w:t>
      </w:r>
      <w:r w:rsidR="00E37086" w:rsidRPr="00FB2FCC">
        <w:rPr>
          <w:sz w:val="28"/>
          <w:szCs w:val="28"/>
        </w:rPr>
        <w:t xml:space="preserve">của Chủ tịch UBND tỉnh có trách nhiệm tổ chức kiểm </w:t>
      </w:r>
      <w:r w:rsidR="00FF774F">
        <w:rPr>
          <w:sz w:val="28"/>
          <w:szCs w:val="28"/>
        </w:rPr>
        <w:t xml:space="preserve">tra, đánh giá </w:t>
      </w:r>
      <w:r w:rsidR="00E37086" w:rsidRPr="00FB2FCC">
        <w:rPr>
          <w:sz w:val="28"/>
          <w:szCs w:val="28"/>
        </w:rPr>
        <w:t>việc thực hiện Quy định này.</w:t>
      </w:r>
      <w:proofErr w:type="gramEnd"/>
    </w:p>
    <w:p w:rsidR="00FA3DFB" w:rsidRPr="00FB2FCC" w:rsidRDefault="00E37086" w:rsidP="00A21B16">
      <w:pPr>
        <w:shd w:val="clear" w:color="auto" w:fill="FFFFFF"/>
        <w:spacing w:after="0" w:line="360" w:lineRule="exact"/>
        <w:ind w:firstLine="709"/>
        <w:jc w:val="both"/>
        <w:rPr>
          <w:sz w:val="28"/>
          <w:szCs w:val="28"/>
        </w:rPr>
      </w:pPr>
      <w:r w:rsidRPr="00FB2FCC">
        <w:rPr>
          <w:sz w:val="28"/>
          <w:szCs w:val="28"/>
        </w:rPr>
        <w:t xml:space="preserve">2. Vị trí, chức năng, nguyên tắc làm việc, phương thức hoạt động, nhiệm vụ, quyền hạn của Tổ Công tác kiểm tra công vụ của Chủ tịch </w:t>
      </w:r>
      <w:r w:rsidR="008A7D73">
        <w:rPr>
          <w:sz w:val="28"/>
          <w:szCs w:val="28"/>
        </w:rPr>
        <w:t>Ủy ban nhân dân</w:t>
      </w:r>
      <w:r w:rsidRPr="00FB2FCC">
        <w:rPr>
          <w:sz w:val="28"/>
          <w:szCs w:val="28"/>
        </w:rPr>
        <w:t xml:space="preserve"> tỉnh </w:t>
      </w:r>
      <w:r w:rsidR="00FA3DFB" w:rsidRPr="00FB2FCC">
        <w:rPr>
          <w:sz w:val="28"/>
          <w:szCs w:val="28"/>
        </w:rPr>
        <w:t xml:space="preserve">thực hiện theo Quy chế hoạt động của Tổ Công tác, do Chủ tịch </w:t>
      </w:r>
      <w:r w:rsidR="008A7D73">
        <w:rPr>
          <w:sz w:val="28"/>
          <w:szCs w:val="28"/>
        </w:rPr>
        <w:t xml:space="preserve">Ủy ban nhân dân </w:t>
      </w:r>
      <w:r w:rsidR="00FA3DFB" w:rsidRPr="00FB2FCC">
        <w:rPr>
          <w:sz w:val="28"/>
          <w:szCs w:val="28"/>
        </w:rPr>
        <w:t>tỉnh phê duyệt.</w:t>
      </w:r>
    </w:p>
    <w:p w:rsidR="000F312B" w:rsidRPr="00D2531B" w:rsidRDefault="000F312B" w:rsidP="00A21B16">
      <w:pPr>
        <w:shd w:val="clear" w:color="auto" w:fill="FFFFFF"/>
        <w:spacing w:after="0" w:line="360" w:lineRule="exact"/>
        <w:ind w:firstLine="709"/>
        <w:jc w:val="both"/>
        <w:rPr>
          <w:rFonts w:eastAsia="Times New Roman" w:cs="Times New Roman"/>
          <w:b/>
          <w:bCs/>
          <w:sz w:val="28"/>
          <w:szCs w:val="28"/>
        </w:rPr>
      </w:pPr>
      <w:bookmarkStart w:id="20" w:name="dieu_13"/>
      <w:proofErr w:type="gramStart"/>
      <w:r w:rsidRPr="00D2531B">
        <w:rPr>
          <w:rFonts w:eastAsia="Times New Roman" w:cs="Times New Roman"/>
          <w:b/>
          <w:bCs/>
          <w:sz w:val="28"/>
          <w:szCs w:val="28"/>
        </w:rPr>
        <w:t>Điều 1</w:t>
      </w:r>
      <w:r w:rsidR="00553AB8" w:rsidRPr="00D2531B">
        <w:rPr>
          <w:rFonts w:eastAsia="Times New Roman" w:cs="Times New Roman"/>
          <w:b/>
          <w:bCs/>
          <w:sz w:val="28"/>
          <w:szCs w:val="28"/>
        </w:rPr>
        <w:t>3</w:t>
      </w:r>
      <w:r w:rsidRPr="00D2531B">
        <w:rPr>
          <w:rFonts w:eastAsia="Times New Roman" w:cs="Times New Roman"/>
          <w:b/>
          <w:bCs/>
          <w:sz w:val="28"/>
          <w:szCs w:val="28"/>
        </w:rPr>
        <w:t>.</w:t>
      </w:r>
      <w:proofErr w:type="gramEnd"/>
      <w:r w:rsidRPr="00D2531B">
        <w:rPr>
          <w:rFonts w:eastAsia="Times New Roman" w:cs="Times New Roman"/>
          <w:b/>
          <w:bCs/>
          <w:sz w:val="28"/>
          <w:szCs w:val="28"/>
        </w:rPr>
        <w:t xml:space="preserve"> </w:t>
      </w:r>
      <w:bookmarkEnd w:id="20"/>
      <w:r w:rsidR="00FA0818" w:rsidRPr="00D2531B">
        <w:rPr>
          <w:rFonts w:eastAsia="Times New Roman" w:cs="Times New Roman"/>
          <w:b/>
          <w:bCs/>
          <w:sz w:val="28"/>
          <w:szCs w:val="28"/>
        </w:rPr>
        <w:t>Quy định về</w:t>
      </w:r>
      <w:r w:rsidR="00553AB8" w:rsidRPr="00D2531B">
        <w:rPr>
          <w:rFonts w:eastAsia="Times New Roman" w:cs="Times New Roman"/>
          <w:b/>
          <w:bCs/>
          <w:sz w:val="28"/>
          <w:szCs w:val="28"/>
        </w:rPr>
        <w:t xml:space="preserve"> </w:t>
      </w:r>
      <w:r w:rsidR="00136B99" w:rsidRPr="00D2531B">
        <w:rPr>
          <w:rFonts w:eastAsia="Times New Roman" w:cs="Times New Roman"/>
          <w:b/>
          <w:bCs/>
          <w:sz w:val="28"/>
          <w:szCs w:val="28"/>
        </w:rPr>
        <w:t xml:space="preserve">việc </w:t>
      </w:r>
      <w:r w:rsidR="00BB5E32" w:rsidRPr="00D2531B">
        <w:rPr>
          <w:rFonts w:eastAsia="Times New Roman" w:cs="Times New Roman"/>
          <w:b/>
          <w:bCs/>
          <w:sz w:val="28"/>
          <w:szCs w:val="28"/>
        </w:rPr>
        <w:t xml:space="preserve">xử lý thông tin </w:t>
      </w:r>
      <w:r w:rsidR="00553AB8" w:rsidRPr="00D2531B">
        <w:rPr>
          <w:rFonts w:eastAsia="Times New Roman" w:cs="Times New Roman"/>
          <w:b/>
          <w:bCs/>
          <w:sz w:val="28"/>
          <w:szCs w:val="28"/>
        </w:rPr>
        <w:t xml:space="preserve">phản </w:t>
      </w:r>
      <w:r w:rsidR="008E544F" w:rsidRPr="00D2531B">
        <w:rPr>
          <w:rFonts w:eastAsia="Times New Roman" w:cs="Times New Roman"/>
          <w:b/>
          <w:bCs/>
          <w:sz w:val="28"/>
          <w:szCs w:val="28"/>
        </w:rPr>
        <w:t>ánh</w:t>
      </w:r>
      <w:r w:rsidR="00553AB8" w:rsidRPr="00D2531B">
        <w:rPr>
          <w:rFonts w:eastAsia="Times New Roman" w:cs="Times New Roman"/>
          <w:b/>
          <w:bCs/>
          <w:sz w:val="28"/>
          <w:szCs w:val="28"/>
        </w:rPr>
        <w:t xml:space="preserve"> hành </w:t>
      </w:r>
      <w:proofErr w:type="gramStart"/>
      <w:r w:rsidR="00553AB8" w:rsidRPr="00D2531B">
        <w:rPr>
          <w:rFonts w:eastAsia="Times New Roman" w:cs="Times New Roman"/>
          <w:b/>
          <w:bCs/>
          <w:sz w:val="28"/>
          <w:szCs w:val="28"/>
        </w:rPr>
        <w:t>vi</w:t>
      </w:r>
      <w:proofErr w:type="gramEnd"/>
      <w:r w:rsidR="00553AB8" w:rsidRPr="00D2531B">
        <w:rPr>
          <w:rFonts w:eastAsia="Times New Roman" w:cs="Times New Roman"/>
          <w:b/>
          <w:bCs/>
          <w:sz w:val="28"/>
          <w:szCs w:val="28"/>
        </w:rPr>
        <w:t xml:space="preserve"> ứng xử của cá</w:t>
      </w:r>
      <w:r w:rsidR="00382FC5" w:rsidRPr="00D2531B">
        <w:rPr>
          <w:rFonts w:eastAsia="Times New Roman" w:cs="Times New Roman"/>
          <w:b/>
          <w:bCs/>
          <w:sz w:val="28"/>
          <w:szCs w:val="28"/>
        </w:rPr>
        <w:t>n</w:t>
      </w:r>
      <w:r w:rsidR="00553AB8" w:rsidRPr="00D2531B">
        <w:rPr>
          <w:rFonts w:eastAsia="Times New Roman" w:cs="Times New Roman"/>
          <w:b/>
          <w:bCs/>
          <w:sz w:val="28"/>
          <w:szCs w:val="28"/>
        </w:rPr>
        <w:t xml:space="preserve"> bộ, công chức</w:t>
      </w:r>
      <w:r w:rsidR="00382FC5" w:rsidRPr="00D2531B">
        <w:rPr>
          <w:rFonts w:eastAsia="Times New Roman" w:cs="Times New Roman"/>
          <w:b/>
          <w:bCs/>
          <w:sz w:val="28"/>
          <w:szCs w:val="28"/>
        </w:rPr>
        <w:t>, viên chức</w:t>
      </w:r>
      <w:r w:rsidR="00553AB8" w:rsidRPr="00D2531B">
        <w:rPr>
          <w:rFonts w:eastAsia="Times New Roman" w:cs="Times New Roman"/>
          <w:b/>
          <w:bCs/>
          <w:sz w:val="28"/>
          <w:szCs w:val="28"/>
        </w:rPr>
        <w:t xml:space="preserve"> trong khi làm nhiệm vụ</w:t>
      </w:r>
    </w:p>
    <w:p w:rsidR="00E9193B" w:rsidRPr="00D2531B" w:rsidRDefault="00E9193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bCs/>
          <w:sz w:val="28"/>
          <w:szCs w:val="28"/>
        </w:rPr>
        <w:t xml:space="preserve">Khi công dân, tổ chức phát hiện công chức vi phạm các quy định </w:t>
      </w:r>
      <w:r w:rsidR="003C552D" w:rsidRPr="00D2531B">
        <w:rPr>
          <w:rFonts w:eastAsia="Times New Roman" w:cs="Times New Roman"/>
          <w:bCs/>
          <w:sz w:val="28"/>
          <w:szCs w:val="28"/>
        </w:rPr>
        <w:t xml:space="preserve">về chuẩn mực xử sự của công chức trong khi thi hành nhiệm vụ, công vụ và trong các mối quan hệ xã hội thì kịp thời phản ảnh về thủ trưởng cơ quan quản lý trực tiếp công chức hoặc </w:t>
      </w:r>
      <w:r w:rsidR="003C552D" w:rsidRPr="00D2531B">
        <w:rPr>
          <w:rFonts w:eastAsia="Times New Roman" w:cs="Times New Roman"/>
          <w:sz w:val="28"/>
          <w:szCs w:val="28"/>
        </w:rPr>
        <w:t xml:space="preserve">Tổ </w:t>
      </w:r>
      <w:r w:rsidR="00FB2FCC">
        <w:rPr>
          <w:rFonts w:eastAsia="Times New Roman" w:cs="Times New Roman"/>
          <w:sz w:val="28"/>
          <w:szCs w:val="28"/>
        </w:rPr>
        <w:t xml:space="preserve">Công tác </w:t>
      </w:r>
      <w:r w:rsidR="003C552D" w:rsidRPr="00D2531B">
        <w:rPr>
          <w:rFonts w:eastAsia="Times New Roman" w:cs="Times New Roman"/>
          <w:sz w:val="28"/>
          <w:szCs w:val="28"/>
        </w:rPr>
        <w:t>kiểm tra</w:t>
      </w:r>
      <w:r w:rsidR="00FB2FCC">
        <w:rPr>
          <w:rFonts w:eastAsia="Times New Roman" w:cs="Times New Roman"/>
          <w:sz w:val="28"/>
          <w:szCs w:val="28"/>
        </w:rPr>
        <w:t xml:space="preserve"> công vụ của Chủ tịch UBND tỉnh về</w:t>
      </w:r>
      <w:r w:rsidR="003C552D" w:rsidRPr="00D2531B">
        <w:rPr>
          <w:rFonts w:eastAsia="Times New Roman" w:cs="Times New Roman"/>
          <w:sz w:val="28"/>
          <w:szCs w:val="28"/>
        </w:rPr>
        <w:t xml:space="preserve"> việc thực hiện quy định về Quy tắc ứng xử trên địa bàn tỉnh </w:t>
      </w:r>
      <w:r w:rsidR="003C552D" w:rsidRPr="00D2531B">
        <w:rPr>
          <w:rFonts w:eastAsia="Times New Roman" w:cs="Times New Roman"/>
          <w:i/>
          <w:sz w:val="28"/>
          <w:szCs w:val="28"/>
        </w:rPr>
        <w:t>(thông qua Sở Nội vụ)</w:t>
      </w:r>
      <w:r w:rsidR="003C552D" w:rsidRPr="00D2531B">
        <w:rPr>
          <w:rFonts w:eastAsia="Times New Roman" w:cs="Times New Roman"/>
          <w:sz w:val="28"/>
          <w:szCs w:val="28"/>
        </w:rPr>
        <w:t xml:space="preserve"> để xử lý theo quy định.</w:t>
      </w:r>
    </w:p>
    <w:p w:rsidR="0024098B" w:rsidRPr="00D2531B" w:rsidRDefault="00577376" w:rsidP="00A21B16">
      <w:pPr>
        <w:pStyle w:val="Bodytext70"/>
        <w:shd w:val="clear" w:color="auto" w:fill="auto"/>
        <w:spacing w:before="0" w:line="360" w:lineRule="exact"/>
        <w:ind w:firstLine="709"/>
        <w:jc w:val="both"/>
      </w:pPr>
      <w:proofErr w:type="gramStart"/>
      <w:r w:rsidRPr="00D2531B">
        <w:t>Điều 14</w:t>
      </w:r>
      <w:r w:rsidR="00E66D87" w:rsidRPr="00D2531B">
        <w:t>.</w:t>
      </w:r>
      <w:proofErr w:type="gramEnd"/>
      <w:r w:rsidR="00E66D87" w:rsidRPr="00D2531B">
        <w:t xml:space="preserve"> </w:t>
      </w:r>
      <w:r w:rsidR="0024098B" w:rsidRPr="00D2531B">
        <w:t>Đ</w:t>
      </w:r>
      <w:r w:rsidR="00292FD8" w:rsidRPr="00D2531B">
        <w:t>ánh giá</w:t>
      </w:r>
      <w:r w:rsidR="00937227" w:rsidRPr="00D2531B">
        <w:t xml:space="preserve"> mức độ hài lòng của công dân, tổ chức </w:t>
      </w:r>
      <w:r w:rsidR="0024098B" w:rsidRPr="00D2531B">
        <w:t xml:space="preserve">đến việc giải quyết thủ tục hành chính của công chức tại </w:t>
      </w:r>
      <w:r w:rsidR="0024098B" w:rsidRPr="00D2531B">
        <w:rPr>
          <w:rFonts w:ascii="Times New Roman Bold" w:hAnsi="Times New Roman Bold"/>
        </w:rPr>
        <w:t>Bộ phận một cửa các cấp</w:t>
      </w:r>
    </w:p>
    <w:p w:rsidR="00E66D87" w:rsidRPr="00D2531B" w:rsidRDefault="00E66D87" w:rsidP="00A21B16">
      <w:pPr>
        <w:pStyle w:val="Bodytext70"/>
        <w:shd w:val="clear" w:color="auto" w:fill="auto"/>
        <w:spacing w:before="0" w:line="360" w:lineRule="exact"/>
        <w:ind w:firstLine="709"/>
        <w:jc w:val="both"/>
        <w:rPr>
          <w:b w:val="0"/>
          <w:sz w:val="28"/>
          <w:szCs w:val="28"/>
        </w:rPr>
      </w:pPr>
      <w:r w:rsidRPr="00D2531B">
        <w:rPr>
          <w:b w:val="0"/>
          <w:sz w:val="28"/>
          <w:szCs w:val="28"/>
        </w:rPr>
        <w:t xml:space="preserve">Việc </w:t>
      </w:r>
      <w:r w:rsidR="00D2531B">
        <w:rPr>
          <w:b w:val="0"/>
          <w:sz w:val="28"/>
          <w:szCs w:val="28"/>
        </w:rPr>
        <w:t>đ</w:t>
      </w:r>
      <w:r w:rsidR="0024098B" w:rsidRPr="00D2531B">
        <w:rPr>
          <w:b w:val="0"/>
          <w:sz w:val="28"/>
          <w:szCs w:val="28"/>
        </w:rPr>
        <w:t>ánh gi</w:t>
      </w:r>
      <w:r w:rsidR="00292FD8" w:rsidRPr="00D2531B">
        <w:rPr>
          <w:b w:val="0"/>
          <w:sz w:val="28"/>
          <w:szCs w:val="28"/>
        </w:rPr>
        <w:t>á</w:t>
      </w:r>
      <w:r w:rsidR="0024098B" w:rsidRPr="00D2531B">
        <w:rPr>
          <w:b w:val="0"/>
          <w:sz w:val="28"/>
          <w:szCs w:val="28"/>
        </w:rPr>
        <w:t xml:space="preserve"> mức độ hài lòng của công dân, tổ chức đến việc giải quyết thủ tục hành chính của công chức</w:t>
      </w:r>
      <w:r w:rsidR="00292FD8" w:rsidRPr="00D2531B">
        <w:rPr>
          <w:b w:val="0"/>
          <w:sz w:val="28"/>
          <w:szCs w:val="28"/>
        </w:rPr>
        <w:t xml:space="preserve"> thông qua </w:t>
      </w:r>
      <w:r w:rsidR="00820BDF">
        <w:rPr>
          <w:b w:val="0"/>
          <w:sz w:val="28"/>
          <w:szCs w:val="28"/>
        </w:rPr>
        <w:t>Hệ thống</w:t>
      </w:r>
      <w:r w:rsidR="0024098B" w:rsidRPr="00D2531B">
        <w:rPr>
          <w:b w:val="0"/>
          <w:sz w:val="28"/>
          <w:szCs w:val="28"/>
        </w:rPr>
        <w:t xml:space="preserve"> đánh gi</w:t>
      </w:r>
      <w:r w:rsidR="00292FD8" w:rsidRPr="00D2531B">
        <w:rPr>
          <w:b w:val="0"/>
          <w:sz w:val="28"/>
          <w:szCs w:val="28"/>
        </w:rPr>
        <w:t>á</w:t>
      </w:r>
      <w:r w:rsidR="0024098B" w:rsidRPr="00D2531B">
        <w:rPr>
          <w:b w:val="0"/>
          <w:sz w:val="28"/>
          <w:szCs w:val="28"/>
        </w:rPr>
        <w:t xml:space="preserve"> mức độ hài lòng</w:t>
      </w:r>
      <w:r w:rsidR="00CF0250" w:rsidRPr="00D2531B">
        <w:rPr>
          <w:b w:val="0"/>
          <w:sz w:val="28"/>
          <w:szCs w:val="28"/>
        </w:rPr>
        <w:t xml:space="preserve"> tạ</w:t>
      </w:r>
      <w:r w:rsidR="00292FD8" w:rsidRPr="00D2531B">
        <w:rPr>
          <w:b w:val="0"/>
          <w:sz w:val="28"/>
          <w:szCs w:val="28"/>
        </w:rPr>
        <w:t xml:space="preserve">i </w:t>
      </w:r>
      <w:r w:rsidR="006435CC">
        <w:rPr>
          <w:b w:val="0"/>
          <w:sz w:val="28"/>
          <w:szCs w:val="28"/>
        </w:rPr>
        <w:t xml:space="preserve">Trung tâm Hành chính công, </w:t>
      </w:r>
      <w:r w:rsidR="00292FD8" w:rsidRPr="00D2531B">
        <w:rPr>
          <w:b w:val="0"/>
          <w:sz w:val="28"/>
          <w:szCs w:val="28"/>
        </w:rPr>
        <w:t>Bộ phận một cửa các cấp hoặc thông qua</w:t>
      </w:r>
      <w:r w:rsidR="00CF0250" w:rsidRPr="00D2531B">
        <w:rPr>
          <w:rFonts w:ascii="Times New Roman Bold" w:hAnsi="Times New Roman Bold"/>
          <w:b w:val="0"/>
          <w:sz w:val="28"/>
          <w:szCs w:val="28"/>
        </w:rPr>
        <w:t xml:space="preserve"> </w:t>
      </w:r>
      <w:r w:rsidRPr="00D2531B">
        <w:rPr>
          <w:b w:val="0"/>
          <w:sz w:val="28"/>
          <w:szCs w:val="28"/>
        </w:rPr>
        <w:t>Phiếu đánh giá</w:t>
      </w:r>
      <w:r w:rsidR="00292FD8" w:rsidRPr="00D2531B">
        <w:rPr>
          <w:b w:val="0"/>
          <w:sz w:val="28"/>
          <w:szCs w:val="28"/>
        </w:rPr>
        <w:t xml:space="preserve"> mức độ hài lòng bằng giấy</w:t>
      </w:r>
      <w:r w:rsidRPr="00D2531B">
        <w:rPr>
          <w:b w:val="0"/>
          <w:sz w:val="28"/>
          <w:szCs w:val="28"/>
        </w:rPr>
        <w:t xml:space="preserve"> </w:t>
      </w:r>
      <w:r w:rsidR="00292FD8" w:rsidRPr="00D2531B">
        <w:rPr>
          <w:b w:val="0"/>
          <w:sz w:val="28"/>
          <w:szCs w:val="28"/>
        </w:rPr>
        <w:t xml:space="preserve">được phát tại </w:t>
      </w:r>
      <w:r w:rsidR="00BC1B1D">
        <w:rPr>
          <w:b w:val="0"/>
          <w:sz w:val="28"/>
          <w:szCs w:val="28"/>
        </w:rPr>
        <w:t>Trung tâm hành chính công</w:t>
      </w:r>
      <w:r w:rsidR="006435CC">
        <w:rPr>
          <w:b w:val="0"/>
          <w:sz w:val="28"/>
          <w:szCs w:val="28"/>
        </w:rPr>
        <w:t xml:space="preserve">, </w:t>
      </w:r>
      <w:r w:rsidR="00292FD8" w:rsidRPr="00D2531B">
        <w:rPr>
          <w:b w:val="0"/>
          <w:sz w:val="28"/>
          <w:szCs w:val="28"/>
        </w:rPr>
        <w:t xml:space="preserve">Bộ phận </w:t>
      </w:r>
      <w:r w:rsidR="006435CC">
        <w:rPr>
          <w:b w:val="0"/>
          <w:sz w:val="28"/>
          <w:szCs w:val="28"/>
        </w:rPr>
        <w:t>m</w:t>
      </w:r>
      <w:r w:rsidR="00292FD8" w:rsidRPr="00D2531B">
        <w:rPr>
          <w:b w:val="0"/>
          <w:sz w:val="28"/>
          <w:szCs w:val="28"/>
        </w:rPr>
        <w:t>ột cửa</w:t>
      </w:r>
      <w:r w:rsidR="006435CC">
        <w:rPr>
          <w:b w:val="0"/>
          <w:sz w:val="28"/>
          <w:szCs w:val="28"/>
        </w:rPr>
        <w:t xml:space="preserve"> các cấp</w:t>
      </w:r>
      <w:r w:rsidR="00292FD8" w:rsidRPr="00D2531B">
        <w:rPr>
          <w:b w:val="0"/>
          <w:sz w:val="28"/>
          <w:szCs w:val="28"/>
        </w:rPr>
        <w:t>.</w:t>
      </w:r>
      <w:r w:rsidR="005F5954">
        <w:rPr>
          <w:b w:val="0"/>
          <w:sz w:val="28"/>
          <w:szCs w:val="28"/>
        </w:rPr>
        <w:t xml:space="preserve"> </w:t>
      </w:r>
      <w:proofErr w:type="gramStart"/>
      <w:r w:rsidR="00292FD8" w:rsidRPr="00D2531B">
        <w:rPr>
          <w:b w:val="0"/>
          <w:sz w:val="28"/>
          <w:szCs w:val="28"/>
        </w:rPr>
        <w:t>Đây là cơ sở để xem xét đánh giá và xếp loại công chức tại</w:t>
      </w:r>
      <w:r w:rsidR="005F5954">
        <w:rPr>
          <w:b w:val="0"/>
          <w:sz w:val="28"/>
          <w:szCs w:val="28"/>
        </w:rPr>
        <w:t xml:space="preserve"> Trung tâm Hành chính công, </w:t>
      </w:r>
      <w:r w:rsidR="00292FD8" w:rsidRPr="00D2531B">
        <w:rPr>
          <w:b w:val="0"/>
          <w:sz w:val="28"/>
          <w:szCs w:val="28"/>
        </w:rPr>
        <w:t>Bộ phận một cửa các cấp hàng tháng, hàng quý và hàng năm.</w:t>
      </w:r>
      <w:proofErr w:type="gramEnd"/>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1" w:name="chuong_5"/>
      <w:r w:rsidRPr="009961B0">
        <w:rPr>
          <w:rFonts w:eastAsia="Times New Roman" w:cs="Times New Roman"/>
          <w:b/>
          <w:bCs/>
          <w:sz w:val="28"/>
          <w:szCs w:val="28"/>
        </w:rPr>
        <w:t xml:space="preserve">Chương </w:t>
      </w:r>
      <w:bookmarkEnd w:id="21"/>
      <w:r w:rsidR="00D2531B">
        <w:rPr>
          <w:rFonts w:eastAsia="Times New Roman" w:cs="Times New Roman"/>
          <w:b/>
          <w:bCs/>
          <w:sz w:val="28"/>
          <w:szCs w:val="28"/>
        </w:rPr>
        <w:t>I</w:t>
      </w:r>
      <w:r w:rsidR="00BC1B1D">
        <w:rPr>
          <w:rFonts w:eastAsia="Times New Roman" w:cs="Times New Roman"/>
          <w:b/>
          <w:bCs/>
          <w:sz w:val="28"/>
          <w:szCs w:val="28"/>
        </w:rPr>
        <w:t>V</w:t>
      </w:r>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2" w:name="chuong_5_name"/>
      <w:r w:rsidRPr="009961B0">
        <w:rPr>
          <w:rFonts w:eastAsia="Times New Roman" w:cs="Times New Roman"/>
          <w:b/>
          <w:bCs/>
          <w:sz w:val="28"/>
          <w:szCs w:val="28"/>
        </w:rPr>
        <w:t>TỔ CHỨC THỰC HIỆN</w:t>
      </w:r>
      <w:bookmarkEnd w:id="22"/>
    </w:p>
    <w:p w:rsidR="000F312B" w:rsidRPr="009961B0" w:rsidRDefault="000F312B" w:rsidP="005F5954">
      <w:pPr>
        <w:shd w:val="clear" w:color="auto" w:fill="FFFFFF"/>
        <w:spacing w:before="120" w:after="0" w:line="360" w:lineRule="exact"/>
        <w:ind w:firstLine="709"/>
        <w:jc w:val="both"/>
        <w:rPr>
          <w:rFonts w:eastAsia="Times New Roman" w:cs="Times New Roman"/>
          <w:sz w:val="28"/>
          <w:szCs w:val="28"/>
        </w:rPr>
      </w:pPr>
      <w:bookmarkStart w:id="23" w:name="dieu_15"/>
      <w:proofErr w:type="gramStart"/>
      <w:r w:rsidRPr="009961B0">
        <w:rPr>
          <w:rFonts w:eastAsia="Times New Roman" w:cs="Times New Roman"/>
          <w:b/>
          <w:bCs/>
          <w:sz w:val="28"/>
          <w:szCs w:val="28"/>
        </w:rPr>
        <w:t>Điều 1</w:t>
      </w:r>
      <w:r w:rsidR="00292FD8">
        <w:rPr>
          <w:rFonts w:eastAsia="Times New Roman" w:cs="Times New Roman"/>
          <w:b/>
          <w:bCs/>
          <w:sz w:val="28"/>
          <w:szCs w:val="28"/>
        </w:rPr>
        <w:t>5</w:t>
      </w:r>
      <w:r w:rsidRPr="009961B0">
        <w:rPr>
          <w:rFonts w:eastAsia="Times New Roman" w:cs="Times New Roman"/>
          <w:b/>
          <w:bCs/>
          <w:sz w:val="28"/>
          <w:szCs w:val="28"/>
        </w:rPr>
        <w:t>.</w:t>
      </w:r>
      <w:proofErr w:type="gramEnd"/>
      <w:r w:rsidRPr="009961B0">
        <w:rPr>
          <w:rFonts w:eastAsia="Times New Roman" w:cs="Times New Roman"/>
          <w:b/>
          <w:bCs/>
          <w:sz w:val="28"/>
          <w:szCs w:val="28"/>
        </w:rPr>
        <w:t xml:space="preserve"> Trách nhiệm của người đứng đầu các cơ quan, đơn vị</w:t>
      </w:r>
      <w:bookmarkEnd w:id="23"/>
    </w:p>
    <w:p w:rsidR="000F312B" w:rsidRPr="009961B0" w:rsidRDefault="000F312B" w:rsidP="00A21B16">
      <w:pPr>
        <w:shd w:val="clear" w:color="auto" w:fill="FFFFFF"/>
        <w:spacing w:after="0" w:line="360" w:lineRule="exact"/>
        <w:ind w:firstLine="709"/>
        <w:jc w:val="both"/>
        <w:rPr>
          <w:rFonts w:eastAsia="Times New Roman" w:cs="Times New Roman"/>
          <w:spacing w:val="-4"/>
          <w:sz w:val="28"/>
          <w:szCs w:val="28"/>
        </w:rPr>
      </w:pPr>
      <w:r w:rsidRPr="009961B0">
        <w:rPr>
          <w:rFonts w:eastAsia="Times New Roman" w:cs="Times New Roman"/>
          <w:spacing w:val="-4"/>
          <w:sz w:val="28"/>
          <w:szCs w:val="28"/>
        </w:rPr>
        <w:t>1. Quán triệt và tổ chức triển khai thực hiện Quy tắc ứng xử này đến từng công chức; thường xuyên tổ chức kiểm tra, giám sát việc thực hiện Quy tắc ứng xử; đưa tiêu chí thực hiện Quy tắc ứng xử vào hoạt động đánh giá, xếp loại thi đua hàng năm.</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Niêm yết công khai Quy tắc ứng xử tại trụ sở làm việc của cơ quan, đơn vị. Giám đốc Sở Nội vụ có trách nhiệm hướng dẫn, kiểm tra công tác niêm yết công khai Quy tắc ứng xử tại trụ sở làm việc của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3. Tổ chức khen thưởng, tuyên dương những cá nhân, tập thể thực hiện tốt Quy tắc ứng xử hoặc phê bình, chấn chỉnh, xử lý nghiêm các vi phạm hoặc đề nghị cơ quan, đơn vị có thẩm quyền xử lý các vi phạm đối với công chức trong cơ quan, đơn vị theo phân cấp quản lý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24" w:name="dieu_16"/>
      <w:proofErr w:type="gramStart"/>
      <w:r w:rsidRPr="009961B0">
        <w:rPr>
          <w:rFonts w:eastAsia="Times New Roman" w:cs="Times New Roman"/>
          <w:b/>
          <w:bCs/>
          <w:sz w:val="28"/>
          <w:szCs w:val="28"/>
        </w:rPr>
        <w:t>Điều 1</w:t>
      </w:r>
      <w:r w:rsidR="00292FD8">
        <w:rPr>
          <w:rFonts w:eastAsia="Times New Roman" w:cs="Times New Roman"/>
          <w:b/>
          <w:bCs/>
          <w:sz w:val="28"/>
          <w:szCs w:val="28"/>
        </w:rPr>
        <w:t>6</w:t>
      </w:r>
      <w:r w:rsidRPr="009961B0">
        <w:rPr>
          <w:rFonts w:eastAsia="Times New Roman" w:cs="Times New Roman"/>
          <w:b/>
          <w:bCs/>
          <w:sz w:val="28"/>
          <w:szCs w:val="28"/>
        </w:rPr>
        <w:t>.</w:t>
      </w:r>
      <w:proofErr w:type="gramEnd"/>
      <w:r w:rsidRPr="009961B0">
        <w:rPr>
          <w:rFonts w:eastAsia="Times New Roman" w:cs="Times New Roman"/>
          <w:b/>
          <w:bCs/>
          <w:sz w:val="28"/>
          <w:szCs w:val="28"/>
        </w:rPr>
        <w:t xml:space="preserve"> Trách nhiệm của công chức</w:t>
      </w:r>
      <w:bookmarkEnd w:id="2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Thực hiện đúng các quy định tại Quy tắc ứng xử này.</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Vận động, giám sát và nhắc nhở công chức khác thực hiện đúng quy định tại Quy tắc ứng xử; phát hiện và báo cáo cơ quan, đơn vị có thẩm quyền về những vi phạm Quy tắc ứng xử của công chức khác.</w:t>
      </w:r>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5" w:name="dieu_17"/>
      <w:proofErr w:type="gramStart"/>
      <w:r>
        <w:rPr>
          <w:rFonts w:eastAsia="Times New Roman" w:cs="Times New Roman"/>
          <w:b/>
          <w:bCs/>
          <w:sz w:val="28"/>
          <w:szCs w:val="28"/>
        </w:rPr>
        <w:t>Điều 17</w:t>
      </w:r>
      <w:r w:rsidR="000F312B" w:rsidRPr="009961B0">
        <w:rPr>
          <w:rFonts w:eastAsia="Times New Roman" w:cs="Times New Roman"/>
          <w:b/>
          <w:bCs/>
          <w:sz w:val="28"/>
          <w:szCs w:val="28"/>
        </w:rPr>
        <w:t>.</w:t>
      </w:r>
      <w:proofErr w:type="gramEnd"/>
      <w:r w:rsidR="000F312B" w:rsidRPr="009961B0">
        <w:rPr>
          <w:rFonts w:eastAsia="Times New Roman" w:cs="Times New Roman"/>
          <w:b/>
          <w:bCs/>
          <w:sz w:val="28"/>
          <w:szCs w:val="28"/>
        </w:rPr>
        <w:t xml:space="preserve"> Trách nhiệm giám sát hành </w:t>
      </w:r>
      <w:proofErr w:type="gramStart"/>
      <w:r w:rsidR="000F312B" w:rsidRPr="009961B0">
        <w:rPr>
          <w:rFonts w:eastAsia="Times New Roman" w:cs="Times New Roman"/>
          <w:b/>
          <w:bCs/>
          <w:sz w:val="28"/>
          <w:szCs w:val="28"/>
        </w:rPr>
        <w:t>vi</w:t>
      </w:r>
      <w:proofErr w:type="gramEnd"/>
      <w:r w:rsidR="000F312B" w:rsidRPr="009961B0">
        <w:rPr>
          <w:rFonts w:eastAsia="Times New Roman" w:cs="Times New Roman"/>
          <w:b/>
          <w:bCs/>
          <w:sz w:val="28"/>
          <w:szCs w:val="28"/>
        </w:rPr>
        <w:t xml:space="preserve"> ứng xử, giao tiếp trong giải quyết công việc của công chức</w:t>
      </w:r>
      <w:bookmarkEnd w:id="25"/>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Giám đốc Sở Nội vụ phối hợp với Ban Thường trực Ủy ban Mặt trận Tổ quốc Việt Nam tỉnh và các cơ quan khác xử lý các thông tin phản ảnh về công chức. Trường hợp có dấu hiệu sai phạm, kiến nghị </w:t>
      </w:r>
      <w:r w:rsidR="00D4463D">
        <w:rPr>
          <w:rFonts w:eastAsia="Times New Roman" w:cs="Times New Roman"/>
          <w:sz w:val="28"/>
          <w:szCs w:val="28"/>
        </w:rPr>
        <w:t>t</w:t>
      </w:r>
      <w:r w:rsidRPr="009961B0">
        <w:rPr>
          <w:rFonts w:eastAsia="Times New Roman" w:cs="Times New Roman"/>
          <w:sz w:val="28"/>
          <w:szCs w:val="28"/>
        </w:rPr>
        <w:t xml:space="preserve">hủ trưởng của công chức xử lý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thẩm quyền hoặc kiến nghị cơ quan có thẩm quyền giải quyết, báo cáo Chủ tịch Ủy ban nhân dân tỉnh.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Thủ trưởng các </w:t>
      </w:r>
      <w:r w:rsidR="00D4463D">
        <w:rPr>
          <w:rFonts w:eastAsia="Times New Roman" w:cs="Times New Roman"/>
          <w:sz w:val="28"/>
          <w:szCs w:val="28"/>
        </w:rPr>
        <w:t>s</w:t>
      </w:r>
      <w:r w:rsidRPr="009961B0">
        <w:rPr>
          <w:rFonts w:eastAsia="Times New Roman" w:cs="Times New Roman"/>
          <w:sz w:val="28"/>
          <w:szCs w:val="28"/>
        </w:rPr>
        <w:t>ở, ban, ngành cấp tỉnh, Ủy ban nhân dân các huyện, thị xã</w:t>
      </w:r>
      <w:r w:rsidR="00D4463D">
        <w:rPr>
          <w:rFonts w:eastAsia="Times New Roman" w:cs="Times New Roman"/>
          <w:sz w:val="28"/>
          <w:szCs w:val="28"/>
        </w:rPr>
        <w:t>,</w:t>
      </w:r>
      <w:r w:rsidRPr="009961B0">
        <w:rPr>
          <w:rFonts w:eastAsia="Times New Roman" w:cs="Times New Roman"/>
          <w:sz w:val="28"/>
          <w:szCs w:val="28"/>
        </w:rPr>
        <w:t xml:space="preserve"> thành phố phối hợp Ban Thường trực Ủy ban Mặt trận Tổ quốc Việt Nam cùng cấp để tổ chức giám sát theo định kỳ hoặc đột xuất về tinh thần trách nhiệm, thái độ giao tiếp của công chức với tổ chức, cá nhân trong quá trình thực hiện nhiệm vụ.</w:t>
      </w:r>
      <w:r w:rsidR="003D6D4F">
        <w:rPr>
          <w:rFonts w:eastAsia="Times New Roman" w:cs="Times New Roman"/>
          <w:sz w:val="28"/>
          <w:szCs w:val="28"/>
        </w:rPr>
        <w:t xml:space="preserve"> </w:t>
      </w:r>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6" w:name="dieu_18"/>
      <w:proofErr w:type="gramStart"/>
      <w:r>
        <w:rPr>
          <w:rFonts w:eastAsia="Times New Roman" w:cs="Times New Roman"/>
          <w:b/>
          <w:bCs/>
          <w:sz w:val="28"/>
          <w:szCs w:val="28"/>
        </w:rPr>
        <w:t>Điều 18</w:t>
      </w:r>
      <w:r w:rsidR="000F312B" w:rsidRPr="009961B0">
        <w:rPr>
          <w:rFonts w:eastAsia="Times New Roman" w:cs="Times New Roman"/>
          <w:b/>
          <w:bCs/>
          <w:sz w:val="28"/>
          <w:szCs w:val="28"/>
        </w:rPr>
        <w:t>.</w:t>
      </w:r>
      <w:proofErr w:type="gramEnd"/>
      <w:r w:rsidR="000F312B" w:rsidRPr="009961B0">
        <w:rPr>
          <w:rFonts w:eastAsia="Times New Roman" w:cs="Times New Roman"/>
          <w:b/>
          <w:bCs/>
          <w:sz w:val="28"/>
          <w:szCs w:val="28"/>
        </w:rPr>
        <w:t xml:space="preserve"> Điều khoản thi hành</w:t>
      </w:r>
      <w:bookmarkEnd w:id="26"/>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Những vấn đề khác chưa được quy định trong Quy tắc ứng xử này sẽ được thực hiện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 của pháp luật hoặc do người đứng đầu của cơ quan, đơn vị xem xét, quyết định theo quy định hiện hành. Trường hợp các văn bản, quy định được viện dẫn trong Quy tắc ứng xử này có sự thay đổi, sửa đổi, bổ sung hoặc bị thay thế thì được áp dụng theo các văn bản, quy định mới ban hành (trừ trường hợp pháp luật có quy định khác).</w:t>
      </w:r>
    </w:p>
    <w:p w:rsidR="000F312B"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quá trình tổ chức thực hiện, nếu có vấn đề phát sinh, </w:t>
      </w:r>
      <w:r w:rsidR="00796071">
        <w:rPr>
          <w:rFonts w:eastAsia="Times New Roman" w:cs="Times New Roman"/>
          <w:sz w:val="28"/>
          <w:szCs w:val="28"/>
        </w:rPr>
        <w:t>t</w:t>
      </w:r>
      <w:r w:rsidRPr="009961B0">
        <w:rPr>
          <w:rFonts w:eastAsia="Times New Roman" w:cs="Times New Roman"/>
          <w:sz w:val="28"/>
          <w:szCs w:val="28"/>
        </w:rPr>
        <w:t xml:space="preserve">hủ trưởng các </w:t>
      </w:r>
      <w:r w:rsidR="00796071">
        <w:rPr>
          <w:rFonts w:eastAsia="Times New Roman" w:cs="Times New Roman"/>
          <w:sz w:val="28"/>
          <w:szCs w:val="28"/>
        </w:rPr>
        <w:t>s</w:t>
      </w:r>
      <w:r w:rsidRPr="009961B0">
        <w:rPr>
          <w:rFonts w:eastAsia="Times New Roman" w:cs="Times New Roman"/>
          <w:sz w:val="28"/>
          <w:szCs w:val="28"/>
        </w:rPr>
        <w:t>ở, ban, ngành cấp tỉnh, Chủ tịch Ủy ban nhân dân các huyện, thị xã và thành phố Huế có văn bản gửi về Sở Nội vụ để tổng hợp chung, trình Ủy ban nhân dân tỉnh sửa đổi, bổ sung, hoàn thiện./.</w:t>
      </w:r>
    </w:p>
    <w:p w:rsidR="000F312B" w:rsidRPr="009961B0" w:rsidRDefault="009F286D" w:rsidP="00192C4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before="120" w:after="0" w:line="360" w:lineRule="exact"/>
        <w:ind w:firstLine="811"/>
        <w:jc w:val="both"/>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145E4C4B" wp14:editId="00A19425">
                <wp:simplePos x="0" y="0"/>
                <wp:positionH relativeFrom="column">
                  <wp:posOffset>2690495</wp:posOffset>
                </wp:positionH>
                <wp:positionV relativeFrom="paragraph">
                  <wp:posOffset>90805</wp:posOffset>
                </wp:positionV>
                <wp:extent cx="2966085" cy="21863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186305"/>
                        </a:xfrm>
                        <a:prstGeom prst="rect">
                          <a:avLst/>
                        </a:prstGeom>
                        <a:solidFill>
                          <a:srgbClr val="FFFFFF"/>
                        </a:solidFill>
                        <a:ln w="9525">
                          <a:solidFill>
                            <a:srgbClr val="FFFFFF"/>
                          </a:solidFill>
                          <a:miter lim="800000"/>
                          <a:headEnd/>
                          <a:tailEnd/>
                        </a:ln>
                      </wps:spPr>
                      <wps:txb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r>
                              <w:rPr>
                                <w:b/>
                                <w:sz w:val="28"/>
                                <w:szCs w:val="28"/>
                              </w:rPr>
                              <w:t>Phan Ngọc Thọ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85pt;margin-top:7.15pt;width:233.55pt;height:1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FTJwIAAFE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" strokecolor="white">
                <v:textbo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bookmarkStart w:id="27" w:name="_GoBack"/>
                      <w:bookmarkEnd w:id="27"/>
                      <w:r>
                        <w:rPr>
                          <w:b/>
                          <w:sz w:val="28"/>
                          <w:szCs w:val="28"/>
                        </w:rPr>
                        <w:t>Phan Ngọc Thọ</w:t>
                      </w:r>
                    </w:p>
                  </w:txbxContent>
                </v:textbox>
              </v:shape>
            </w:pict>
          </mc:Fallback>
        </mc:AlternateContent>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t xml:space="preserve">     </w:t>
      </w:r>
      <w:r w:rsidR="00634DA9" w:rsidRPr="009961B0">
        <w:rPr>
          <w:rFonts w:eastAsia="Times New Roman" w:cs="Times New Roman"/>
          <w:sz w:val="28"/>
          <w:szCs w:val="28"/>
        </w:rPr>
        <w:t xml:space="preserve">    </w:t>
      </w:r>
      <w:proofErr w:type="gramStart"/>
      <w:r w:rsidR="00634DA9" w:rsidRPr="009961B0">
        <w:rPr>
          <w:rFonts w:eastAsia="Times New Roman" w:cs="Times New Roman"/>
          <w:b/>
          <w:sz w:val="28"/>
          <w:szCs w:val="28"/>
        </w:rPr>
        <w:t>TM.</w:t>
      </w:r>
      <w:proofErr w:type="gramEnd"/>
      <w:r w:rsidR="00B97CEE">
        <w:rPr>
          <w:rFonts w:eastAsia="Times New Roman" w:cs="Times New Roman"/>
          <w:b/>
          <w:sz w:val="28"/>
          <w:szCs w:val="28"/>
        </w:rPr>
        <w:t xml:space="preserve"> </w:t>
      </w:r>
      <w:r w:rsidR="00634DA9" w:rsidRPr="009961B0">
        <w:rPr>
          <w:rFonts w:eastAsia="Times New Roman" w:cs="Times New Roman"/>
          <w:b/>
          <w:sz w:val="28"/>
          <w:szCs w:val="28"/>
        </w:rPr>
        <w:t xml:space="preserve">ỦY BAN NHÂN DÂN </w:t>
      </w:r>
    </w:p>
    <w:p w:rsidR="000F312B" w:rsidRPr="009961B0" w:rsidRDefault="000F312B" w:rsidP="000F31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00B97CEE">
        <w:rPr>
          <w:rFonts w:eastAsia="Times New Roman" w:cs="Times New Roman"/>
          <w:b/>
          <w:sz w:val="28"/>
          <w:szCs w:val="28"/>
        </w:rPr>
        <w:t xml:space="preserve"> </w:t>
      </w:r>
      <w:r w:rsidRPr="009961B0">
        <w:rPr>
          <w:rFonts w:eastAsia="Times New Roman" w:cs="Times New Roman"/>
          <w:b/>
          <w:sz w:val="28"/>
          <w:szCs w:val="28"/>
        </w:rPr>
        <w:tab/>
      </w:r>
      <w:r w:rsidR="004C773C">
        <w:rPr>
          <w:rFonts w:eastAsia="Times New Roman" w:cs="Times New Roman"/>
          <w:b/>
          <w:sz w:val="28"/>
          <w:szCs w:val="28"/>
        </w:rPr>
        <w:t xml:space="preserve"> </w:t>
      </w:r>
      <w:r w:rsidRPr="009961B0">
        <w:rPr>
          <w:rFonts w:eastAsia="Times New Roman" w:cs="Times New Roman"/>
          <w:b/>
          <w:sz w:val="28"/>
          <w:szCs w:val="28"/>
        </w:rPr>
        <w:t>CHỦ TỊCH</w:t>
      </w:r>
    </w:p>
    <w:p w:rsidR="006B37F2" w:rsidRDefault="004C773C">
      <w:r>
        <w:t xml:space="preserve"> </w:t>
      </w:r>
      <w:r>
        <w:tab/>
      </w:r>
      <w:r>
        <w:tab/>
      </w:r>
      <w:r>
        <w:tab/>
      </w:r>
      <w:r>
        <w:tab/>
      </w:r>
      <w:r>
        <w:tab/>
      </w:r>
      <w:r>
        <w:tab/>
      </w:r>
      <w:r>
        <w:tab/>
        <w:t xml:space="preserve">       </w:t>
      </w:r>
    </w:p>
    <w:p w:rsidR="009F286D" w:rsidRPr="009961B0" w:rsidRDefault="003D6D4F">
      <w:r>
        <w:t xml:space="preserve"> </w:t>
      </w:r>
    </w:p>
    <w:sectPr w:rsidR="009F286D" w:rsidRPr="009961B0" w:rsidSect="00EA02F6">
      <w:headerReference w:type="default" r:id="rId10"/>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9A" w:rsidRDefault="00DD4B9A" w:rsidP="004B3419">
      <w:pPr>
        <w:spacing w:after="0" w:line="240" w:lineRule="auto"/>
      </w:pPr>
      <w:r>
        <w:separator/>
      </w:r>
    </w:p>
  </w:endnote>
  <w:endnote w:type="continuationSeparator" w:id="0">
    <w:p w:rsidR="00DD4B9A" w:rsidRDefault="00DD4B9A" w:rsidP="004B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9A" w:rsidRDefault="00DD4B9A" w:rsidP="004B3419">
      <w:pPr>
        <w:spacing w:after="0" w:line="240" w:lineRule="auto"/>
      </w:pPr>
      <w:r>
        <w:separator/>
      </w:r>
    </w:p>
  </w:footnote>
  <w:footnote w:type="continuationSeparator" w:id="0">
    <w:p w:rsidR="00DD4B9A" w:rsidRDefault="00DD4B9A" w:rsidP="004B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57752"/>
      <w:docPartObj>
        <w:docPartGallery w:val="Page Numbers (Top of Page)"/>
        <w:docPartUnique/>
      </w:docPartObj>
    </w:sdtPr>
    <w:sdtEndPr>
      <w:rPr>
        <w:noProof/>
        <w:sz w:val="26"/>
      </w:rPr>
    </w:sdtEndPr>
    <w:sdtContent>
      <w:p w:rsidR="00274D37" w:rsidRPr="004B3419" w:rsidRDefault="00274D37">
        <w:pPr>
          <w:pStyle w:val="Header"/>
          <w:jc w:val="center"/>
          <w:rPr>
            <w:sz w:val="26"/>
          </w:rPr>
        </w:pPr>
        <w:r w:rsidRPr="004B3419">
          <w:rPr>
            <w:sz w:val="26"/>
          </w:rPr>
          <w:fldChar w:fldCharType="begin"/>
        </w:r>
        <w:r w:rsidRPr="004B3419">
          <w:rPr>
            <w:sz w:val="26"/>
          </w:rPr>
          <w:instrText xml:space="preserve"> PAGE   \* MERGEFORMAT </w:instrText>
        </w:r>
        <w:r w:rsidRPr="004B3419">
          <w:rPr>
            <w:sz w:val="26"/>
          </w:rPr>
          <w:fldChar w:fldCharType="separate"/>
        </w:r>
        <w:r w:rsidR="0026542D">
          <w:rPr>
            <w:noProof/>
            <w:sz w:val="26"/>
          </w:rPr>
          <w:t>8</w:t>
        </w:r>
        <w:r w:rsidRPr="004B3419">
          <w:rPr>
            <w:noProof/>
            <w:sz w:val="26"/>
          </w:rPr>
          <w:fldChar w:fldCharType="end"/>
        </w:r>
      </w:p>
    </w:sdtContent>
  </w:sdt>
  <w:p w:rsidR="00274D37" w:rsidRDefault="0027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CCB"/>
    <w:multiLevelType w:val="multilevel"/>
    <w:tmpl w:val="C6E61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929EC"/>
    <w:multiLevelType w:val="hybridMultilevel"/>
    <w:tmpl w:val="190C55B6"/>
    <w:lvl w:ilvl="0" w:tplc="88F0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F56366"/>
    <w:multiLevelType w:val="multilevel"/>
    <w:tmpl w:val="22AEE35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86346C"/>
    <w:multiLevelType w:val="multilevel"/>
    <w:tmpl w:val="BD2CD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F1364B"/>
    <w:multiLevelType w:val="multilevel"/>
    <w:tmpl w:val="4DDA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184F40"/>
    <w:multiLevelType w:val="hybridMultilevel"/>
    <w:tmpl w:val="F176BB24"/>
    <w:lvl w:ilvl="0" w:tplc="A9D4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361553"/>
    <w:multiLevelType w:val="multilevel"/>
    <w:tmpl w:val="6FE4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3320F"/>
    <w:multiLevelType w:val="hybridMultilevel"/>
    <w:tmpl w:val="3738BFE6"/>
    <w:lvl w:ilvl="0" w:tplc="57A0124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632C547F"/>
    <w:multiLevelType w:val="multilevel"/>
    <w:tmpl w:val="94006B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97CB8"/>
    <w:multiLevelType w:val="hybridMultilevel"/>
    <w:tmpl w:val="B3703C3E"/>
    <w:lvl w:ilvl="0" w:tplc="89E0F3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4C2A76"/>
    <w:multiLevelType w:val="hybridMultilevel"/>
    <w:tmpl w:val="3F4CABA8"/>
    <w:lvl w:ilvl="0" w:tplc="01F08B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7"/>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B"/>
    <w:rsid w:val="000117B9"/>
    <w:rsid w:val="00025415"/>
    <w:rsid w:val="0006662B"/>
    <w:rsid w:val="00077248"/>
    <w:rsid w:val="00084FB1"/>
    <w:rsid w:val="0009026E"/>
    <w:rsid w:val="000A63BE"/>
    <w:rsid w:val="000D3D61"/>
    <w:rsid w:val="000D6AB5"/>
    <w:rsid w:val="000F312B"/>
    <w:rsid w:val="00120A50"/>
    <w:rsid w:val="00136B99"/>
    <w:rsid w:val="001421E8"/>
    <w:rsid w:val="00142FBB"/>
    <w:rsid w:val="001563C0"/>
    <w:rsid w:val="001706C0"/>
    <w:rsid w:val="00192C40"/>
    <w:rsid w:val="00193A4A"/>
    <w:rsid w:val="001A75F7"/>
    <w:rsid w:val="001E22CC"/>
    <w:rsid w:val="0023124D"/>
    <w:rsid w:val="0024098B"/>
    <w:rsid w:val="002543E3"/>
    <w:rsid w:val="00261915"/>
    <w:rsid w:val="00264864"/>
    <w:rsid w:val="0026542D"/>
    <w:rsid w:val="00274D37"/>
    <w:rsid w:val="00292FD8"/>
    <w:rsid w:val="002C75C8"/>
    <w:rsid w:val="002C7901"/>
    <w:rsid w:val="002E2E51"/>
    <w:rsid w:val="002E524D"/>
    <w:rsid w:val="00304268"/>
    <w:rsid w:val="00357046"/>
    <w:rsid w:val="0036555A"/>
    <w:rsid w:val="00380106"/>
    <w:rsid w:val="00382FC5"/>
    <w:rsid w:val="00386B84"/>
    <w:rsid w:val="00392EBA"/>
    <w:rsid w:val="003A1576"/>
    <w:rsid w:val="003A40D4"/>
    <w:rsid w:val="003A592C"/>
    <w:rsid w:val="003C552D"/>
    <w:rsid w:val="003D6D4F"/>
    <w:rsid w:val="003E321C"/>
    <w:rsid w:val="00407998"/>
    <w:rsid w:val="0041721E"/>
    <w:rsid w:val="00417BD4"/>
    <w:rsid w:val="00424819"/>
    <w:rsid w:val="00425EBF"/>
    <w:rsid w:val="0043006E"/>
    <w:rsid w:val="00460550"/>
    <w:rsid w:val="004661C4"/>
    <w:rsid w:val="00476F7C"/>
    <w:rsid w:val="004B2090"/>
    <w:rsid w:val="004B3419"/>
    <w:rsid w:val="004C3D23"/>
    <w:rsid w:val="004C7195"/>
    <w:rsid w:val="004C773C"/>
    <w:rsid w:val="004D503F"/>
    <w:rsid w:val="004D7916"/>
    <w:rsid w:val="00513C80"/>
    <w:rsid w:val="00523EDB"/>
    <w:rsid w:val="00553AB8"/>
    <w:rsid w:val="00577376"/>
    <w:rsid w:val="005924AA"/>
    <w:rsid w:val="005C0244"/>
    <w:rsid w:val="005C0807"/>
    <w:rsid w:val="005D1CE9"/>
    <w:rsid w:val="005F5954"/>
    <w:rsid w:val="00607D8E"/>
    <w:rsid w:val="0061505A"/>
    <w:rsid w:val="00622C52"/>
    <w:rsid w:val="00623EBB"/>
    <w:rsid w:val="00625C55"/>
    <w:rsid w:val="00627815"/>
    <w:rsid w:val="006304A7"/>
    <w:rsid w:val="00634DA9"/>
    <w:rsid w:val="00635CEF"/>
    <w:rsid w:val="006435CC"/>
    <w:rsid w:val="0065419A"/>
    <w:rsid w:val="00656D83"/>
    <w:rsid w:val="006651B8"/>
    <w:rsid w:val="006679F9"/>
    <w:rsid w:val="0069548D"/>
    <w:rsid w:val="006A5A99"/>
    <w:rsid w:val="006A6430"/>
    <w:rsid w:val="006B179F"/>
    <w:rsid w:val="006B37F2"/>
    <w:rsid w:val="006B3E75"/>
    <w:rsid w:val="006B4AF8"/>
    <w:rsid w:val="006C5721"/>
    <w:rsid w:val="00710AF9"/>
    <w:rsid w:val="007150B6"/>
    <w:rsid w:val="007163B0"/>
    <w:rsid w:val="007272EC"/>
    <w:rsid w:val="00751499"/>
    <w:rsid w:val="00766A70"/>
    <w:rsid w:val="00796071"/>
    <w:rsid w:val="007C4810"/>
    <w:rsid w:val="007E55A9"/>
    <w:rsid w:val="008145B3"/>
    <w:rsid w:val="00820BDF"/>
    <w:rsid w:val="00875BDE"/>
    <w:rsid w:val="0089734D"/>
    <w:rsid w:val="008A45C1"/>
    <w:rsid w:val="008A4F40"/>
    <w:rsid w:val="008A7D73"/>
    <w:rsid w:val="008C1848"/>
    <w:rsid w:val="008E544F"/>
    <w:rsid w:val="008F2191"/>
    <w:rsid w:val="00906832"/>
    <w:rsid w:val="00937227"/>
    <w:rsid w:val="00954883"/>
    <w:rsid w:val="009704C8"/>
    <w:rsid w:val="00975921"/>
    <w:rsid w:val="009961B0"/>
    <w:rsid w:val="009A24E9"/>
    <w:rsid w:val="009B6749"/>
    <w:rsid w:val="009F286D"/>
    <w:rsid w:val="009F2F49"/>
    <w:rsid w:val="00A046C7"/>
    <w:rsid w:val="00A21B16"/>
    <w:rsid w:val="00A22D5B"/>
    <w:rsid w:val="00A23ED4"/>
    <w:rsid w:val="00A52F0A"/>
    <w:rsid w:val="00A56C9B"/>
    <w:rsid w:val="00A85303"/>
    <w:rsid w:val="00A8696F"/>
    <w:rsid w:val="00AC2D68"/>
    <w:rsid w:val="00AE6B5F"/>
    <w:rsid w:val="00B1097B"/>
    <w:rsid w:val="00B4565C"/>
    <w:rsid w:val="00B469AC"/>
    <w:rsid w:val="00B5423B"/>
    <w:rsid w:val="00B5642E"/>
    <w:rsid w:val="00B97CEE"/>
    <w:rsid w:val="00BA3122"/>
    <w:rsid w:val="00BB063F"/>
    <w:rsid w:val="00BB531F"/>
    <w:rsid w:val="00BB5E32"/>
    <w:rsid w:val="00BC1B1D"/>
    <w:rsid w:val="00BD4386"/>
    <w:rsid w:val="00BD5859"/>
    <w:rsid w:val="00BD7149"/>
    <w:rsid w:val="00BE319D"/>
    <w:rsid w:val="00BF33AA"/>
    <w:rsid w:val="00BF6CEA"/>
    <w:rsid w:val="00C12066"/>
    <w:rsid w:val="00C44017"/>
    <w:rsid w:val="00C7057E"/>
    <w:rsid w:val="00C80844"/>
    <w:rsid w:val="00C83E54"/>
    <w:rsid w:val="00CB117C"/>
    <w:rsid w:val="00CC1497"/>
    <w:rsid w:val="00CF0250"/>
    <w:rsid w:val="00CF21D0"/>
    <w:rsid w:val="00D0395F"/>
    <w:rsid w:val="00D03FE4"/>
    <w:rsid w:val="00D13653"/>
    <w:rsid w:val="00D17904"/>
    <w:rsid w:val="00D2531B"/>
    <w:rsid w:val="00D34275"/>
    <w:rsid w:val="00D370E6"/>
    <w:rsid w:val="00D4463D"/>
    <w:rsid w:val="00D51675"/>
    <w:rsid w:val="00D52B03"/>
    <w:rsid w:val="00D56312"/>
    <w:rsid w:val="00DA58BF"/>
    <w:rsid w:val="00DD4B9A"/>
    <w:rsid w:val="00E025CB"/>
    <w:rsid w:val="00E02FB8"/>
    <w:rsid w:val="00E0599E"/>
    <w:rsid w:val="00E16E0C"/>
    <w:rsid w:val="00E22E20"/>
    <w:rsid w:val="00E37086"/>
    <w:rsid w:val="00E47632"/>
    <w:rsid w:val="00E62E3D"/>
    <w:rsid w:val="00E6574A"/>
    <w:rsid w:val="00E66047"/>
    <w:rsid w:val="00E66D87"/>
    <w:rsid w:val="00E73846"/>
    <w:rsid w:val="00E9193B"/>
    <w:rsid w:val="00E923F8"/>
    <w:rsid w:val="00EA02F6"/>
    <w:rsid w:val="00EC2155"/>
    <w:rsid w:val="00ED0E9F"/>
    <w:rsid w:val="00EE081F"/>
    <w:rsid w:val="00EF118F"/>
    <w:rsid w:val="00F01A22"/>
    <w:rsid w:val="00F30BBD"/>
    <w:rsid w:val="00F37C20"/>
    <w:rsid w:val="00F56960"/>
    <w:rsid w:val="00F64489"/>
    <w:rsid w:val="00F85064"/>
    <w:rsid w:val="00F8709F"/>
    <w:rsid w:val="00F9205D"/>
    <w:rsid w:val="00FA0151"/>
    <w:rsid w:val="00FA0818"/>
    <w:rsid w:val="00FA3DFB"/>
    <w:rsid w:val="00FB2FCC"/>
    <w:rsid w:val="00FB3BDE"/>
    <w:rsid w:val="00FB3E92"/>
    <w:rsid w:val="00FD64A1"/>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kyluat.vn/tim-kiem/?keyword=32/2010/Q%C4%90-UBND&amp;match=True&amp;area=2&amp;lan=1&amp;bday=20/5/2010&amp;eday=20/5/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9E8-E8AC-4BB9-8292-32525D66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2018-08-31T08:24:00Z</cp:lastPrinted>
  <dcterms:created xsi:type="dcterms:W3CDTF">2018-09-25T06:35:00Z</dcterms:created>
  <dcterms:modified xsi:type="dcterms:W3CDTF">2018-09-25T06:35:00Z</dcterms:modified>
</cp:coreProperties>
</file>