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19E" w:rsidRPr="007E45F0" w:rsidRDefault="0086619E" w:rsidP="0086619E">
      <w:pPr>
        <w:pStyle w:val="Heading7"/>
        <w:jc w:val="both"/>
        <w:rPr>
          <w:szCs w:val="28"/>
          <w:lang w:val="de-AT"/>
        </w:rPr>
      </w:pPr>
      <w:r w:rsidRPr="007E45F0">
        <w:rPr>
          <w:szCs w:val="28"/>
          <w:lang w:val="de-AT"/>
        </w:rPr>
        <w:t>ỦY BAN NHÂN DÂN</w:t>
      </w:r>
      <w:r>
        <w:rPr>
          <w:szCs w:val="28"/>
          <w:lang w:val="de-AT"/>
        </w:rPr>
        <w:t xml:space="preserve">       </w:t>
      </w:r>
      <w:r>
        <w:rPr>
          <w:szCs w:val="28"/>
          <w:lang w:val="de-AT"/>
        </w:rPr>
        <w:t xml:space="preserve">     </w:t>
      </w:r>
      <w:r w:rsidRPr="007E45F0">
        <w:rPr>
          <w:szCs w:val="28"/>
          <w:lang w:val="de-AT"/>
        </w:rPr>
        <w:t xml:space="preserve"> CỘNG HOÀ XÃ HỘI CHỦ NGHĨA VIỆT NAM</w:t>
      </w:r>
    </w:p>
    <w:p w:rsidR="0086619E" w:rsidRPr="007E45F0" w:rsidRDefault="0086619E" w:rsidP="0086619E">
      <w:pPr>
        <w:jc w:val="both"/>
        <w:rPr>
          <w:b/>
          <w:bCs/>
          <w:sz w:val="28"/>
          <w:szCs w:val="28"/>
          <w:lang w:val="de-AT"/>
        </w:rPr>
      </w:pPr>
      <w:r w:rsidRPr="007E45F0">
        <w:rPr>
          <w:b/>
          <w:bCs/>
          <w:sz w:val="28"/>
          <w:szCs w:val="28"/>
          <w:lang w:val="de-AT"/>
        </w:rPr>
        <w:t>THỊ XÃ HƯƠNG TRÀ</w:t>
      </w:r>
      <w:r>
        <w:rPr>
          <w:b/>
          <w:bCs/>
          <w:sz w:val="28"/>
          <w:szCs w:val="28"/>
          <w:lang w:val="de-AT"/>
        </w:rPr>
        <w:t xml:space="preserve">                         </w:t>
      </w:r>
      <w:r w:rsidRPr="007E45F0">
        <w:rPr>
          <w:b/>
          <w:bCs/>
          <w:sz w:val="28"/>
          <w:szCs w:val="28"/>
          <w:lang w:val="de-AT"/>
        </w:rPr>
        <w:t>Độc lập - Tự do - Hạnh phúc</w:t>
      </w:r>
    </w:p>
    <w:p w:rsidR="0086619E" w:rsidRPr="00C70AAE" w:rsidRDefault="0086619E" w:rsidP="0086619E">
      <w:pPr>
        <w:spacing w:before="360"/>
        <w:rPr>
          <w:b/>
          <w:bCs/>
          <w:sz w:val="28"/>
          <w:szCs w:val="28"/>
          <w:lang w:val="de-AT"/>
        </w:rPr>
      </w:pPr>
      <w:r>
        <w:rPr>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3140710</wp:posOffset>
                </wp:positionH>
                <wp:positionV relativeFrom="paragraph">
                  <wp:posOffset>31115</wp:posOffset>
                </wp:positionV>
                <wp:extent cx="2110740" cy="0"/>
                <wp:effectExtent l="0" t="0" r="228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0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3pt,2.45pt" to="41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tI9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"/>
            </w:pict>
          </mc:Fallback>
        </mc:AlternateContent>
      </w:r>
      <w:r>
        <w:rPr>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403225</wp:posOffset>
                </wp:positionH>
                <wp:positionV relativeFrom="paragraph">
                  <wp:posOffset>43180</wp:posOffset>
                </wp:positionV>
                <wp:extent cx="914400" cy="0"/>
                <wp:effectExtent l="11430" t="12700" r="7620"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5pt,3.4pt" to="103.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xh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"/>
            </w:pict>
          </mc:Fallback>
        </mc:AlternateContent>
      </w:r>
      <w:r w:rsidRPr="007E45F0">
        <w:rPr>
          <w:bCs/>
          <w:sz w:val="28"/>
          <w:szCs w:val="28"/>
          <w:lang w:val="de-AT"/>
        </w:rPr>
        <w:t xml:space="preserve"> </w:t>
      </w:r>
      <w:r>
        <w:rPr>
          <w:bCs/>
          <w:sz w:val="28"/>
          <w:szCs w:val="28"/>
          <w:lang w:val="de-AT"/>
        </w:rPr>
        <w:t xml:space="preserve"> </w:t>
      </w:r>
      <w:r w:rsidRPr="00C70AAE">
        <w:rPr>
          <w:bCs/>
          <w:sz w:val="28"/>
          <w:szCs w:val="28"/>
          <w:lang w:val="de-AT"/>
        </w:rPr>
        <w:t>Số</w:t>
      </w:r>
      <w:r>
        <w:rPr>
          <w:bCs/>
          <w:sz w:val="28"/>
          <w:szCs w:val="28"/>
          <w:lang w:val="de-AT"/>
        </w:rPr>
        <w:t xml:space="preserve">: 2081/TB-UBND  </w:t>
      </w:r>
      <w:r w:rsidRPr="00C70AAE">
        <w:rPr>
          <w:b/>
          <w:bCs/>
          <w:sz w:val="28"/>
          <w:szCs w:val="28"/>
          <w:lang w:val="de-AT"/>
        </w:rPr>
        <w:t xml:space="preserve">      </w:t>
      </w:r>
      <w:r>
        <w:rPr>
          <w:b/>
          <w:bCs/>
          <w:sz w:val="28"/>
          <w:szCs w:val="28"/>
          <w:lang w:val="de-AT"/>
        </w:rPr>
        <w:t xml:space="preserve">                  </w:t>
      </w:r>
      <w:r>
        <w:rPr>
          <w:b/>
          <w:bCs/>
          <w:sz w:val="28"/>
          <w:szCs w:val="28"/>
          <w:lang w:val="de-AT"/>
        </w:rPr>
        <w:t xml:space="preserve"> </w:t>
      </w:r>
      <w:bookmarkStart w:id="0" w:name="_GoBack"/>
      <w:bookmarkEnd w:id="0"/>
      <w:r w:rsidRPr="00C70AAE">
        <w:rPr>
          <w:i/>
          <w:iCs/>
          <w:sz w:val="28"/>
          <w:szCs w:val="28"/>
          <w:lang w:val="de-AT"/>
        </w:rPr>
        <w:t>Hương Trà, ngày</w:t>
      </w:r>
      <w:r>
        <w:rPr>
          <w:i/>
          <w:iCs/>
          <w:sz w:val="28"/>
          <w:szCs w:val="28"/>
          <w:lang w:val="de-AT"/>
        </w:rPr>
        <w:t xml:space="preserve"> 05 </w:t>
      </w:r>
      <w:r w:rsidRPr="00C70AAE">
        <w:rPr>
          <w:i/>
          <w:iCs/>
          <w:sz w:val="28"/>
          <w:szCs w:val="28"/>
          <w:lang w:val="de-AT"/>
        </w:rPr>
        <w:t>t</w:t>
      </w:r>
      <w:r>
        <w:rPr>
          <w:i/>
          <w:iCs/>
          <w:sz w:val="28"/>
          <w:szCs w:val="28"/>
          <w:lang w:val="de-AT"/>
        </w:rPr>
        <w:t xml:space="preserve">háng 9 </w:t>
      </w:r>
      <w:r w:rsidRPr="00C70AAE">
        <w:rPr>
          <w:i/>
          <w:iCs/>
          <w:sz w:val="28"/>
          <w:szCs w:val="28"/>
          <w:lang w:val="de-AT"/>
        </w:rPr>
        <w:t xml:space="preserve">năm </w:t>
      </w:r>
      <w:r>
        <w:rPr>
          <w:i/>
          <w:iCs/>
          <w:sz w:val="28"/>
          <w:szCs w:val="28"/>
          <w:lang w:val="de-AT"/>
        </w:rPr>
        <w:t>2018</w:t>
      </w:r>
    </w:p>
    <w:p w:rsidR="0086619E" w:rsidRPr="00061F3A" w:rsidRDefault="0086619E" w:rsidP="0086619E">
      <w:pPr>
        <w:spacing w:before="120"/>
        <w:rPr>
          <w:b/>
          <w:sz w:val="8"/>
          <w:szCs w:val="28"/>
          <w:lang w:val="de-AT"/>
        </w:rPr>
      </w:pPr>
      <w:r w:rsidRPr="00061F3A">
        <w:rPr>
          <w:b/>
          <w:sz w:val="28"/>
          <w:szCs w:val="28"/>
          <w:lang w:val="de-AT"/>
        </w:rPr>
        <w:t xml:space="preserve">                               </w:t>
      </w:r>
      <w:r>
        <w:rPr>
          <w:b/>
          <w:sz w:val="28"/>
          <w:szCs w:val="28"/>
          <w:lang w:val="de-AT"/>
        </w:rPr>
        <w:t xml:space="preserve"> </w:t>
      </w:r>
    </w:p>
    <w:p w:rsidR="0086619E" w:rsidRPr="00CF2E61" w:rsidRDefault="0086619E" w:rsidP="0086619E">
      <w:pPr>
        <w:spacing w:before="120" w:line="310" w:lineRule="exact"/>
        <w:jc w:val="center"/>
        <w:rPr>
          <w:b/>
          <w:sz w:val="28"/>
          <w:szCs w:val="28"/>
          <w:lang w:val="de-AT"/>
        </w:rPr>
      </w:pPr>
      <w:r>
        <w:rPr>
          <w:b/>
          <w:sz w:val="28"/>
          <w:szCs w:val="28"/>
          <w:lang w:val="de-AT"/>
        </w:rPr>
        <w:t>THÔNG BÁO THU HỒI ĐẤT</w:t>
      </w:r>
    </w:p>
    <w:p w:rsidR="0086619E" w:rsidRDefault="0086619E" w:rsidP="0086619E">
      <w:pPr>
        <w:spacing w:line="310" w:lineRule="exact"/>
        <w:jc w:val="center"/>
        <w:rPr>
          <w:b/>
          <w:sz w:val="28"/>
          <w:szCs w:val="28"/>
          <w:lang w:val="de-AT"/>
        </w:rPr>
      </w:pPr>
      <w:r>
        <w:rPr>
          <w:b/>
          <w:sz w:val="28"/>
          <w:szCs w:val="28"/>
          <w:lang w:val="de-AT"/>
        </w:rPr>
        <w:t>Để thực hiện giải phóng mặt bằng xây dựng công trình: Kè chống sạt lở</w:t>
      </w:r>
    </w:p>
    <w:p w:rsidR="0086619E" w:rsidRDefault="0086619E" w:rsidP="0086619E">
      <w:pPr>
        <w:spacing w:line="310" w:lineRule="exact"/>
        <w:jc w:val="center"/>
        <w:rPr>
          <w:b/>
          <w:sz w:val="28"/>
          <w:szCs w:val="28"/>
          <w:lang w:val="de-AT"/>
        </w:rPr>
      </w:pPr>
      <w:r>
        <w:rPr>
          <w:b/>
          <w:sz w:val="28"/>
          <w:szCs w:val="28"/>
          <w:lang w:val="de-AT"/>
        </w:rPr>
        <w:t>bờ sông Hương đoạn qua xã Hương Thọ, thị xã Hương Trà</w:t>
      </w:r>
    </w:p>
    <w:p w:rsidR="0086619E" w:rsidRDefault="0086619E" w:rsidP="0086619E">
      <w:pPr>
        <w:spacing w:line="310" w:lineRule="exact"/>
        <w:jc w:val="center"/>
        <w:rPr>
          <w:b/>
          <w:sz w:val="28"/>
          <w:szCs w:val="28"/>
          <w:lang w:val="de-AT"/>
        </w:rPr>
      </w:pPr>
      <w:r>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2355850</wp:posOffset>
                </wp:positionH>
                <wp:positionV relativeFrom="paragraph">
                  <wp:posOffset>51435</wp:posOffset>
                </wp:positionV>
                <wp:extent cx="1568450" cy="0"/>
                <wp:effectExtent l="11430" t="7620" r="1079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8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5pt,4.05pt" to="30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NzY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WfzfA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"/>
            </w:pict>
          </mc:Fallback>
        </mc:AlternateContent>
      </w:r>
    </w:p>
    <w:p w:rsidR="0086619E" w:rsidRDefault="0086619E" w:rsidP="0086619E">
      <w:pPr>
        <w:ind w:firstLine="720"/>
        <w:jc w:val="both"/>
        <w:rPr>
          <w:sz w:val="28"/>
          <w:szCs w:val="28"/>
          <w:lang w:val="de-AT"/>
        </w:rPr>
      </w:pPr>
      <w:r w:rsidRPr="008F712A">
        <w:rPr>
          <w:sz w:val="28"/>
          <w:szCs w:val="28"/>
          <w:lang w:val="de-AT"/>
        </w:rPr>
        <w:t>Căn cứ</w:t>
      </w:r>
      <w:r>
        <w:rPr>
          <w:sz w:val="28"/>
          <w:szCs w:val="28"/>
          <w:lang w:val="de-AT"/>
        </w:rPr>
        <w:t xml:space="preserve"> Điểm b, Khoản 3, Điều 62 Luật Đ</w:t>
      </w:r>
      <w:r w:rsidRPr="008F712A">
        <w:rPr>
          <w:sz w:val="28"/>
          <w:szCs w:val="28"/>
          <w:lang w:val="de-AT"/>
        </w:rPr>
        <w:t>ất đai</w:t>
      </w:r>
      <w:r>
        <w:rPr>
          <w:sz w:val="28"/>
          <w:szCs w:val="28"/>
          <w:lang w:val="de-AT"/>
        </w:rPr>
        <w:t xml:space="preserve"> năm 2013</w:t>
      </w:r>
      <w:r w:rsidRPr="008F712A">
        <w:rPr>
          <w:sz w:val="28"/>
          <w:szCs w:val="28"/>
          <w:lang w:val="de-AT"/>
        </w:rPr>
        <w:t>;</w:t>
      </w:r>
    </w:p>
    <w:p w:rsidR="0086619E" w:rsidRDefault="0086619E" w:rsidP="0086619E">
      <w:pPr>
        <w:ind w:firstLine="720"/>
        <w:jc w:val="both"/>
        <w:rPr>
          <w:sz w:val="28"/>
          <w:szCs w:val="28"/>
        </w:rPr>
      </w:pPr>
      <w:proofErr w:type="spellStart"/>
      <w:r w:rsidRPr="008422BB">
        <w:rPr>
          <w:sz w:val="28"/>
          <w:szCs w:val="28"/>
        </w:rPr>
        <w:t>Căn</w:t>
      </w:r>
      <w:proofErr w:type="spellEnd"/>
      <w:r w:rsidRPr="008422BB">
        <w:rPr>
          <w:sz w:val="28"/>
          <w:szCs w:val="28"/>
        </w:rPr>
        <w:t xml:space="preserve"> </w:t>
      </w:r>
      <w:proofErr w:type="spellStart"/>
      <w:r w:rsidRPr="008422BB">
        <w:rPr>
          <w:sz w:val="28"/>
          <w:szCs w:val="28"/>
        </w:rPr>
        <w:t>cứ</w:t>
      </w:r>
      <w:proofErr w:type="spellEnd"/>
      <w:r w:rsidRPr="008422BB">
        <w:rPr>
          <w:sz w:val="28"/>
          <w:szCs w:val="28"/>
        </w:rPr>
        <w:t xml:space="preserve"> </w:t>
      </w:r>
      <w:proofErr w:type="spellStart"/>
      <w:r w:rsidRPr="008422BB">
        <w:rPr>
          <w:sz w:val="28"/>
          <w:szCs w:val="28"/>
        </w:rPr>
        <w:t>Thông</w:t>
      </w:r>
      <w:proofErr w:type="spellEnd"/>
      <w:r w:rsidRPr="008422BB">
        <w:rPr>
          <w:sz w:val="28"/>
          <w:szCs w:val="28"/>
        </w:rPr>
        <w:t xml:space="preserve"> </w:t>
      </w:r>
      <w:proofErr w:type="spellStart"/>
      <w:r w:rsidRPr="008422BB">
        <w:rPr>
          <w:sz w:val="28"/>
          <w:szCs w:val="28"/>
        </w:rPr>
        <w:t>tư</w:t>
      </w:r>
      <w:proofErr w:type="spellEnd"/>
      <w:r w:rsidRPr="008422BB">
        <w:rPr>
          <w:sz w:val="28"/>
          <w:szCs w:val="28"/>
        </w:rPr>
        <w:t xml:space="preserve"> </w:t>
      </w:r>
      <w:proofErr w:type="spellStart"/>
      <w:r w:rsidRPr="008422BB">
        <w:rPr>
          <w:sz w:val="28"/>
          <w:szCs w:val="28"/>
        </w:rPr>
        <w:t>số</w:t>
      </w:r>
      <w:proofErr w:type="spellEnd"/>
      <w:r w:rsidRPr="008422BB">
        <w:rPr>
          <w:sz w:val="28"/>
          <w:szCs w:val="28"/>
        </w:rPr>
        <w:t xml:space="preserve"> 30/2014/TT-BTNMT </w:t>
      </w:r>
      <w:proofErr w:type="spellStart"/>
      <w:r w:rsidRPr="008422BB">
        <w:rPr>
          <w:sz w:val="28"/>
          <w:szCs w:val="28"/>
        </w:rPr>
        <w:t>ngày</w:t>
      </w:r>
      <w:proofErr w:type="spellEnd"/>
      <w:r w:rsidRPr="008422BB">
        <w:rPr>
          <w:sz w:val="28"/>
          <w:szCs w:val="28"/>
        </w:rPr>
        <w:t xml:space="preserve"> 02 </w:t>
      </w:r>
      <w:proofErr w:type="spellStart"/>
      <w:r w:rsidRPr="008422BB">
        <w:rPr>
          <w:sz w:val="28"/>
          <w:szCs w:val="28"/>
        </w:rPr>
        <w:t>tháng</w:t>
      </w:r>
      <w:proofErr w:type="spellEnd"/>
      <w:r w:rsidRPr="008422BB">
        <w:rPr>
          <w:sz w:val="28"/>
          <w:szCs w:val="28"/>
        </w:rPr>
        <w:t xml:space="preserve"> 6 </w:t>
      </w:r>
      <w:proofErr w:type="spellStart"/>
      <w:r w:rsidRPr="008422BB">
        <w:rPr>
          <w:sz w:val="28"/>
          <w:szCs w:val="28"/>
        </w:rPr>
        <w:t>năm</w:t>
      </w:r>
      <w:proofErr w:type="spellEnd"/>
      <w:r w:rsidRPr="008422BB">
        <w:rPr>
          <w:sz w:val="28"/>
          <w:szCs w:val="28"/>
        </w:rPr>
        <w:t xml:space="preserve"> 2014 </w:t>
      </w:r>
      <w:proofErr w:type="spellStart"/>
      <w:r w:rsidRPr="008422BB">
        <w:rPr>
          <w:sz w:val="28"/>
          <w:szCs w:val="28"/>
        </w:rPr>
        <w:t>của</w:t>
      </w:r>
      <w:proofErr w:type="spellEnd"/>
      <w:r w:rsidRPr="008422BB">
        <w:rPr>
          <w:sz w:val="28"/>
          <w:szCs w:val="28"/>
        </w:rPr>
        <w:t xml:space="preserve"> </w:t>
      </w:r>
      <w:proofErr w:type="spellStart"/>
      <w:r w:rsidRPr="008422BB">
        <w:rPr>
          <w:sz w:val="28"/>
          <w:szCs w:val="28"/>
        </w:rPr>
        <w:t>Bộ</w:t>
      </w:r>
      <w:proofErr w:type="spellEnd"/>
      <w:r w:rsidRPr="008422BB">
        <w:rPr>
          <w:sz w:val="28"/>
          <w:szCs w:val="28"/>
        </w:rPr>
        <w:t xml:space="preserve"> </w:t>
      </w:r>
      <w:proofErr w:type="spellStart"/>
      <w:r w:rsidRPr="008422BB">
        <w:rPr>
          <w:sz w:val="28"/>
          <w:szCs w:val="28"/>
        </w:rPr>
        <w:t>Tài</w:t>
      </w:r>
      <w:proofErr w:type="spellEnd"/>
      <w:r w:rsidRPr="008422BB">
        <w:rPr>
          <w:sz w:val="28"/>
          <w:szCs w:val="28"/>
        </w:rPr>
        <w:t xml:space="preserve"> </w:t>
      </w:r>
      <w:proofErr w:type="spellStart"/>
      <w:r w:rsidRPr="008422BB">
        <w:rPr>
          <w:sz w:val="28"/>
          <w:szCs w:val="28"/>
        </w:rPr>
        <w:t>nguyên</w:t>
      </w:r>
      <w:proofErr w:type="spellEnd"/>
      <w:r w:rsidRPr="008422BB">
        <w:rPr>
          <w:sz w:val="28"/>
          <w:szCs w:val="28"/>
        </w:rPr>
        <w:t xml:space="preserve"> </w:t>
      </w:r>
      <w:proofErr w:type="spellStart"/>
      <w:r w:rsidRPr="008422BB">
        <w:rPr>
          <w:sz w:val="28"/>
          <w:szCs w:val="28"/>
        </w:rPr>
        <w:t>và</w:t>
      </w:r>
      <w:proofErr w:type="spellEnd"/>
      <w:r w:rsidRPr="008422BB">
        <w:rPr>
          <w:sz w:val="28"/>
          <w:szCs w:val="28"/>
        </w:rPr>
        <w:t xml:space="preserve"> </w:t>
      </w:r>
      <w:proofErr w:type="spellStart"/>
      <w:r w:rsidRPr="008422BB">
        <w:rPr>
          <w:sz w:val="28"/>
          <w:szCs w:val="28"/>
        </w:rPr>
        <w:t>Môi</w:t>
      </w:r>
      <w:proofErr w:type="spellEnd"/>
      <w:r w:rsidRPr="008422BB">
        <w:rPr>
          <w:sz w:val="28"/>
          <w:szCs w:val="28"/>
        </w:rPr>
        <w:t xml:space="preserve"> </w:t>
      </w:r>
      <w:proofErr w:type="spellStart"/>
      <w:r w:rsidRPr="008422BB">
        <w:rPr>
          <w:sz w:val="28"/>
          <w:szCs w:val="28"/>
        </w:rPr>
        <w:t>trường</w:t>
      </w:r>
      <w:proofErr w:type="spellEnd"/>
      <w:r w:rsidRPr="008422BB">
        <w:rPr>
          <w:sz w:val="28"/>
          <w:szCs w:val="28"/>
        </w:rPr>
        <w:t xml:space="preserve"> </w:t>
      </w:r>
      <w:proofErr w:type="spellStart"/>
      <w:r w:rsidRPr="008422BB">
        <w:rPr>
          <w:sz w:val="28"/>
          <w:szCs w:val="28"/>
        </w:rPr>
        <w:t>quy</w:t>
      </w:r>
      <w:proofErr w:type="spellEnd"/>
      <w:r w:rsidRPr="008422BB">
        <w:rPr>
          <w:sz w:val="28"/>
          <w:szCs w:val="28"/>
        </w:rPr>
        <w:t xml:space="preserve"> </w:t>
      </w:r>
      <w:proofErr w:type="spellStart"/>
      <w:r w:rsidRPr="008422BB">
        <w:rPr>
          <w:sz w:val="28"/>
          <w:szCs w:val="28"/>
        </w:rPr>
        <w:t>định</w:t>
      </w:r>
      <w:proofErr w:type="spellEnd"/>
      <w:r w:rsidRPr="008422BB">
        <w:rPr>
          <w:sz w:val="28"/>
          <w:szCs w:val="28"/>
        </w:rPr>
        <w:t xml:space="preserve"> </w:t>
      </w:r>
      <w:proofErr w:type="spellStart"/>
      <w:r w:rsidRPr="008422BB">
        <w:rPr>
          <w:sz w:val="28"/>
          <w:szCs w:val="28"/>
        </w:rPr>
        <w:t>về</w:t>
      </w:r>
      <w:proofErr w:type="spellEnd"/>
      <w:r w:rsidRPr="008422BB">
        <w:rPr>
          <w:sz w:val="28"/>
          <w:szCs w:val="28"/>
        </w:rPr>
        <w:t xml:space="preserve"> </w:t>
      </w:r>
      <w:proofErr w:type="spellStart"/>
      <w:r w:rsidRPr="008422BB">
        <w:rPr>
          <w:sz w:val="28"/>
          <w:szCs w:val="28"/>
        </w:rPr>
        <w:t>hồ</w:t>
      </w:r>
      <w:proofErr w:type="spellEnd"/>
      <w:r w:rsidRPr="008422BB">
        <w:rPr>
          <w:sz w:val="28"/>
          <w:szCs w:val="28"/>
        </w:rPr>
        <w:t xml:space="preserve"> </w:t>
      </w:r>
      <w:proofErr w:type="spellStart"/>
      <w:r w:rsidRPr="008422BB">
        <w:rPr>
          <w:sz w:val="28"/>
          <w:szCs w:val="28"/>
        </w:rPr>
        <w:t>sơ</w:t>
      </w:r>
      <w:proofErr w:type="spellEnd"/>
      <w:r w:rsidRPr="008422BB">
        <w:rPr>
          <w:sz w:val="28"/>
          <w:szCs w:val="28"/>
        </w:rPr>
        <w:t xml:space="preserve"> </w:t>
      </w:r>
      <w:proofErr w:type="spellStart"/>
      <w:r w:rsidRPr="008422BB">
        <w:rPr>
          <w:sz w:val="28"/>
          <w:szCs w:val="28"/>
        </w:rPr>
        <w:t>giao</w:t>
      </w:r>
      <w:proofErr w:type="spellEnd"/>
      <w:r w:rsidRPr="008422BB">
        <w:rPr>
          <w:sz w:val="28"/>
          <w:szCs w:val="28"/>
        </w:rPr>
        <w:t xml:space="preserve"> </w:t>
      </w:r>
      <w:proofErr w:type="spellStart"/>
      <w:r w:rsidRPr="008422BB">
        <w:rPr>
          <w:sz w:val="28"/>
          <w:szCs w:val="28"/>
        </w:rPr>
        <w:t>đất</w:t>
      </w:r>
      <w:proofErr w:type="spellEnd"/>
      <w:r w:rsidRPr="008422BB">
        <w:rPr>
          <w:sz w:val="28"/>
          <w:szCs w:val="28"/>
        </w:rPr>
        <w:t xml:space="preserve">, </w:t>
      </w:r>
      <w:proofErr w:type="spellStart"/>
      <w:r w:rsidRPr="008422BB">
        <w:rPr>
          <w:sz w:val="28"/>
          <w:szCs w:val="28"/>
        </w:rPr>
        <w:t>cho</w:t>
      </w:r>
      <w:proofErr w:type="spellEnd"/>
      <w:r w:rsidRPr="008422BB">
        <w:rPr>
          <w:sz w:val="28"/>
          <w:szCs w:val="28"/>
        </w:rPr>
        <w:t xml:space="preserve"> </w:t>
      </w:r>
      <w:proofErr w:type="spellStart"/>
      <w:r w:rsidRPr="008422BB">
        <w:rPr>
          <w:sz w:val="28"/>
          <w:szCs w:val="28"/>
        </w:rPr>
        <w:t>thuê</w:t>
      </w:r>
      <w:proofErr w:type="spellEnd"/>
      <w:r w:rsidRPr="008422BB">
        <w:rPr>
          <w:sz w:val="28"/>
          <w:szCs w:val="28"/>
        </w:rPr>
        <w:t xml:space="preserve"> </w:t>
      </w:r>
      <w:proofErr w:type="spellStart"/>
      <w:r w:rsidRPr="008422BB">
        <w:rPr>
          <w:sz w:val="28"/>
          <w:szCs w:val="28"/>
        </w:rPr>
        <w:t>đất</w:t>
      </w:r>
      <w:proofErr w:type="spellEnd"/>
      <w:r w:rsidRPr="008422BB">
        <w:rPr>
          <w:sz w:val="28"/>
          <w:szCs w:val="28"/>
        </w:rPr>
        <w:t xml:space="preserve">, </w:t>
      </w:r>
      <w:proofErr w:type="spellStart"/>
      <w:r w:rsidRPr="008422BB">
        <w:rPr>
          <w:sz w:val="28"/>
          <w:szCs w:val="28"/>
        </w:rPr>
        <w:t>chuyển</w:t>
      </w:r>
      <w:proofErr w:type="spellEnd"/>
      <w:r w:rsidRPr="008422BB">
        <w:rPr>
          <w:sz w:val="28"/>
          <w:szCs w:val="28"/>
        </w:rPr>
        <w:t xml:space="preserve"> </w:t>
      </w:r>
      <w:proofErr w:type="spellStart"/>
      <w:r w:rsidRPr="008422BB">
        <w:rPr>
          <w:sz w:val="28"/>
          <w:szCs w:val="28"/>
        </w:rPr>
        <w:t>mục</w:t>
      </w:r>
      <w:proofErr w:type="spellEnd"/>
      <w:r w:rsidRPr="008422BB">
        <w:rPr>
          <w:sz w:val="28"/>
          <w:szCs w:val="28"/>
        </w:rPr>
        <w:t xml:space="preserve"> </w:t>
      </w:r>
      <w:proofErr w:type="spellStart"/>
      <w:r w:rsidRPr="008422BB">
        <w:rPr>
          <w:sz w:val="28"/>
          <w:szCs w:val="28"/>
        </w:rPr>
        <w:t>đích</w:t>
      </w:r>
      <w:proofErr w:type="spellEnd"/>
      <w:r w:rsidRPr="008422BB">
        <w:rPr>
          <w:sz w:val="28"/>
          <w:szCs w:val="28"/>
        </w:rPr>
        <w:t xml:space="preserve"> </w:t>
      </w:r>
      <w:proofErr w:type="spellStart"/>
      <w:r w:rsidRPr="008422BB">
        <w:rPr>
          <w:sz w:val="28"/>
          <w:szCs w:val="28"/>
        </w:rPr>
        <w:t>sử</w:t>
      </w:r>
      <w:proofErr w:type="spellEnd"/>
      <w:r w:rsidRPr="008422BB">
        <w:rPr>
          <w:sz w:val="28"/>
          <w:szCs w:val="28"/>
        </w:rPr>
        <w:t xml:space="preserve"> </w:t>
      </w:r>
      <w:proofErr w:type="spellStart"/>
      <w:r w:rsidRPr="008422BB">
        <w:rPr>
          <w:sz w:val="28"/>
          <w:szCs w:val="28"/>
        </w:rPr>
        <w:t>dụng</w:t>
      </w:r>
      <w:proofErr w:type="spellEnd"/>
      <w:r w:rsidRPr="008422BB">
        <w:rPr>
          <w:sz w:val="28"/>
          <w:szCs w:val="28"/>
        </w:rPr>
        <w:t xml:space="preserve"> </w:t>
      </w:r>
      <w:proofErr w:type="spellStart"/>
      <w:r w:rsidRPr="008422BB">
        <w:rPr>
          <w:sz w:val="28"/>
          <w:szCs w:val="28"/>
        </w:rPr>
        <w:t>đất</w:t>
      </w:r>
      <w:proofErr w:type="spellEnd"/>
      <w:r w:rsidRPr="008422BB">
        <w:rPr>
          <w:sz w:val="28"/>
          <w:szCs w:val="28"/>
        </w:rPr>
        <w:t xml:space="preserve">, </w:t>
      </w:r>
      <w:proofErr w:type="spellStart"/>
      <w:r w:rsidRPr="008422BB">
        <w:rPr>
          <w:sz w:val="28"/>
          <w:szCs w:val="28"/>
        </w:rPr>
        <w:t>thu</w:t>
      </w:r>
      <w:proofErr w:type="spellEnd"/>
      <w:r w:rsidRPr="008422BB">
        <w:rPr>
          <w:sz w:val="28"/>
          <w:szCs w:val="28"/>
        </w:rPr>
        <w:t xml:space="preserve"> </w:t>
      </w:r>
      <w:proofErr w:type="spellStart"/>
      <w:r w:rsidRPr="008422BB">
        <w:rPr>
          <w:sz w:val="28"/>
          <w:szCs w:val="28"/>
        </w:rPr>
        <w:t>hồi</w:t>
      </w:r>
      <w:proofErr w:type="spellEnd"/>
      <w:r w:rsidRPr="008422BB">
        <w:rPr>
          <w:sz w:val="28"/>
          <w:szCs w:val="28"/>
        </w:rPr>
        <w:t xml:space="preserve"> </w:t>
      </w:r>
      <w:proofErr w:type="spellStart"/>
      <w:r w:rsidRPr="008422BB">
        <w:rPr>
          <w:sz w:val="28"/>
          <w:szCs w:val="28"/>
        </w:rPr>
        <w:t>đất</w:t>
      </w:r>
      <w:proofErr w:type="spellEnd"/>
      <w:r w:rsidRPr="008422BB">
        <w:rPr>
          <w:sz w:val="28"/>
          <w:szCs w:val="28"/>
        </w:rPr>
        <w:t>;</w:t>
      </w:r>
    </w:p>
    <w:p w:rsidR="0086619E" w:rsidRDefault="0086619E" w:rsidP="0086619E">
      <w:pPr>
        <w:ind w:firstLine="720"/>
        <w:jc w:val="both"/>
        <w:rPr>
          <w:sz w:val="28"/>
          <w:szCs w:val="28"/>
        </w:rPr>
      </w:pPr>
      <w:proofErr w:type="spellStart"/>
      <w:r w:rsidRPr="008422BB">
        <w:rPr>
          <w:sz w:val="28"/>
          <w:szCs w:val="28"/>
        </w:rPr>
        <w:t>Căn</w:t>
      </w:r>
      <w:proofErr w:type="spellEnd"/>
      <w:r w:rsidRPr="008422BB">
        <w:rPr>
          <w:sz w:val="28"/>
          <w:szCs w:val="28"/>
        </w:rPr>
        <w:t xml:space="preserve"> </w:t>
      </w:r>
      <w:proofErr w:type="spellStart"/>
      <w:r w:rsidRPr="008422BB">
        <w:rPr>
          <w:sz w:val="28"/>
          <w:szCs w:val="28"/>
        </w:rPr>
        <w:t>cứ</w:t>
      </w:r>
      <w:proofErr w:type="spellEnd"/>
      <w:r w:rsidRPr="008422BB">
        <w:rPr>
          <w:sz w:val="28"/>
          <w:szCs w:val="28"/>
        </w:rPr>
        <w:t xml:space="preserve"> </w:t>
      </w:r>
      <w:proofErr w:type="spellStart"/>
      <w:r w:rsidRPr="008422BB">
        <w:rPr>
          <w:sz w:val="28"/>
          <w:szCs w:val="28"/>
        </w:rPr>
        <w:t>Quyết</w:t>
      </w:r>
      <w:proofErr w:type="spellEnd"/>
      <w:r w:rsidRPr="008422BB">
        <w:rPr>
          <w:sz w:val="28"/>
          <w:szCs w:val="28"/>
        </w:rPr>
        <w:t xml:space="preserve"> </w:t>
      </w:r>
      <w:proofErr w:type="spellStart"/>
      <w:r w:rsidRPr="008422BB">
        <w:rPr>
          <w:sz w:val="28"/>
          <w:szCs w:val="28"/>
        </w:rPr>
        <w:t>định</w:t>
      </w:r>
      <w:proofErr w:type="spellEnd"/>
      <w:r w:rsidRPr="008422BB">
        <w:rPr>
          <w:sz w:val="28"/>
          <w:szCs w:val="28"/>
        </w:rPr>
        <w:t xml:space="preserve"> </w:t>
      </w:r>
      <w:proofErr w:type="spellStart"/>
      <w:r w:rsidRPr="008422BB">
        <w:rPr>
          <w:sz w:val="28"/>
          <w:szCs w:val="28"/>
        </w:rPr>
        <w:t>số</w:t>
      </w:r>
      <w:proofErr w:type="spellEnd"/>
      <w:r w:rsidRPr="008422BB">
        <w:rPr>
          <w:sz w:val="28"/>
          <w:szCs w:val="28"/>
        </w:rPr>
        <w:t xml:space="preserve"> 64/2014/QĐ-UBND </w:t>
      </w:r>
      <w:proofErr w:type="spellStart"/>
      <w:r w:rsidRPr="008422BB">
        <w:rPr>
          <w:sz w:val="28"/>
          <w:szCs w:val="28"/>
        </w:rPr>
        <w:t>ngày</w:t>
      </w:r>
      <w:proofErr w:type="spellEnd"/>
      <w:r w:rsidRPr="008422BB">
        <w:rPr>
          <w:sz w:val="28"/>
          <w:szCs w:val="28"/>
        </w:rPr>
        <w:t xml:space="preserve"> 25/9/2014 </w:t>
      </w:r>
      <w:proofErr w:type="spellStart"/>
      <w:r w:rsidRPr="008422BB">
        <w:rPr>
          <w:sz w:val="28"/>
          <w:szCs w:val="28"/>
        </w:rPr>
        <w:t>của</w:t>
      </w:r>
      <w:proofErr w:type="spellEnd"/>
      <w:r w:rsidRPr="008422BB">
        <w:rPr>
          <w:sz w:val="28"/>
          <w:szCs w:val="28"/>
        </w:rPr>
        <w:t xml:space="preserve"> UBND </w:t>
      </w:r>
      <w:proofErr w:type="spellStart"/>
      <w:r w:rsidRPr="008422BB">
        <w:rPr>
          <w:sz w:val="28"/>
          <w:szCs w:val="28"/>
        </w:rPr>
        <w:t>tỉnh</w:t>
      </w:r>
      <w:proofErr w:type="spellEnd"/>
      <w:r w:rsidRPr="008422BB">
        <w:rPr>
          <w:sz w:val="28"/>
          <w:szCs w:val="28"/>
        </w:rPr>
        <w:t xml:space="preserve"> </w:t>
      </w:r>
      <w:proofErr w:type="spellStart"/>
      <w:r w:rsidRPr="008422BB">
        <w:rPr>
          <w:sz w:val="28"/>
          <w:szCs w:val="28"/>
        </w:rPr>
        <w:t>Thừa</w:t>
      </w:r>
      <w:proofErr w:type="spellEnd"/>
      <w:r w:rsidRPr="008422BB">
        <w:rPr>
          <w:sz w:val="28"/>
          <w:szCs w:val="28"/>
        </w:rPr>
        <w:t xml:space="preserve"> </w:t>
      </w:r>
      <w:proofErr w:type="spellStart"/>
      <w:r w:rsidRPr="008422BB">
        <w:rPr>
          <w:sz w:val="28"/>
          <w:szCs w:val="28"/>
        </w:rPr>
        <w:t>Thiên</w:t>
      </w:r>
      <w:proofErr w:type="spellEnd"/>
      <w:r w:rsidRPr="008422BB">
        <w:rPr>
          <w:sz w:val="28"/>
          <w:szCs w:val="28"/>
        </w:rPr>
        <w:t xml:space="preserve"> </w:t>
      </w:r>
      <w:proofErr w:type="spellStart"/>
      <w:r w:rsidRPr="008422BB">
        <w:rPr>
          <w:sz w:val="28"/>
          <w:szCs w:val="28"/>
        </w:rPr>
        <w:t>Huế</w:t>
      </w:r>
      <w:proofErr w:type="spellEnd"/>
      <w:r w:rsidRPr="008422BB">
        <w:rPr>
          <w:sz w:val="28"/>
          <w:szCs w:val="28"/>
        </w:rPr>
        <w:t xml:space="preserve"> ban </w:t>
      </w:r>
      <w:proofErr w:type="spellStart"/>
      <w:r w:rsidRPr="008422BB">
        <w:rPr>
          <w:sz w:val="28"/>
          <w:szCs w:val="28"/>
        </w:rPr>
        <w:t>hành</w:t>
      </w:r>
      <w:proofErr w:type="spellEnd"/>
      <w:r w:rsidRPr="008422BB">
        <w:rPr>
          <w:sz w:val="28"/>
          <w:szCs w:val="28"/>
        </w:rPr>
        <w:t xml:space="preserve"> </w:t>
      </w:r>
      <w:proofErr w:type="spellStart"/>
      <w:r w:rsidRPr="008422BB">
        <w:rPr>
          <w:sz w:val="28"/>
          <w:szCs w:val="28"/>
        </w:rPr>
        <w:t>quy</w:t>
      </w:r>
      <w:proofErr w:type="spellEnd"/>
      <w:r w:rsidRPr="008422BB">
        <w:rPr>
          <w:sz w:val="28"/>
          <w:szCs w:val="28"/>
        </w:rPr>
        <w:t xml:space="preserve"> </w:t>
      </w:r>
      <w:proofErr w:type="spellStart"/>
      <w:r w:rsidRPr="008422BB">
        <w:rPr>
          <w:sz w:val="28"/>
          <w:szCs w:val="28"/>
        </w:rPr>
        <w:t>định</w:t>
      </w:r>
      <w:proofErr w:type="spellEnd"/>
      <w:r w:rsidRPr="008422BB">
        <w:rPr>
          <w:sz w:val="28"/>
          <w:szCs w:val="28"/>
        </w:rPr>
        <w:t xml:space="preserve"> </w:t>
      </w:r>
      <w:proofErr w:type="spellStart"/>
      <w:r w:rsidRPr="008422BB">
        <w:rPr>
          <w:sz w:val="28"/>
          <w:szCs w:val="28"/>
        </w:rPr>
        <w:t>về</w:t>
      </w:r>
      <w:proofErr w:type="spellEnd"/>
      <w:r w:rsidRPr="008422BB">
        <w:rPr>
          <w:sz w:val="28"/>
          <w:szCs w:val="28"/>
        </w:rPr>
        <w:t xml:space="preserve"> </w:t>
      </w:r>
      <w:proofErr w:type="spellStart"/>
      <w:r w:rsidRPr="008422BB">
        <w:rPr>
          <w:sz w:val="28"/>
          <w:szCs w:val="28"/>
        </w:rPr>
        <w:t>trình</w:t>
      </w:r>
      <w:proofErr w:type="spellEnd"/>
      <w:r w:rsidRPr="008422BB">
        <w:rPr>
          <w:sz w:val="28"/>
          <w:szCs w:val="28"/>
        </w:rPr>
        <w:t xml:space="preserve"> </w:t>
      </w:r>
      <w:proofErr w:type="spellStart"/>
      <w:r w:rsidRPr="008422BB">
        <w:rPr>
          <w:sz w:val="28"/>
          <w:szCs w:val="28"/>
        </w:rPr>
        <w:t>tự</w:t>
      </w:r>
      <w:proofErr w:type="spellEnd"/>
      <w:r w:rsidRPr="008422BB">
        <w:rPr>
          <w:sz w:val="28"/>
          <w:szCs w:val="28"/>
        </w:rPr>
        <w:t xml:space="preserve">, </w:t>
      </w:r>
      <w:proofErr w:type="spellStart"/>
      <w:r w:rsidRPr="008422BB">
        <w:rPr>
          <w:sz w:val="28"/>
          <w:szCs w:val="28"/>
        </w:rPr>
        <w:t>thủ</w:t>
      </w:r>
      <w:proofErr w:type="spellEnd"/>
      <w:r w:rsidRPr="008422BB">
        <w:rPr>
          <w:sz w:val="28"/>
          <w:szCs w:val="28"/>
        </w:rPr>
        <w:t xml:space="preserve"> </w:t>
      </w:r>
      <w:proofErr w:type="spellStart"/>
      <w:r w:rsidRPr="008422BB">
        <w:rPr>
          <w:sz w:val="28"/>
          <w:szCs w:val="28"/>
        </w:rPr>
        <w:t>tục</w:t>
      </w:r>
      <w:proofErr w:type="spellEnd"/>
      <w:r w:rsidRPr="008422BB">
        <w:rPr>
          <w:sz w:val="28"/>
          <w:szCs w:val="28"/>
        </w:rPr>
        <w:t xml:space="preserve"> </w:t>
      </w:r>
      <w:proofErr w:type="spellStart"/>
      <w:r w:rsidRPr="008422BB">
        <w:rPr>
          <w:sz w:val="28"/>
          <w:szCs w:val="28"/>
        </w:rPr>
        <w:t>thu</w:t>
      </w:r>
      <w:proofErr w:type="spellEnd"/>
      <w:r w:rsidRPr="008422BB">
        <w:rPr>
          <w:sz w:val="28"/>
          <w:szCs w:val="28"/>
        </w:rPr>
        <w:t xml:space="preserve"> </w:t>
      </w:r>
      <w:proofErr w:type="spellStart"/>
      <w:r w:rsidRPr="008422BB">
        <w:rPr>
          <w:sz w:val="28"/>
          <w:szCs w:val="28"/>
        </w:rPr>
        <w:t>hồi</w:t>
      </w:r>
      <w:proofErr w:type="spellEnd"/>
      <w:r w:rsidRPr="008422BB">
        <w:rPr>
          <w:sz w:val="28"/>
          <w:szCs w:val="28"/>
        </w:rPr>
        <w:t xml:space="preserve"> </w:t>
      </w:r>
      <w:proofErr w:type="spellStart"/>
      <w:r w:rsidRPr="008422BB">
        <w:rPr>
          <w:sz w:val="28"/>
          <w:szCs w:val="28"/>
        </w:rPr>
        <w:t>đất</w:t>
      </w:r>
      <w:proofErr w:type="spellEnd"/>
      <w:r w:rsidRPr="008422BB">
        <w:rPr>
          <w:sz w:val="28"/>
          <w:szCs w:val="28"/>
        </w:rPr>
        <w:t xml:space="preserve"> </w:t>
      </w:r>
      <w:proofErr w:type="spellStart"/>
      <w:r w:rsidRPr="008422BB">
        <w:rPr>
          <w:sz w:val="28"/>
          <w:szCs w:val="28"/>
        </w:rPr>
        <w:t>để</w:t>
      </w:r>
      <w:proofErr w:type="spellEnd"/>
      <w:r w:rsidRPr="008422BB">
        <w:rPr>
          <w:sz w:val="28"/>
          <w:szCs w:val="28"/>
        </w:rPr>
        <w:t xml:space="preserve"> </w:t>
      </w:r>
      <w:proofErr w:type="spellStart"/>
      <w:r w:rsidRPr="008422BB">
        <w:rPr>
          <w:sz w:val="28"/>
          <w:szCs w:val="28"/>
        </w:rPr>
        <w:t>sử</w:t>
      </w:r>
      <w:proofErr w:type="spellEnd"/>
      <w:r w:rsidRPr="008422BB">
        <w:rPr>
          <w:sz w:val="28"/>
          <w:szCs w:val="28"/>
        </w:rPr>
        <w:t xml:space="preserve"> </w:t>
      </w:r>
      <w:proofErr w:type="spellStart"/>
      <w:r w:rsidRPr="008422BB">
        <w:rPr>
          <w:sz w:val="28"/>
          <w:szCs w:val="28"/>
        </w:rPr>
        <w:t>dụng</w:t>
      </w:r>
      <w:proofErr w:type="spellEnd"/>
      <w:r w:rsidRPr="008422BB">
        <w:rPr>
          <w:sz w:val="28"/>
          <w:szCs w:val="28"/>
        </w:rPr>
        <w:t xml:space="preserve"> </w:t>
      </w:r>
      <w:proofErr w:type="spellStart"/>
      <w:r w:rsidRPr="008422BB">
        <w:rPr>
          <w:sz w:val="28"/>
          <w:szCs w:val="28"/>
        </w:rPr>
        <w:t>vào</w:t>
      </w:r>
      <w:proofErr w:type="spellEnd"/>
      <w:r w:rsidRPr="008422BB">
        <w:rPr>
          <w:sz w:val="28"/>
          <w:szCs w:val="28"/>
        </w:rPr>
        <w:t xml:space="preserve"> </w:t>
      </w:r>
      <w:proofErr w:type="spellStart"/>
      <w:r w:rsidRPr="008422BB">
        <w:rPr>
          <w:sz w:val="28"/>
          <w:szCs w:val="28"/>
        </w:rPr>
        <w:t>mục</w:t>
      </w:r>
      <w:proofErr w:type="spellEnd"/>
      <w:r w:rsidRPr="008422BB">
        <w:rPr>
          <w:sz w:val="28"/>
          <w:szCs w:val="28"/>
        </w:rPr>
        <w:t xml:space="preserve"> </w:t>
      </w:r>
      <w:proofErr w:type="spellStart"/>
      <w:r w:rsidRPr="008422BB">
        <w:rPr>
          <w:sz w:val="28"/>
          <w:szCs w:val="28"/>
        </w:rPr>
        <w:t>đích</w:t>
      </w:r>
      <w:proofErr w:type="spellEnd"/>
      <w:r w:rsidRPr="008422BB">
        <w:rPr>
          <w:sz w:val="28"/>
          <w:szCs w:val="28"/>
        </w:rPr>
        <w:t xml:space="preserve"> </w:t>
      </w:r>
      <w:proofErr w:type="spellStart"/>
      <w:r w:rsidRPr="008422BB">
        <w:rPr>
          <w:sz w:val="28"/>
          <w:szCs w:val="28"/>
        </w:rPr>
        <w:t>quốc</w:t>
      </w:r>
      <w:proofErr w:type="spellEnd"/>
      <w:r w:rsidRPr="008422BB">
        <w:rPr>
          <w:sz w:val="28"/>
          <w:szCs w:val="28"/>
        </w:rPr>
        <w:t xml:space="preserve"> </w:t>
      </w:r>
      <w:proofErr w:type="spellStart"/>
      <w:r w:rsidRPr="008422BB">
        <w:rPr>
          <w:sz w:val="28"/>
          <w:szCs w:val="28"/>
        </w:rPr>
        <w:t>phòng</w:t>
      </w:r>
      <w:proofErr w:type="spellEnd"/>
      <w:r w:rsidRPr="008422BB">
        <w:rPr>
          <w:sz w:val="28"/>
          <w:szCs w:val="28"/>
        </w:rPr>
        <w:t xml:space="preserve">, an </w:t>
      </w:r>
      <w:proofErr w:type="spellStart"/>
      <w:r w:rsidRPr="008422BB">
        <w:rPr>
          <w:sz w:val="28"/>
          <w:szCs w:val="28"/>
        </w:rPr>
        <w:t>ninh</w:t>
      </w:r>
      <w:proofErr w:type="spellEnd"/>
      <w:r w:rsidRPr="008422BB">
        <w:rPr>
          <w:sz w:val="28"/>
          <w:szCs w:val="28"/>
        </w:rPr>
        <w:t xml:space="preserve">; </w:t>
      </w:r>
      <w:proofErr w:type="spellStart"/>
      <w:r w:rsidRPr="008422BB">
        <w:rPr>
          <w:sz w:val="28"/>
          <w:szCs w:val="28"/>
        </w:rPr>
        <w:t>phát</w:t>
      </w:r>
      <w:proofErr w:type="spellEnd"/>
      <w:r w:rsidRPr="008422BB">
        <w:rPr>
          <w:sz w:val="28"/>
          <w:szCs w:val="28"/>
        </w:rPr>
        <w:t xml:space="preserve"> </w:t>
      </w:r>
      <w:proofErr w:type="spellStart"/>
      <w:r w:rsidRPr="008422BB">
        <w:rPr>
          <w:sz w:val="28"/>
          <w:szCs w:val="28"/>
        </w:rPr>
        <w:t>triển</w:t>
      </w:r>
      <w:proofErr w:type="spellEnd"/>
      <w:r w:rsidRPr="008422BB">
        <w:rPr>
          <w:sz w:val="28"/>
          <w:szCs w:val="28"/>
        </w:rPr>
        <w:t xml:space="preserve"> </w:t>
      </w:r>
      <w:proofErr w:type="spellStart"/>
      <w:r w:rsidRPr="008422BB">
        <w:rPr>
          <w:sz w:val="28"/>
          <w:szCs w:val="28"/>
        </w:rPr>
        <w:t>kinh</w:t>
      </w:r>
      <w:proofErr w:type="spellEnd"/>
      <w:r w:rsidRPr="008422BB">
        <w:rPr>
          <w:sz w:val="28"/>
          <w:szCs w:val="28"/>
        </w:rPr>
        <w:t xml:space="preserve"> </w:t>
      </w:r>
      <w:proofErr w:type="spellStart"/>
      <w:r w:rsidRPr="008422BB">
        <w:rPr>
          <w:sz w:val="28"/>
          <w:szCs w:val="28"/>
        </w:rPr>
        <w:t>tế</w:t>
      </w:r>
      <w:proofErr w:type="spellEnd"/>
      <w:r w:rsidRPr="008422BB">
        <w:rPr>
          <w:sz w:val="28"/>
          <w:szCs w:val="28"/>
        </w:rPr>
        <w:t xml:space="preserve"> - </w:t>
      </w:r>
      <w:proofErr w:type="spellStart"/>
      <w:r w:rsidRPr="008422BB">
        <w:rPr>
          <w:sz w:val="28"/>
          <w:szCs w:val="28"/>
        </w:rPr>
        <w:t>xã</w:t>
      </w:r>
      <w:proofErr w:type="spellEnd"/>
      <w:r w:rsidRPr="008422BB">
        <w:rPr>
          <w:sz w:val="28"/>
          <w:szCs w:val="28"/>
        </w:rPr>
        <w:t xml:space="preserve"> </w:t>
      </w:r>
      <w:proofErr w:type="spellStart"/>
      <w:r w:rsidRPr="008422BB">
        <w:rPr>
          <w:sz w:val="28"/>
          <w:szCs w:val="28"/>
        </w:rPr>
        <w:t>hội</w:t>
      </w:r>
      <w:proofErr w:type="spellEnd"/>
      <w:r w:rsidRPr="008422BB">
        <w:rPr>
          <w:sz w:val="28"/>
          <w:szCs w:val="28"/>
        </w:rPr>
        <w:t xml:space="preserve"> </w:t>
      </w:r>
      <w:proofErr w:type="spellStart"/>
      <w:r w:rsidRPr="008422BB">
        <w:rPr>
          <w:sz w:val="28"/>
          <w:szCs w:val="28"/>
        </w:rPr>
        <w:t>vì</w:t>
      </w:r>
      <w:proofErr w:type="spellEnd"/>
      <w:r w:rsidRPr="008422BB">
        <w:rPr>
          <w:sz w:val="28"/>
          <w:szCs w:val="28"/>
        </w:rPr>
        <w:t xml:space="preserve"> </w:t>
      </w:r>
      <w:proofErr w:type="spellStart"/>
      <w:r w:rsidRPr="008422BB">
        <w:rPr>
          <w:sz w:val="28"/>
          <w:szCs w:val="28"/>
        </w:rPr>
        <w:t>lợi</w:t>
      </w:r>
      <w:proofErr w:type="spellEnd"/>
      <w:r w:rsidRPr="008422BB">
        <w:rPr>
          <w:sz w:val="28"/>
          <w:szCs w:val="28"/>
        </w:rPr>
        <w:t xml:space="preserve"> </w:t>
      </w:r>
      <w:proofErr w:type="spellStart"/>
      <w:r w:rsidRPr="008422BB">
        <w:rPr>
          <w:sz w:val="28"/>
          <w:szCs w:val="28"/>
        </w:rPr>
        <w:t>ích</w:t>
      </w:r>
      <w:proofErr w:type="spellEnd"/>
      <w:r w:rsidRPr="008422BB">
        <w:rPr>
          <w:sz w:val="28"/>
          <w:szCs w:val="28"/>
        </w:rPr>
        <w:t xml:space="preserve"> </w:t>
      </w:r>
      <w:proofErr w:type="spellStart"/>
      <w:r w:rsidRPr="008422BB">
        <w:rPr>
          <w:sz w:val="28"/>
          <w:szCs w:val="28"/>
        </w:rPr>
        <w:t>quốc</w:t>
      </w:r>
      <w:proofErr w:type="spellEnd"/>
      <w:r w:rsidRPr="008422BB">
        <w:rPr>
          <w:sz w:val="28"/>
          <w:szCs w:val="28"/>
        </w:rPr>
        <w:t xml:space="preserve"> </w:t>
      </w:r>
      <w:proofErr w:type="spellStart"/>
      <w:r w:rsidRPr="008422BB">
        <w:rPr>
          <w:sz w:val="28"/>
          <w:szCs w:val="28"/>
        </w:rPr>
        <w:t>gia</w:t>
      </w:r>
      <w:proofErr w:type="spellEnd"/>
      <w:r w:rsidRPr="008422BB">
        <w:rPr>
          <w:sz w:val="28"/>
          <w:szCs w:val="28"/>
        </w:rPr>
        <w:t xml:space="preserve">, </w:t>
      </w:r>
      <w:proofErr w:type="spellStart"/>
      <w:r w:rsidRPr="008422BB">
        <w:rPr>
          <w:sz w:val="28"/>
          <w:szCs w:val="28"/>
        </w:rPr>
        <w:t>công</w:t>
      </w:r>
      <w:proofErr w:type="spellEnd"/>
      <w:r w:rsidRPr="008422BB">
        <w:rPr>
          <w:sz w:val="28"/>
          <w:szCs w:val="28"/>
        </w:rPr>
        <w:t xml:space="preserve"> </w:t>
      </w:r>
      <w:proofErr w:type="spellStart"/>
      <w:r w:rsidRPr="008422BB">
        <w:rPr>
          <w:sz w:val="28"/>
          <w:szCs w:val="28"/>
        </w:rPr>
        <w:t>cộng</w:t>
      </w:r>
      <w:proofErr w:type="spellEnd"/>
      <w:r w:rsidRPr="008422BB">
        <w:rPr>
          <w:sz w:val="28"/>
          <w:szCs w:val="28"/>
        </w:rPr>
        <w:t xml:space="preserve"> </w:t>
      </w:r>
      <w:proofErr w:type="spellStart"/>
      <w:r w:rsidRPr="008422BB">
        <w:rPr>
          <w:sz w:val="28"/>
          <w:szCs w:val="28"/>
        </w:rPr>
        <w:t>trên</w:t>
      </w:r>
      <w:proofErr w:type="spellEnd"/>
      <w:r w:rsidRPr="008422BB">
        <w:rPr>
          <w:sz w:val="28"/>
          <w:szCs w:val="28"/>
        </w:rPr>
        <w:t xml:space="preserve"> </w:t>
      </w:r>
      <w:proofErr w:type="spellStart"/>
      <w:r w:rsidRPr="008422BB">
        <w:rPr>
          <w:sz w:val="28"/>
          <w:szCs w:val="28"/>
        </w:rPr>
        <w:t>địa</w:t>
      </w:r>
      <w:proofErr w:type="spellEnd"/>
      <w:r w:rsidRPr="008422BB">
        <w:rPr>
          <w:sz w:val="28"/>
          <w:szCs w:val="28"/>
        </w:rPr>
        <w:t xml:space="preserve"> </w:t>
      </w:r>
      <w:proofErr w:type="spellStart"/>
      <w:r w:rsidRPr="008422BB">
        <w:rPr>
          <w:sz w:val="28"/>
          <w:szCs w:val="28"/>
        </w:rPr>
        <w:t>bàn</w:t>
      </w:r>
      <w:proofErr w:type="spellEnd"/>
      <w:r w:rsidRPr="008422BB">
        <w:rPr>
          <w:sz w:val="28"/>
          <w:szCs w:val="28"/>
        </w:rPr>
        <w:t xml:space="preserve"> </w:t>
      </w:r>
      <w:proofErr w:type="spellStart"/>
      <w:r w:rsidRPr="008422BB">
        <w:rPr>
          <w:sz w:val="28"/>
          <w:szCs w:val="28"/>
        </w:rPr>
        <w:t>tỉnh</w:t>
      </w:r>
      <w:proofErr w:type="spellEnd"/>
      <w:r w:rsidRPr="008422BB">
        <w:rPr>
          <w:sz w:val="28"/>
          <w:szCs w:val="28"/>
        </w:rPr>
        <w:t>;</w:t>
      </w:r>
    </w:p>
    <w:p w:rsidR="0086619E" w:rsidRPr="008422BB" w:rsidRDefault="0086619E" w:rsidP="0086619E">
      <w:pPr>
        <w:ind w:firstLine="720"/>
        <w:jc w:val="both"/>
        <w:rPr>
          <w:sz w:val="28"/>
          <w:szCs w:val="28"/>
        </w:rPr>
      </w:pPr>
      <w:proofErr w:type="spellStart"/>
      <w:r>
        <w:rPr>
          <w:sz w:val="28"/>
          <w:szCs w:val="28"/>
        </w:rPr>
        <w:t>Căn</w:t>
      </w:r>
      <w:proofErr w:type="spellEnd"/>
      <w:r>
        <w:rPr>
          <w:sz w:val="28"/>
          <w:szCs w:val="28"/>
        </w:rPr>
        <w:t xml:space="preserve"> </w:t>
      </w:r>
      <w:proofErr w:type="spellStart"/>
      <w:r>
        <w:rPr>
          <w:sz w:val="28"/>
          <w:szCs w:val="28"/>
        </w:rPr>
        <w:t>cứ</w:t>
      </w:r>
      <w:proofErr w:type="spellEnd"/>
      <w:r>
        <w:rPr>
          <w:sz w:val="28"/>
          <w:szCs w:val="28"/>
        </w:rPr>
        <w:t xml:space="preserve"> </w:t>
      </w:r>
      <w:proofErr w:type="spellStart"/>
      <w:r>
        <w:rPr>
          <w:sz w:val="28"/>
          <w:szCs w:val="28"/>
        </w:rPr>
        <w:t>Nghị</w:t>
      </w:r>
      <w:proofErr w:type="spellEnd"/>
      <w:r>
        <w:rPr>
          <w:sz w:val="28"/>
          <w:szCs w:val="28"/>
        </w:rPr>
        <w:t xml:space="preserve"> </w:t>
      </w:r>
      <w:proofErr w:type="spellStart"/>
      <w:r>
        <w:rPr>
          <w:sz w:val="28"/>
          <w:szCs w:val="28"/>
        </w:rPr>
        <w:t>quyết</w:t>
      </w:r>
      <w:proofErr w:type="spellEnd"/>
      <w:r>
        <w:rPr>
          <w:sz w:val="28"/>
          <w:szCs w:val="28"/>
        </w:rPr>
        <w:t xml:space="preserve"> </w:t>
      </w:r>
      <w:proofErr w:type="spellStart"/>
      <w:r>
        <w:rPr>
          <w:sz w:val="28"/>
          <w:szCs w:val="28"/>
        </w:rPr>
        <w:t>số</w:t>
      </w:r>
      <w:proofErr w:type="spellEnd"/>
      <w:r>
        <w:rPr>
          <w:sz w:val="28"/>
          <w:szCs w:val="28"/>
        </w:rPr>
        <w:t xml:space="preserve"> 10/2018/NQ-HĐND </w:t>
      </w:r>
      <w:proofErr w:type="spellStart"/>
      <w:r>
        <w:rPr>
          <w:sz w:val="28"/>
          <w:szCs w:val="28"/>
        </w:rPr>
        <w:t>ngày</w:t>
      </w:r>
      <w:proofErr w:type="spellEnd"/>
      <w:r>
        <w:rPr>
          <w:sz w:val="28"/>
          <w:szCs w:val="28"/>
        </w:rPr>
        <w:t xml:space="preserve"> 12 </w:t>
      </w:r>
      <w:proofErr w:type="spellStart"/>
      <w:r>
        <w:rPr>
          <w:sz w:val="28"/>
          <w:szCs w:val="28"/>
        </w:rPr>
        <w:t>tháng</w:t>
      </w:r>
      <w:proofErr w:type="spellEnd"/>
      <w:r>
        <w:rPr>
          <w:sz w:val="28"/>
          <w:szCs w:val="28"/>
        </w:rPr>
        <w:t xml:space="preserve"> 7 </w:t>
      </w:r>
      <w:proofErr w:type="spellStart"/>
      <w:r>
        <w:rPr>
          <w:sz w:val="28"/>
          <w:szCs w:val="28"/>
        </w:rPr>
        <w:t>năm</w:t>
      </w:r>
      <w:proofErr w:type="spellEnd"/>
      <w:r>
        <w:rPr>
          <w:sz w:val="28"/>
          <w:szCs w:val="28"/>
        </w:rPr>
        <w:t xml:space="preserve"> 2018 </w:t>
      </w:r>
      <w:proofErr w:type="spellStart"/>
      <w:r>
        <w:rPr>
          <w:sz w:val="28"/>
          <w:szCs w:val="28"/>
        </w:rPr>
        <w:t>của</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nhân</w:t>
      </w:r>
      <w:proofErr w:type="spellEnd"/>
      <w:r>
        <w:rPr>
          <w:sz w:val="28"/>
          <w:szCs w:val="28"/>
        </w:rPr>
        <w:t xml:space="preserve"> </w:t>
      </w:r>
      <w:proofErr w:type="spellStart"/>
      <w:r>
        <w:rPr>
          <w:sz w:val="28"/>
          <w:szCs w:val="28"/>
        </w:rPr>
        <w:t>dân</w:t>
      </w:r>
      <w:proofErr w:type="spellEnd"/>
      <w:r>
        <w:rPr>
          <w:sz w:val="28"/>
          <w:szCs w:val="28"/>
        </w:rPr>
        <w:t xml:space="preserve"> </w:t>
      </w:r>
      <w:proofErr w:type="spellStart"/>
      <w:r>
        <w:rPr>
          <w:sz w:val="28"/>
          <w:szCs w:val="28"/>
        </w:rPr>
        <w:t>tỉnh</w:t>
      </w:r>
      <w:proofErr w:type="spellEnd"/>
      <w:r>
        <w:rPr>
          <w:sz w:val="28"/>
          <w:szCs w:val="28"/>
        </w:rPr>
        <w:t xml:space="preserve"> </w:t>
      </w:r>
      <w:proofErr w:type="spellStart"/>
      <w:r>
        <w:rPr>
          <w:sz w:val="28"/>
          <w:szCs w:val="28"/>
        </w:rPr>
        <w:t>Thừa</w:t>
      </w:r>
      <w:proofErr w:type="spellEnd"/>
      <w:r>
        <w:rPr>
          <w:sz w:val="28"/>
          <w:szCs w:val="28"/>
        </w:rPr>
        <w:t xml:space="preserve"> </w:t>
      </w:r>
      <w:proofErr w:type="spellStart"/>
      <w:r>
        <w:rPr>
          <w:sz w:val="28"/>
          <w:szCs w:val="28"/>
        </w:rPr>
        <w:t>Thiên</w:t>
      </w:r>
      <w:proofErr w:type="spellEnd"/>
      <w:r>
        <w:rPr>
          <w:sz w:val="28"/>
          <w:szCs w:val="28"/>
        </w:rPr>
        <w:t xml:space="preserve"> </w:t>
      </w:r>
      <w:proofErr w:type="spellStart"/>
      <w:r>
        <w:rPr>
          <w:sz w:val="28"/>
          <w:szCs w:val="28"/>
        </w:rPr>
        <w:t>Huế</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bổ</w:t>
      </w:r>
      <w:proofErr w:type="spellEnd"/>
      <w:r>
        <w:rPr>
          <w:sz w:val="28"/>
          <w:szCs w:val="28"/>
        </w:rPr>
        <w:t xml:space="preserve"> sung </w:t>
      </w:r>
      <w:proofErr w:type="spellStart"/>
      <w:r>
        <w:rPr>
          <w:sz w:val="28"/>
          <w:szCs w:val="28"/>
        </w:rPr>
        <w:t>danh</w:t>
      </w:r>
      <w:proofErr w:type="spellEnd"/>
      <w:r>
        <w:rPr>
          <w:sz w:val="28"/>
          <w:szCs w:val="28"/>
        </w:rPr>
        <w:t xml:space="preserve"> </w:t>
      </w:r>
      <w:proofErr w:type="spellStart"/>
      <w:r>
        <w:rPr>
          <w:sz w:val="28"/>
          <w:szCs w:val="28"/>
        </w:rPr>
        <w:t>mục</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dự</w:t>
      </w:r>
      <w:proofErr w:type="spellEnd"/>
      <w:r>
        <w:rPr>
          <w:sz w:val="28"/>
          <w:szCs w:val="28"/>
        </w:rPr>
        <w:t xml:space="preserve"> </w:t>
      </w:r>
      <w:proofErr w:type="spellStart"/>
      <w:r>
        <w:rPr>
          <w:sz w:val="28"/>
          <w:szCs w:val="28"/>
        </w:rPr>
        <w:t>án</w:t>
      </w:r>
      <w:proofErr w:type="spellEnd"/>
      <w:r>
        <w:rPr>
          <w:sz w:val="28"/>
          <w:szCs w:val="28"/>
        </w:rPr>
        <w:t xml:space="preserve"> </w:t>
      </w:r>
      <w:proofErr w:type="spellStart"/>
      <w:r>
        <w:rPr>
          <w:sz w:val="28"/>
          <w:szCs w:val="28"/>
        </w:rPr>
        <w:t>cần</w:t>
      </w:r>
      <w:proofErr w:type="spellEnd"/>
      <w:r>
        <w:rPr>
          <w:sz w:val="28"/>
          <w:szCs w:val="28"/>
        </w:rPr>
        <w:t xml:space="preserve"> </w:t>
      </w:r>
      <w:proofErr w:type="spellStart"/>
      <w:r>
        <w:rPr>
          <w:sz w:val="28"/>
          <w:szCs w:val="28"/>
        </w:rPr>
        <w:t>thu</w:t>
      </w:r>
      <w:proofErr w:type="spellEnd"/>
      <w:r>
        <w:rPr>
          <w:sz w:val="28"/>
          <w:szCs w:val="28"/>
        </w:rPr>
        <w:t xml:space="preserve"> </w:t>
      </w:r>
      <w:proofErr w:type="spellStart"/>
      <w:r>
        <w:rPr>
          <w:sz w:val="28"/>
          <w:szCs w:val="28"/>
        </w:rPr>
        <w:t>hồi</w:t>
      </w:r>
      <w:proofErr w:type="spellEnd"/>
      <w:r>
        <w:rPr>
          <w:sz w:val="28"/>
          <w:szCs w:val="28"/>
        </w:rPr>
        <w:t xml:space="preserve"> </w:t>
      </w:r>
      <w:proofErr w:type="spellStart"/>
      <w:r>
        <w:rPr>
          <w:sz w:val="28"/>
          <w:szCs w:val="28"/>
        </w:rPr>
        <w:t>đất</w:t>
      </w:r>
      <w:proofErr w:type="spellEnd"/>
      <w:r>
        <w:rPr>
          <w:sz w:val="28"/>
          <w:szCs w:val="28"/>
        </w:rPr>
        <w:t xml:space="preserve">; </w:t>
      </w:r>
      <w:proofErr w:type="spellStart"/>
      <w:r>
        <w:rPr>
          <w:sz w:val="28"/>
          <w:szCs w:val="28"/>
        </w:rPr>
        <w:t>cho</w:t>
      </w:r>
      <w:proofErr w:type="spellEnd"/>
      <w:r>
        <w:rPr>
          <w:sz w:val="28"/>
          <w:szCs w:val="28"/>
        </w:rPr>
        <w:t xml:space="preserve"> </w:t>
      </w:r>
      <w:proofErr w:type="spellStart"/>
      <w:r>
        <w:rPr>
          <w:sz w:val="28"/>
          <w:szCs w:val="28"/>
        </w:rPr>
        <w:t>phép</w:t>
      </w:r>
      <w:proofErr w:type="spellEnd"/>
      <w:r>
        <w:rPr>
          <w:sz w:val="28"/>
          <w:szCs w:val="28"/>
        </w:rPr>
        <w:t xml:space="preserve"> </w:t>
      </w:r>
      <w:proofErr w:type="spellStart"/>
      <w:r>
        <w:rPr>
          <w:sz w:val="28"/>
          <w:szCs w:val="28"/>
        </w:rPr>
        <w:t>chuyển</w:t>
      </w:r>
      <w:proofErr w:type="spellEnd"/>
      <w:r>
        <w:rPr>
          <w:sz w:val="28"/>
          <w:szCs w:val="28"/>
        </w:rPr>
        <w:t xml:space="preserve"> </w:t>
      </w:r>
      <w:proofErr w:type="spellStart"/>
      <w:r>
        <w:rPr>
          <w:sz w:val="28"/>
          <w:szCs w:val="28"/>
        </w:rPr>
        <w:t>mục</w:t>
      </w:r>
      <w:proofErr w:type="spellEnd"/>
      <w:r>
        <w:rPr>
          <w:sz w:val="28"/>
          <w:szCs w:val="28"/>
        </w:rPr>
        <w:t xml:space="preserve"> </w:t>
      </w:r>
      <w:proofErr w:type="spellStart"/>
      <w:r>
        <w:rPr>
          <w:sz w:val="28"/>
          <w:szCs w:val="28"/>
        </w:rPr>
        <w:t>đích</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đất</w:t>
      </w:r>
      <w:proofErr w:type="spellEnd"/>
      <w:r>
        <w:rPr>
          <w:sz w:val="28"/>
          <w:szCs w:val="28"/>
        </w:rPr>
        <w:t xml:space="preserve"> </w:t>
      </w:r>
      <w:proofErr w:type="spellStart"/>
      <w:r>
        <w:rPr>
          <w:sz w:val="28"/>
          <w:szCs w:val="28"/>
        </w:rPr>
        <w:t>trồng</w:t>
      </w:r>
      <w:proofErr w:type="spellEnd"/>
      <w:r>
        <w:rPr>
          <w:sz w:val="28"/>
          <w:szCs w:val="28"/>
        </w:rPr>
        <w:t xml:space="preserve"> </w:t>
      </w:r>
      <w:proofErr w:type="spellStart"/>
      <w:r>
        <w:rPr>
          <w:sz w:val="28"/>
          <w:szCs w:val="28"/>
        </w:rPr>
        <w:t>lúa</w:t>
      </w:r>
      <w:proofErr w:type="spellEnd"/>
      <w:r>
        <w:rPr>
          <w:sz w:val="28"/>
          <w:szCs w:val="28"/>
        </w:rPr>
        <w:t xml:space="preserve">, </w:t>
      </w:r>
      <w:proofErr w:type="spellStart"/>
      <w:r>
        <w:rPr>
          <w:sz w:val="28"/>
          <w:szCs w:val="28"/>
        </w:rPr>
        <w:t>đất</w:t>
      </w:r>
      <w:proofErr w:type="spellEnd"/>
      <w:r>
        <w:rPr>
          <w:sz w:val="28"/>
          <w:szCs w:val="28"/>
        </w:rPr>
        <w:t xml:space="preserve"> </w:t>
      </w:r>
      <w:proofErr w:type="spellStart"/>
      <w:r>
        <w:rPr>
          <w:sz w:val="28"/>
          <w:szCs w:val="28"/>
        </w:rPr>
        <w:t>rừng</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hộ</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đất</w:t>
      </w:r>
      <w:proofErr w:type="spellEnd"/>
      <w:r>
        <w:rPr>
          <w:sz w:val="28"/>
          <w:szCs w:val="28"/>
        </w:rPr>
        <w:t xml:space="preserve"> </w:t>
      </w:r>
      <w:proofErr w:type="spellStart"/>
      <w:r>
        <w:rPr>
          <w:sz w:val="28"/>
          <w:szCs w:val="28"/>
        </w:rPr>
        <w:t>rừng</w:t>
      </w:r>
      <w:proofErr w:type="spellEnd"/>
      <w:r>
        <w:rPr>
          <w:sz w:val="28"/>
          <w:szCs w:val="28"/>
        </w:rPr>
        <w:t xml:space="preserve"> </w:t>
      </w:r>
      <w:proofErr w:type="spellStart"/>
      <w:r>
        <w:rPr>
          <w:sz w:val="28"/>
          <w:szCs w:val="28"/>
        </w:rPr>
        <w:t>đặc</w:t>
      </w:r>
      <w:proofErr w:type="spellEnd"/>
      <w:r>
        <w:rPr>
          <w:sz w:val="28"/>
          <w:szCs w:val="28"/>
        </w:rPr>
        <w:t xml:space="preserve"> </w:t>
      </w:r>
      <w:proofErr w:type="spellStart"/>
      <w:r>
        <w:rPr>
          <w:sz w:val="28"/>
          <w:szCs w:val="28"/>
        </w:rPr>
        <w:t>dụng</w:t>
      </w:r>
      <w:proofErr w:type="spellEnd"/>
      <w:r>
        <w:rPr>
          <w:sz w:val="28"/>
          <w:szCs w:val="28"/>
        </w:rPr>
        <w:t xml:space="preserve"> sang </w:t>
      </w:r>
      <w:proofErr w:type="spellStart"/>
      <w:r>
        <w:rPr>
          <w:sz w:val="28"/>
          <w:szCs w:val="28"/>
        </w:rPr>
        <w:t>mục</w:t>
      </w:r>
      <w:proofErr w:type="spellEnd"/>
      <w:r>
        <w:rPr>
          <w:sz w:val="28"/>
          <w:szCs w:val="28"/>
        </w:rPr>
        <w:t xml:space="preserve"> </w:t>
      </w:r>
      <w:proofErr w:type="spellStart"/>
      <w:r>
        <w:rPr>
          <w:sz w:val="28"/>
          <w:szCs w:val="28"/>
        </w:rPr>
        <w:t>đích</w:t>
      </w:r>
      <w:proofErr w:type="spellEnd"/>
      <w:r>
        <w:rPr>
          <w:sz w:val="28"/>
          <w:szCs w:val="28"/>
        </w:rPr>
        <w:t xml:space="preserve"> </w:t>
      </w:r>
      <w:proofErr w:type="spellStart"/>
      <w:r>
        <w:rPr>
          <w:sz w:val="28"/>
          <w:szCs w:val="28"/>
        </w:rPr>
        <w:t>khác</w:t>
      </w:r>
      <w:proofErr w:type="spellEnd"/>
      <w:r>
        <w:rPr>
          <w:sz w:val="28"/>
          <w:szCs w:val="28"/>
        </w:rPr>
        <w:t xml:space="preserve"> </w:t>
      </w:r>
      <w:proofErr w:type="spellStart"/>
      <w:r>
        <w:rPr>
          <w:sz w:val="28"/>
          <w:szCs w:val="28"/>
        </w:rPr>
        <w:t>trên</w:t>
      </w:r>
      <w:proofErr w:type="spellEnd"/>
      <w:r>
        <w:rPr>
          <w:sz w:val="28"/>
          <w:szCs w:val="28"/>
        </w:rPr>
        <w:t xml:space="preserve"> </w:t>
      </w:r>
      <w:proofErr w:type="spellStart"/>
      <w:r>
        <w:rPr>
          <w:sz w:val="28"/>
          <w:szCs w:val="28"/>
        </w:rPr>
        <w:t>địa</w:t>
      </w:r>
      <w:proofErr w:type="spellEnd"/>
      <w:r>
        <w:rPr>
          <w:sz w:val="28"/>
          <w:szCs w:val="28"/>
        </w:rPr>
        <w:t xml:space="preserve"> </w:t>
      </w:r>
      <w:proofErr w:type="spellStart"/>
      <w:r>
        <w:rPr>
          <w:sz w:val="28"/>
          <w:szCs w:val="28"/>
        </w:rPr>
        <w:t>bàn</w:t>
      </w:r>
      <w:proofErr w:type="spellEnd"/>
      <w:r>
        <w:rPr>
          <w:sz w:val="28"/>
          <w:szCs w:val="28"/>
        </w:rPr>
        <w:t xml:space="preserve"> </w:t>
      </w:r>
      <w:proofErr w:type="spellStart"/>
      <w:r>
        <w:rPr>
          <w:sz w:val="28"/>
          <w:szCs w:val="28"/>
        </w:rPr>
        <w:t>tỉnh</w:t>
      </w:r>
      <w:proofErr w:type="spellEnd"/>
      <w:r>
        <w:rPr>
          <w:sz w:val="28"/>
          <w:szCs w:val="28"/>
        </w:rPr>
        <w:t xml:space="preserve"> </w:t>
      </w:r>
      <w:proofErr w:type="spellStart"/>
      <w:r>
        <w:rPr>
          <w:sz w:val="28"/>
          <w:szCs w:val="28"/>
        </w:rPr>
        <w:t>năm</w:t>
      </w:r>
      <w:proofErr w:type="spellEnd"/>
      <w:r>
        <w:rPr>
          <w:sz w:val="28"/>
          <w:szCs w:val="28"/>
        </w:rPr>
        <w:t xml:space="preserve"> 2018;</w:t>
      </w:r>
    </w:p>
    <w:p w:rsidR="0086619E" w:rsidRDefault="0086619E" w:rsidP="0086619E">
      <w:pPr>
        <w:ind w:firstLine="720"/>
        <w:jc w:val="both"/>
        <w:rPr>
          <w:color w:val="000000"/>
          <w:sz w:val="28"/>
          <w:szCs w:val="28"/>
          <w:lang w:val="de-AT"/>
        </w:rPr>
      </w:pPr>
      <w:r w:rsidRPr="00282C7E">
        <w:rPr>
          <w:color w:val="000000"/>
          <w:sz w:val="28"/>
          <w:szCs w:val="28"/>
          <w:lang w:val="de-AT"/>
        </w:rPr>
        <w:t xml:space="preserve">Căn cứ Quyết định số </w:t>
      </w:r>
      <w:r>
        <w:rPr>
          <w:color w:val="000000"/>
          <w:sz w:val="28"/>
          <w:szCs w:val="28"/>
          <w:lang w:val="de-AT"/>
        </w:rPr>
        <w:t>1680/QĐ-UBND ngày 30</w:t>
      </w:r>
      <w:r w:rsidRPr="00282C7E">
        <w:rPr>
          <w:color w:val="000000"/>
          <w:sz w:val="28"/>
          <w:szCs w:val="28"/>
          <w:lang w:val="de-AT"/>
        </w:rPr>
        <w:t xml:space="preserve"> tháng </w:t>
      </w:r>
      <w:r>
        <w:rPr>
          <w:color w:val="000000"/>
          <w:sz w:val="28"/>
          <w:szCs w:val="28"/>
          <w:lang w:val="de-AT"/>
        </w:rPr>
        <w:t>7 năm 2018</w:t>
      </w:r>
      <w:r w:rsidRPr="00282C7E">
        <w:rPr>
          <w:color w:val="000000"/>
          <w:sz w:val="28"/>
          <w:szCs w:val="28"/>
          <w:lang w:val="de-AT"/>
        </w:rPr>
        <w:t xml:space="preserve"> của UBND tỉnh Thừa Thiên Huế về việc phê duyệt</w:t>
      </w:r>
      <w:r>
        <w:rPr>
          <w:color w:val="000000"/>
          <w:sz w:val="28"/>
          <w:szCs w:val="28"/>
          <w:lang w:val="de-AT"/>
        </w:rPr>
        <w:t xml:space="preserve"> bổ sung</w:t>
      </w:r>
      <w:r w:rsidRPr="00282C7E">
        <w:rPr>
          <w:color w:val="000000"/>
          <w:sz w:val="28"/>
          <w:szCs w:val="28"/>
          <w:lang w:val="de-AT"/>
        </w:rPr>
        <w:t xml:space="preserve"> </w:t>
      </w:r>
      <w:r>
        <w:rPr>
          <w:color w:val="000000"/>
          <w:sz w:val="28"/>
          <w:szCs w:val="28"/>
          <w:lang w:val="de-AT"/>
        </w:rPr>
        <w:t>Kế hoạch sử dụng đất năm 2018 của thị xã Hương Trà;</w:t>
      </w:r>
    </w:p>
    <w:p w:rsidR="0086619E" w:rsidRDefault="0086619E" w:rsidP="0086619E">
      <w:pPr>
        <w:ind w:firstLine="720"/>
        <w:jc w:val="both"/>
        <w:rPr>
          <w:sz w:val="28"/>
          <w:szCs w:val="28"/>
          <w:lang w:val="de-AT"/>
        </w:rPr>
      </w:pPr>
      <w:r>
        <w:rPr>
          <w:sz w:val="28"/>
          <w:szCs w:val="28"/>
          <w:lang w:val="de-AT"/>
        </w:rPr>
        <w:t>Căn cứ Quyết định số 2545/QĐ-UBND ngày 30 tháng 10 năm 2017 của UBND tỉnh Thừa Thiên Huế về việc phê duyệt điều chỉnh dự án Kè chống sạt lở bờ sông Hương đoạn qua phường Hương Hồ, thị xã Hương Trà và xã Thủy Bằng, thị xã Hương Thủy, thị xã Hương Trà;</w:t>
      </w:r>
    </w:p>
    <w:p w:rsidR="0086619E" w:rsidRDefault="0086619E" w:rsidP="0086619E">
      <w:pPr>
        <w:ind w:firstLine="720"/>
        <w:jc w:val="both"/>
        <w:rPr>
          <w:sz w:val="28"/>
          <w:szCs w:val="28"/>
          <w:lang w:val="de-AT"/>
        </w:rPr>
      </w:pPr>
      <w:r w:rsidRPr="00A74EE8">
        <w:rPr>
          <w:sz w:val="28"/>
          <w:szCs w:val="28"/>
          <w:lang w:val="de-AT"/>
        </w:rPr>
        <w:t xml:space="preserve">Căn cứ tiến độ sử dụng đất thực hiện </w:t>
      </w:r>
      <w:r>
        <w:rPr>
          <w:sz w:val="28"/>
          <w:szCs w:val="28"/>
          <w:lang w:val="de-AT"/>
        </w:rPr>
        <w:t>dự án đầu tư xây dựng công trình: Kè chống sạt lở bờ sông Hương đoạn qua xã Hương Thọ, thị xã Hương Trà;</w:t>
      </w:r>
    </w:p>
    <w:p w:rsidR="0086619E" w:rsidRDefault="0086619E" w:rsidP="0086619E">
      <w:pPr>
        <w:ind w:firstLine="720"/>
        <w:jc w:val="both"/>
        <w:rPr>
          <w:sz w:val="28"/>
          <w:szCs w:val="28"/>
          <w:lang w:val="de-AT"/>
        </w:rPr>
      </w:pPr>
      <w:r w:rsidRPr="008F712A">
        <w:rPr>
          <w:sz w:val="28"/>
          <w:szCs w:val="28"/>
          <w:lang w:val="de-AT"/>
        </w:rPr>
        <w:t xml:space="preserve">Xét </w:t>
      </w:r>
      <w:r>
        <w:rPr>
          <w:sz w:val="28"/>
          <w:szCs w:val="28"/>
          <w:lang w:val="de-AT"/>
        </w:rPr>
        <w:t>đề nghị của Trưởng phòng Tài nguyên và Môi trường thị xã Hương Trà tại Tờ trình số: 1006/TTr-TNMT ngày 04 tháng 9 năm 2018,</w:t>
      </w:r>
    </w:p>
    <w:p w:rsidR="0086619E" w:rsidRDefault="0086619E" w:rsidP="0086619E">
      <w:pPr>
        <w:jc w:val="both"/>
        <w:rPr>
          <w:sz w:val="28"/>
          <w:szCs w:val="28"/>
          <w:lang w:val="de-AT"/>
        </w:rPr>
      </w:pPr>
      <w:r>
        <w:rPr>
          <w:sz w:val="28"/>
          <w:szCs w:val="28"/>
          <w:lang w:val="de-AT"/>
        </w:rPr>
        <w:tab/>
        <w:t>Ủy ban nhân dân thị xã Hương Trà thông báo như sau:</w:t>
      </w:r>
    </w:p>
    <w:p w:rsidR="0086619E" w:rsidRPr="00D95291" w:rsidRDefault="0086619E" w:rsidP="0086619E">
      <w:pPr>
        <w:jc w:val="both"/>
        <w:rPr>
          <w:b/>
          <w:sz w:val="28"/>
          <w:szCs w:val="28"/>
          <w:lang w:val="de-AT"/>
        </w:rPr>
      </w:pPr>
      <w:r>
        <w:rPr>
          <w:sz w:val="28"/>
          <w:szCs w:val="28"/>
          <w:lang w:val="de-AT"/>
        </w:rPr>
        <w:tab/>
      </w:r>
      <w:r>
        <w:rPr>
          <w:b/>
          <w:sz w:val="28"/>
          <w:szCs w:val="28"/>
          <w:lang w:val="de-AT"/>
        </w:rPr>
        <w:t>1. Phạm vi khu đất thu hồi:</w:t>
      </w:r>
    </w:p>
    <w:p w:rsidR="0086619E" w:rsidRDefault="0086619E" w:rsidP="0086619E">
      <w:pPr>
        <w:jc w:val="both"/>
        <w:rPr>
          <w:sz w:val="28"/>
          <w:szCs w:val="28"/>
          <w:lang w:val="de-AT"/>
        </w:rPr>
      </w:pPr>
      <w:r>
        <w:rPr>
          <w:sz w:val="28"/>
          <w:szCs w:val="28"/>
          <w:lang w:val="de-AT"/>
        </w:rPr>
        <w:tab/>
        <w:t xml:space="preserve">- Diện tích đất dự kiến thu hồi: </w:t>
      </w:r>
      <w:r w:rsidRPr="00803DBF">
        <w:rPr>
          <w:b/>
          <w:sz w:val="28"/>
          <w:szCs w:val="28"/>
          <w:lang w:val="de-AT"/>
        </w:rPr>
        <w:t>11.403,7</w:t>
      </w:r>
      <w:r w:rsidRPr="00401C40">
        <w:rPr>
          <w:sz w:val="28"/>
          <w:szCs w:val="28"/>
          <w:lang w:val="de-AT"/>
        </w:rPr>
        <w:t>m</w:t>
      </w:r>
      <w:r>
        <w:rPr>
          <w:sz w:val="28"/>
          <w:szCs w:val="28"/>
          <w:vertAlign w:val="superscript"/>
          <w:lang w:val="de-AT"/>
        </w:rPr>
        <w:t>2</w:t>
      </w:r>
      <w:r>
        <w:rPr>
          <w:sz w:val="28"/>
          <w:szCs w:val="28"/>
          <w:lang w:val="de-AT"/>
        </w:rPr>
        <w:t>.</w:t>
      </w:r>
    </w:p>
    <w:p w:rsidR="0086619E" w:rsidRDefault="0086619E" w:rsidP="0086619E">
      <w:pPr>
        <w:ind w:firstLine="720"/>
        <w:jc w:val="both"/>
        <w:rPr>
          <w:sz w:val="28"/>
          <w:szCs w:val="28"/>
          <w:lang w:val="de-AT"/>
        </w:rPr>
      </w:pPr>
      <w:r>
        <w:rPr>
          <w:sz w:val="28"/>
          <w:szCs w:val="28"/>
          <w:lang w:val="de-AT"/>
        </w:rPr>
        <w:t xml:space="preserve">- Loại đất: </w:t>
      </w:r>
      <w:r>
        <w:rPr>
          <w:sz w:val="28"/>
          <w:szCs w:val="28"/>
          <w:lang w:val="de-AT"/>
        </w:rPr>
        <w:tab/>
        <w:t>+ Đất trồng cây lâu năm (CLN).</w:t>
      </w:r>
    </w:p>
    <w:p w:rsidR="0086619E" w:rsidRDefault="0086619E" w:rsidP="0086619E">
      <w:pPr>
        <w:ind w:firstLine="720"/>
        <w:jc w:val="both"/>
        <w:rPr>
          <w:sz w:val="28"/>
          <w:szCs w:val="28"/>
          <w:lang w:val="de-AT"/>
        </w:rPr>
      </w:pPr>
      <w:r>
        <w:rPr>
          <w:sz w:val="28"/>
          <w:szCs w:val="28"/>
          <w:lang w:val="de-AT"/>
        </w:rPr>
        <w:tab/>
      </w:r>
      <w:r>
        <w:rPr>
          <w:sz w:val="28"/>
          <w:szCs w:val="28"/>
          <w:lang w:val="de-AT"/>
        </w:rPr>
        <w:tab/>
        <w:t>+ Đất giao thông (DGT).</w:t>
      </w:r>
    </w:p>
    <w:p w:rsidR="0086619E" w:rsidRDefault="0086619E" w:rsidP="0086619E">
      <w:pPr>
        <w:ind w:firstLine="720"/>
        <w:jc w:val="both"/>
        <w:rPr>
          <w:sz w:val="28"/>
          <w:szCs w:val="28"/>
          <w:lang w:val="de-AT"/>
        </w:rPr>
      </w:pPr>
      <w:r>
        <w:rPr>
          <w:sz w:val="28"/>
          <w:szCs w:val="28"/>
          <w:lang w:val="de-AT"/>
        </w:rPr>
        <w:tab/>
      </w:r>
      <w:r>
        <w:rPr>
          <w:sz w:val="28"/>
          <w:szCs w:val="28"/>
          <w:lang w:val="de-AT"/>
        </w:rPr>
        <w:tab/>
        <w:t>+ Đất thủy lợi (DTL).</w:t>
      </w:r>
    </w:p>
    <w:p w:rsidR="0086619E" w:rsidRDefault="0086619E" w:rsidP="0086619E">
      <w:pPr>
        <w:ind w:firstLine="720"/>
        <w:jc w:val="both"/>
        <w:rPr>
          <w:sz w:val="28"/>
          <w:szCs w:val="28"/>
          <w:lang w:val="de-AT"/>
        </w:rPr>
      </w:pPr>
      <w:r>
        <w:rPr>
          <w:sz w:val="28"/>
          <w:szCs w:val="28"/>
          <w:lang w:val="de-AT"/>
        </w:rPr>
        <w:tab/>
      </w:r>
      <w:r>
        <w:rPr>
          <w:sz w:val="28"/>
          <w:szCs w:val="28"/>
          <w:lang w:val="de-AT"/>
        </w:rPr>
        <w:tab/>
        <w:t>+ Đất ở nông thôn (ONT).</w:t>
      </w:r>
    </w:p>
    <w:p w:rsidR="0086619E" w:rsidRDefault="0086619E" w:rsidP="0086619E">
      <w:pPr>
        <w:ind w:firstLine="720"/>
        <w:jc w:val="both"/>
        <w:rPr>
          <w:sz w:val="28"/>
          <w:szCs w:val="28"/>
          <w:lang w:val="de-AT"/>
        </w:rPr>
      </w:pPr>
      <w:r>
        <w:rPr>
          <w:sz w:val="28"/>
          <w:szCs w:val="28"/>
          <w:lang w:val="de-AT"/>
        </w:rPr>
        <w:tab/>
      </w:r>
      <w:r>
        <w:rPr>
          <w:sz w:val="28"/>
          <w:szCs w:val="28"/>
          <w:lang w:val="de-AT"/>
        </w:rPr>
        <w:tab/>
        <w:t>+ Đất trồng rừng sản xuất (RSX).</w:t>
      </w:r>
    </w:p>
    <w:p w:rsidR="0086619E" w:rsidRDefault="0086619E" w:rsidP="0086619E">
      <w:pPr>
        <w:ind w:firstLine="720"/>
        <w:jc w:val="both"/>
        <w:rPr>
          <w:sz w:val="28"/>
          <w:szCs w:val="28"/>
          <w:lang w:val="de-AT"/>
        </w:rPr>
      </w:pPr>
      <w:r>
        <w:rPr>
          <w:sz w:val="28"/>
          <w:szCs w:val="28"/>
          <w:lang w:val="de-AT"/>
        </w:rPr>
        <w:tab/>
      </w:r>
      <w:r>
        <w:rPr>
          <w:sz w:val="28"/>
          <w:szCs w:val="28"/>
          <w:lang w:val="de-AT"/>
        </w:rPr>
        <w:tab/>
        <w:t>+ Đất sông, suối (SON).</w:t>
      </w:r>
    </w:p>
    <w:p w:rsidR="0086619E" w:rsidRDefault="0086619E" w:rsidP="0086619E">
      <w:pPr>
        <w:ind w:firstLine="720"/>
        <w:jc w:val="both"/>
        <w:rPr>
          <w:sz w:val="28"/>
          <w:szCs w:val="28"/>
          <w:lang w:val="de-AT"/>
        </w:rPr>
      </w:pPr>
      <w:r>
        <w:rPr>
          <w:sz w:val="28"/>
          <w:szCs w:val="28"/>
          <w:lang w:val="de-AT"/>
        </w:rPr>
        <w:t>- Địa chỉ khu đất: Thôn Định Môn, xã Hương Thọ, thị xã Hương Trà.</w:t>
      </w:r>
    </w:p>
    <w:p w:rsidR="0086619E" w:rsidRPr="008F712A" w:rsidRDefault="0086619E" w:rsidP="0086619E">
      <w:pPr>
        <w:ind w:firstLine="720"/>
        <w:jc w:val="both"/>
        <w:rPr>
          <w:sz w:val="28"/>
          <w:szCs w:val="28"/>
          <w:lang w:val="de-AT"/>
        </w:rPr>
      </w:pPr>
      <w:r>
        <w:rPr>
          <w:sz w:val="28"/>
          <w:szCs w:val="28"/>
          <w:lang w:val="de-AT"/>
        </w:rPr>
        <w:lastRenderedPageBreak/>
        <w:t>- Bản đồ địa chính khu đất GPMB - Công trình: Kè chống sạt lở bờ sông Hương đoạn qua xã Hương Thọ (thuộc tờ bản đồ số 05, 06, 25, 28 và 70 - Bản đồ đo đạc địa chính năm 2010 và bản đồ đo đạc rừng xã Hương Thọ).</w:t>
      </w:r>
    </w:p>
    <w:p w:rsidR="0086619E" w:rsidRDefault="0086619E" w:rsidP="0086619E">
      <w:pPr>
        <w:jc w:val="both"/>
        <w:rPr>
          <w:sz w:val="28"/>
          <w:szCs w:val="28"/>
          <w:lang w:val="de-AT"/>
        </w:rPr>
      </w:pPr>
      <w:r>
        <w:rPr>
          <w:sz w:val="28"/>
          <w:szCs w:val="28"/>
          <w:lang w:val="de-AT"/>
        </w:rPr>
        <w:tab/>
        <w:t>- Đối tượng sử dụng đất: 06 hộ gia đình, cá nhân và 01 tổ chức (UBND xã Hương Thọ).</w:t>
      </w:r>
    </w:p>
    <w:p w:rsidR="0086619E" w:rsidRDefault="0086619E" w:rsidP="0086619E">
      <w:pPr>
        <w:jc w:val="center"/>
        <w:rPr>
          <w:i/>
          <w:sz w:val="28"/>
          <w:szCs w:val="28"/>
          <w:lang w:val="de-AT"/>
        </w:rPr>
      </w:pPr>
      <w:r w:rsidRPr="00B60048">
        <w:rPr>
          <w:i/>
          <w:sz w:val="28"/>
          <w:szCs w:val="28"/>
          <w:lang w:val="de-AT"/>
        </w:rPr>
        <w:t>(Có Bản đồ địa chính khu đất, tỷ lệ 1/</w:t>
      </w:r>
      <w:r>
        <w:rPr>
          <w:i/>
          <w:sz w:val="28"/>
          <w:szCs w:val="28"/>
          <w:lang w:val="de-AT"/>
        </w:rPr>
        <w:t>1.0</w:t>
      </w:r>
      <w:r w:rsidRPr="00B60048">
        <w:rPr>
          <w:i/>
          <w:sz w:val="28"/>
          <w:szCs w:val="28"/>
          <w:lang w:val="de-AT"/>
        </w:rPr>
        <w:t xml:space="preserve">00 do </w:t>
      </w:r>
      <w:r>
        <w:rPr>
          <w:i/>
          <w:sz w:val="28"/>
          <w:szCs w:val="28"/>
          <w:lang w:val="de-AT"/>
        </w:rPr>
        <w:t>Trung tâm Kỹ thuật Tài nguyên và Môi trường</w:t>
      </w:r>
      <w:r w:rsidRPr="00B60048">
        <w:rPr>
          <w:i/>
          <w:sz w:val="28"/>
          <w:szCs w:val="28"/>
          <w:lang w:val="de-AT"/>
        </w:rPr>
        <w:t xml:space="preserve"> thuộc Sở Tài nguyên và Môi trường tỉnh Thừa Thiên Huế</w:t>
      </w:r>
    </w:p>
    <w:p w:rsidR="0086619E" w:rsidRPr="00B60048" w:rsidRDefault="0086619E" w:rsidP="0086619E">
      <w:pPr>
        <w:jc w:val="center"/>
        <w:rPr>
          <w:i/>
          <w:sz w:val="28"/>
          <w:szCs w:val="28"/>
          <w:lang w:val="de-AT"/>
        </w:rPr>
      </w:pPr>
      <w:r w:rsidRPr="00B60048">
        <w:rPr>
          <w:i/>
          <w:sz w:val="28"/>
          <w:szCs w:val="28"/>
          <w:lang w:val="de-AT"/>
        </w:rPr>
        <w:t>lập</w:t>
      </w:r>
      <w:r>
        <w:rPr>
          <w:i/>
          <w:sz w:val="28"/>
          <w:szCs w:val="28"/>
          <w:lang w:val="de-AT"/>
        </w:rPr>
        <w:t xml:space="preserve"> n</w:t>
      </w:r>
      <w:r w:rsidRPr="00B60048">
        <w:rPr>
          <w:i/>
          <w:sz w:val="28"/>
          <w:szCs w:val="28"/>
          <w:lang w:val="de-AT"/>
        </w:rPr>
        <w:t xml:space="preserve">gày </w:t>
      </w:r>
      <w:r>
        <w:rPr>
          <w:i/>
          <w:sz w:val="28"/>
          <w:szCs w:val="28"/>
          <w:lang w:val="de-AT"/>
        </w:rPr>
        <w:t>28</w:t>
      </w:r>
      <w:r w:rsidRPr="00B60048">
        <w:rPr>
          <w:i/>
          <w:sz w:val="28"/>
          <w:szCs w:val="28"/>
          <w:lang w:val="de-AT"/>
        </w:rPr>
        <w:t>/</w:t>
      </w:r>
      <w:r>
        <w:rPr>
          <w:i/>
          <w:sz w:val="28"/>
          <w:szCs w:val="28"/>
          <w:lang w:val="de-AT"/>
        </w:rPr>
        <w:t>5</w:t>
      </w:r>
      <w:r w:rsidRPr="00B60048">
        <w:rPr>
          <w:i/>
          <w:sz w:val="28"/>
          <w:szCs w:val="28"/>
          <w:lang w:val="de-AT"/>
        </w:rPr>
        <w:t>/201</w:t>
      </w:r>
      <w:r>
        <w:rPr>
          <w:i/>
          <w:sz w:val="28"/>
          <w:szCs w:val="28"/>
          <w:lang w:val="de-AT"/>
        </w:rPr>
        <w:t>8</w:t>
      </w:r>
      <w:r w:rsidRPr="00B60048">
        <w:rPr>
          <w:i/>
          <w:sz w:val="28"/>
          <w:szCs w:val="28"/>
          <w:lang w:val="de-AT"/>
        </w:rPr>
        <w:t xml:space="preserve"> và </w:t>
      </w:r>
      <w:r>
        <w:rPr>
          <w:i/>
          <w:sz w:val="28"/>
          <w:szCs w:val="28"/>
          <w:lang w:val="de-AT"/>
        </w:rPr>
        <w:t>B</w:t>
      </w:r>
      <w:r w:rsidRPr="00B60048">
        <w:rPr>
          <w:i/>
          <w:sz w:val="28"/>
          <w:szCs w:val="28"/>
          <w:lang w:val="de-AT"/>
        </w:rPr>
        <w:t>ảng tổng hợp diện tích kèm theo)</w:t>
      </w:r>
    </w:p>
    <w:p w:rsidR="0086619E" w:rsidRPr="00AD4CDC" w:rsidRDefault="0086619E" w:rsidP="0086619E">
      <w:pPr>
        <w:ind w:firstLine="720"/>
        <w:jc w:val="both"/>
        <w:rPr>
          <w:sz w:val="28"/>
          <w:szCs w:val="28"/>
          <w:lang w:val="de-AT"/>
        </w:rPr>
      </w:pPr>
      <w:r w:rsidRPr="00D95291">
        <w:rPr>
          <w:b/>
          <w:sz w:val="28"/>
          <w:szCs w:val="28"/>
          <w:lang w:val="de-AT"/>
        </w:rPr>
        <w:t>2. Lý do thu hồi đất:</w:t>
      </w:r>
      <w:r>
        <w:rPr>
          <w:sz w:val="28"/>
          <w:szCs w:val="28"/>
          <w:lang w:val="de-AT"/>
        </w:rPr>
        <w:t xml:space="preserve"> Để thực hiện giải phóng mặt bằng đầu tư xây dựng công trình: Kè chống sạt lở bờ sông Hương đoạn qua xã Hương Thọ, thị xã Hương Trà.</w:t>
      </w:r>
    </w:p>
    <w:p w:rsidR="0086619E" w:rsidRPr="00803DBF" w:rsidRDefault="0086619E" w:rsidP="0086619E">
      <w:pPr>
        <w:jc w:val="both"/>
        <w:rPr>
          <w:color w:val="FF0000"/>
          <w:sz w:val="28"/>
          <w:szCs w:val="28"/>
          <w:lang w:val="de-AT"/>
        </w:rPr>
      </w:pPr>
      <w:r>
        <w:rPr>
          <w:sz w:val="28"/>
          <w:szCs w:val="28"/>
          <w:lang w:val="de-AT"/>
        </w:rPr>
        <w:tab/>
      </w:r>
      <w:r w:rsidRPr="003244A2">
        <w:rPr>
          <w:b/>
          <w:sz w:val="28"/>
          <w:szCs w:val="28"/>
          <w:lang w:val="de-AT"/>
        </w:rPr>
        <w:t>3. Thời gian điều tra, khảo sát, đo đạc, kiểm đếm:</w:t>
      </w:r>
      <w:r>
        <w:rPr>
          <w:b/>
          <w:sz w:val="28"/>
          <w:szCs w:val="28"/>
          <w:lang w:val="de-AT"/>
        </w:rPr>
        <w:t xml:space="preserve"> </w:t>
      </w:r>
      <w:r>
        <w:rPr>
          <w:sz w:val="28"/>
          <w:szCs w:val="28"/>
          <w:lang w:val="de-AT"/>
        </w:rPr>
        <w:t xml:space="preserve">Trong thời gian bắt đầu từ ngày ký Thông báo đến ngày </w:t>
      </w:r>
      <w:r w:rsidRPr="00803DBF">
        <w:rPr>
          <w:color w:val="FF0000"/>
          <w:sz w:val="28"/>
          <w:szCs w:val="28"/>
          <w:lang w:val="de-AT"/>
        </w:rPr>
        <w:t>20/10/2018.</w:t>
      </w:r>
    </w:p>
    <w:p w:rsidR="0086619E" w:rsidRDefault="0086619E" w:rsidP="0086619E">
      <w:pPr>
        <w:jc w:val="both"/>
        <w:rPr>
          <w:sz w:val="28"/>
          <w:szCs w:val="28"/>
          <w:lang w:val="de-AT"/>
        </w:rPr>
      </w:pPr>
      <w:r>
        <w:rPr>
          <w:sz w:val="28"/>
          <w:szCs w:val="28"/>
          <w:lang w:val="de-AT"/>
        </w:rPr>
        <w:tab/>
      </w:r>
      <w:r w:rsidRPr="00D95291">
        <w:rPr>
          <w:b/>
          <w:sz w:val="28"/>
          <w:szCs w:val="28"/>
          <w:lang w:val="de-AT"/>
        </w:rPr>
        <w:t>4. Dự kiến kế hoạch di chuyển:</w:t>
      </w:r>
      <w:r>
        <w:rPr>
          <w:b/>
          <w:sz w:val="28"/>
          <w:szCs w:val="28"/>
          <w:lang w:val="de-AT"/>
        </w:rPr>
        <w:t xml:space="preserve"> </w:t>
      </w:r>
      <w:r>
        <w:rPr>
          <w:sz w:val="28"/>
          <w:szCs w:val="28"/>
          <w:lang w:val="de-AT"/>
        </w:rPr>
        <w:t>Để bàn giao mặt bằng trước 04 tháng kể từ ngày ban hành Thông báo thu hồi đất.</w:t>
      </w:r>
    </w:p>
    <w:p w:rsidR="0086619E" w:rsidRPr="00847288" w:rsidRDefault="0086619E" w:rsidP="0086619E">
      <w:pPr>
        <w:ind w:firstLine="720"/>
        <w:jc w:val="both"/>
        <w:rPr>
          <w:b/>
          <w:sz w:val="28"/>
          <w:szCs w:val="28"/>
          <w:lang w:val="de-AT"/>
        </w:rPr>
      </w:pPr>
      <w:r w:rsidRPr="00847288">
        <w:rPr>
          <w:b/>
          <w:sz w:val="28"/>
          <w:szCs w:val="28"/>
          <w:lang w:val="de-AT"/>
        </w:rPr>
        <w:t>5. Tổ chức thực hiện:</w:t>
      </w:r>
    </w:p>
    <w:p w:rsidR="0086619E" w:rsidRDefault="0086619E" w:rsidP="0086619E">
      <w:pPr>
        <w:jc w:val="both"/>
        <w:rPr>
          <w:sz w:val="28"/>
          <w:szCs w:val="28"/>
          <w:lang w:val="de-AT"/>
        </w:rPr>
      </w:pPr>
      <w:r>
        <w:rPr>
          <w:sz w:val="28"/>
          <w:szCs w:val="28"/>
          <w:lang w:val="de-AT"/>
        </w:rPr>
        <w:tab/>
        <w:t>- Hộ gia đình, cá nhân và tổ chức nằm trong phạm vi khu đất thu hồi có trách nhiệm phối hợp với Chủ đầu tư (Ban Quản lý Dự án Đầu tư Xây dựng Công trình Nông nghiệp và Phát triển nông thôn tỉnh Thừa Thiên Huế), Tổ chức làm nhiệm vụ bồi thường, giải phóng mặt bằng thực hiện việc điều tra, khảo sát, đo đạc xác định diện tích đất, tài sản gắn liền với đất để lập phương án bồi thường, hỗ trợ và tái định cư. Trường hợp hộ gia đình, cá nhân và tổ chức không chấp hành việc điều tra, khảo sát, đo đạc xác định diện tích đất, tài sản khác gắn liền với đất thì Nhà nước triển khai kiểm đếm bắt buộc theo quy định của pháp luật.</w:t>
      </w:r>
    </w:p>
    <w:p w:rsidR="0086619E" w:rsidRDefault="0086619E" w:rsidP="0086619E">
      <w:pPr>
        <w:jc w:val="both"/>
        <w:rPr>
          <w:sz w:val="28"/>
          <w:szCs w:val="28"/>
          <w:lang w:val="de-AT"/>
        </w:rPr>
      </w:pPr>
      <w:r>
        <w:rPr>
          <w:sz w:val="28"/>
          <w:szCs w:val="28"/>
          <w:lang w:val="de-AT"/>
        </w:rPr>
        <w:tab/>
        <w:t>- UBND xã Hương Thọ chịu trách nhiệm gửi Thông báo đến hộ gia đình, cá nhân và tổ chức nằm trong phạm vi khu đất thu hồi; đồng thời niêm yết công khai Thông báo tại trụ sở UBND xã, nhà sinh hoạt cộng đồng nơi có đất thu hồi và phổ biến trên phương tiện thông tin đại chúng của địa phương.</w:t>
      </w:r>
    </w:p>
    <w:p w:rsidR="0086619E" w:rsidRDefault="0086619E" w:rsidP="0086619E">
      <w:pPr>
        <w:jc w:val="both"/>
        <w:rPr>
          <w:sz w:val="28"/>
          <w:szCs w:val="28"/>
          <w:lang w:val="de-AT"/>
        </w:rPr>
      </w:pPr>
      <w:r>
        <w:rPr>
          <w:sz w:val="28"/>
          <w:szCs w:val="28"/>
          <w:lang w:val="de-AT"/>
        </w:rPr>
        <w:tab/>
        <w:t>- Chủ đầu tư có trách nhiệm ký hợp đồng thực hiện việc bồi thường, giải phóng mặt bằng theo đúng quy định.</w:t>
      </w:r>
    </w:p>
    <w:p w:rsidR="0086619E" w:rsidRDefault="0086619E" w:rsidP="0086619E">
      <w:pPr>
        <w:ind w:firstLine="720"/>
        <w:jc w:val="both"/>
        <w:rPr>
          <w:sz w:val="28"/>
          <w:szCs w:val="28"/>
          <w:lang w:val="de-AT"/>
        </w:rPr>
      </w:pPr>
      <w:r>
        <w:rPr>
          <w:sz w:val="28"/>
          <w:szCs w:val="28"/>
          <w:lang w:val="de-AT"/>
        </w:rPr>
        <w:t>- Không thực hiện giao dịch về quyền sử dụng đất, quyền sở hữu nhà ở và tài sản khác gắn kiền với đất thuộc phạm vi dự án, kể từ ngày ký Thông báo.</w:t>
      </w:r>
    </w:p>
    <w:p w:rsidR="0086619E" w:rsidRDefault="0086619E" w:rsidP="0086619E">
      <w:pPr>
        <w:jc w:val="both"/>
        <w:rPr>
          <w:sz w:val="28"/>
          <w:szCs w:val="28"/>
          <w:lang w:val="de-AT"/>
        </w:rPr>
      </w:pPr>
      <w:r>
        <w:rPr>
          <w:sz w:val="28"/>
          <w:szCs w:val="28"/>
          <w:lang w:val="de-AT"/>
        </w:rPr>
        <w:tab/>
        <w:t>- Thông báo này là căn cứ pháp lý để Chủ đầu tư, Tổ chức làm nhiệm vụ bồi thường, giải phóng mặt bằng thực hiện điều tra, khảo sát, đo đạc, kiểm đếm xây dựng phương án bồi thường, hỗ trợ và tái định cư theo đúng quy định.</w:t>
      </w:r>
    </w:p>
    <w:p w:rsidR="0086619E" w:rsidRDefault="0086619E" w:rsidP="0086619E">
      <w:pPr>
        <w:jc w:val="both"/>
        <w:rPr>
          <w:sz w:val="28"/>
          <w:szCs w:val="28"/>
          <w:lang w:val="de-AT"/>
        </w:rPr>
      </w:pPr>
      <w:r>
        <w:rPr>
          <w:sz w:val="28"/>
          <w:szCs w:val="28"/>
          <w:lang w:val="de-AT"/>
        </w:rPr>
        <w:tab/>
        <w:t>Ủy ban nhân dân thị xã Hương Trà ban hành Thông báo thu hồi đất để các cơ quan, tổ chức có liên quan; hộ gia đình, cá nhân và tổ chức thuộc phạm vi dự án, triển khai thực hiện Thông báo theo đúng quy định pháp luật./.</w:t>
      </w:r>
    </w:p>
    <w:p w:rsidR="0086619E" w:rsidRPr="00B4543D" w:rsidRDefault="0086619E" w:rsidP="0086619E">
      <w:pPr>
        <w:spacing w:before="240"/>
        <w:jc w:val="both"/>
        <w:rPr>
          <w:b/>
          <w:sz w:val="28"/>
          <w:szCs w:val="28"/>
          <w:lang w:val="de-AT"/>
        </w:rPr>
      </w:pPr>
      <w:r w:rsidRPr="00F337AF">
        <w:rPr>
          <w:b/>
          <w:i/>
          <w:lang w:val="de-AT"/>
        </w:rPr>
        <w:t>Nơi nhận:</w:t>
      </w:r>
      <w:r w:rsidRPr="00F337AF">
        <w:rPr>
          <w:sz w:val="28"/>
          <w:szCs w:val="28"/>
          <w:lang w:val="de-AT"/>
        </w:rPr>
        <w:t xml:space="preserve">                                                                    </w:t>
      </w:r>
      <w:r>
        <w:rPr>
          <w:sz w:val="28"/>
          <w:szCs w:val="28"/>
          <w:lang w:val="de-AT"/>
        </w:rPr>
        <w:t xml:space="preserve">  </w:t>
      </w:r>
      <w:r w:rsidRPr="00F337AF">
        <w:rPr>
          <w:sz w:val="28"/>
          <w:szCs w:val="28"/>
          <w:lang w:val="de-AT"/>
        </w:rPr>
        <w:t xml:space="preserve">  </w:t>
      </w:r>
      <w:r>
        <w:rPr>
          <w:sz w:val="28"/>
          <w:szCs w:val="28"/>
          <w:lang w:val="de-AT"/>
        </w:rPr>
        <w:t xml:space="preserve">  </w:t>
      </w:r>
      <w:r w:rsidRPr="00B4543D">
        <w:rPr>
          <w:b/>
          <w:sz w:val="28"/>
          <w:szCs w:val="28"/>
          <w:lang w:val="de-AT"/>
        </w:rPr>
        <w:t>TM.</w:t>
      </w:r>
      <w:r>
        <w:rPr>
          <w:b/>
          <w:sz w:val="28"/>
          <w:szCs w:val="28"/>
          <w:lang w:val="de-AT"/>
        </w:rPr>
        <w:t xml:space="preserve"> </w:t>
      </w:r>
      <w:r w:rsidRPr="00B4543D">
        <w:rPr>
          <w:b/>
          <w:sz w:val="28"/>
          <w:szCs w:val="28"/>
          <w:lang w:val="de-AT"/>
        </w:rPr>
        <w:t>ỦY BAN NHÂN DÂN</w:t>
      </w:r>
    </w:p>
    <w:p w:rsidR="0086619E" w:rsidRPr="00F337AF" w:rsidRDefault="0086619E" w:rsidP="0086619E">
      <w:pPr>
        <w:jc w:val="both"/>
        <w:rPr>
          <w:lang w:val="de-AT"/>
        </w:rPr>
      </w:pPr>
      <w:r w:rsidRPr="00603760">
        <w:rPr>
          <w:sz w:val="24"/>
          <w:szCs w:val="24"/>
          <w:lang w:val="de-AT"/>
        </w:rPr>
        <w:t>-</w:t>
      </w:r>
      <w:r>
        <w:rPr>
          <w:sz w:val="24"/>
          <w:szCs w:val="24"/>
          <w:lang w:val="de-AT"/>
        </w:rPr>
        <w:t xml:space="preserve"> BQL DA ĐT XD CT NN và PTNT Tỉnh;</w:t>
      </w:r>
      <w:r w:rsidRPr="00603760">
        <w:rPr>
          <w:sz w:val="24"/>
          <w:szCs w:val="24"/>
          <w:lang w:val="de-AT"/>
        </w:rPr>
        <w:t xml:space="preserve">                        </w:t>
      </w:r>
      <w:r>
        <w:rPr>
          <w:sz w:val="24"/>
          <w:szCs w:val="24"/>
          <w:lang w:val="de-AT"/>
        </w:rPr>
        <w:t xml:space="preserve">                             </w:t>
      </w:r>
      <w:r w:rsidRPr="00B4543D">
        <w:rPr>
          <w:b/>
          <w:sz w:val="28"/>
          <w:szCs w:val="28"/>
          <w:lang w:val="de-AT"/>
        </w:rPr>
        <w:t>CHỦ TỊCH</w:t>
      </w:r>
      <w:r w:rsidRPr="00F337AF">
        <w:rPr>
          <w:lang w:val="de-AT"/>
        </w:rPr>
        <w:t xml:space="preserve">                                           </w:t>
      </w:r>
    </w:p>
    <w:p w:rsidR="0086619E" w:rsidRDefault="0086619E" w:rsidP="0086619E">
      <w:pPr>
        <w:jc w:val="both"/>
        <w:rPr>
          <w:sz w:val="24"/>
          <w:szCs w:val="24"/>
          <w:lang w:val="de-AT"/>
        </w:rPr>
      </w:pPr>
      <w:r w:rsidRPr="00B07D44">
        <w:rPr>
          <w:sz w:val="24"/>
          <w:szCs w:val="24"/>
          <w:lang w:val="de-AT"/>
        </w:rPr>
        <w:lastRenderedPageBreak/>
        <w:t xml:space="preserve">- </w:t>
      </w:r>
      <w:r>
        <w:rPr>
          <w:sz w:val="24"/>
          <w:szCs w:val="24"/>
          <w:lang w:val="de-AT"/>
        </w:rPr>
        <w:t>Phòng</w:t>
      </w:r>
      <w:r w:rsidRPr="00B07D44">
        <w:rPr>
          <w:sz w:val="24"/>
          <w:szCs w:val="24"/>
          <w:lang w:val="de-AT"/>
        </w:rPr>
        <w:t xml:space="preserve"> TN</w:t>
      </w:r>
      <w:r>
        <w:rPr>
          <w:sz w:val="24"/>
          <w:szCs w:val="24"/>
          <w:lang w:val="de-AT"/>
        </w:rPr>
        <w:t>&amp;</w:t>
      </w:r>
      <w:r w:rsidRPr="00B07D44">
        <w:rPr>
          <w:sz w:val="24"/>
          <w:szCs w:val="24"/>
          <w:lang w:val="de-AT"/>
        </w:rPr>
        <w:t>MT</w:t>
      </w:r>
      <w:r>
        <w:rPr>
          <w:sz w:val="24"/>
          <w:szCs w:val="24"/>
          <w:lang w:val="de-AT"/>
        </w:rPr>
        <w:t xml:space="preserve"> thị xã</w:t>
      </w:r>
      <w:r w:rsidRPr="00B07D44">
        <w:rPr>
          <w:sz w:val="24"/>
          <w:szCs w:val="24"/>
          <w:lang w:val="de-AT"/>
        </w:rPr>
        <w:t xml:space="preserve">; </w:t>
      </w:r>
    </w:p>
    <w:p w:rsidR="0086619E" w:rsidRDefault="0086619E" w:rsidP="0086619E">
      <w:pPr>
        <w:jc w:val="both"/>
        <w:rPr>
          <w:sz w:val="24"/>
          <w:szCs w:val="24"/>
          <w:lang w:val="de-AT"/>
        </w:rPr>
      </w:pPr>
      <w:r>
        <w:rPr>
          <w:sz w:val="24"/>
          <w:szCs w:val="24"/>
          <w:lang w:val="de-AT"/>
        </w:rPr>
        <w:t>- Trung tâm PTQĐ thị xã;</w:t>
      </w:r>
    </w:p>
    <w:p w:rsidR="0086619E" w:rsidRPr="00B07D44" w:rsidRDefault="0086619E" w:rsidP="0086619E">
      <w:pPr>
        <w:jc w:val="both"/>
        <w:rPr>
          <w:sz w:val="24"/>
          <w:szCs w:val="24"/>
          <w:lang w:val="de-AT"/>
        </w:rPr>
      </w:pPr>
      <w:r>
        <w:rPr>
          <w:sz w:val="24"/>
          <w:szCs w:val="24"/>
          <w:lang w:val="de-AT"/>
        </w:rPr>
        <w:t>- UBND xã Hương Thọ;</w:t>
      </w:r>
    </w:p>
    <w:p w:rsidR="0086619E" w:rsidRPr="00A453BE" w:rsidRDefault="0086619E" w:rsidP="0086619E">
      <w:pPr>
        <w:jc w:val="both"/>
        <w:rPr>
          <w:b/>
          <w:sz w:val="24"/>
          <w:szCs w:val="24"/>
          <w:lang w:val="de-AT"/>
        </w:rPr>
      </w:pPr>
      <w:r>
        <w:rPr>
          <w:sz w:val="24"/>
          <w:szCs w:val="24"/>
          <w:lang w:val="de-AT"/>
        </w:rPr>
        <w:t xml:space="preserve">- Cổng thông tin điện tử thị xã;                                                                            </w:t>
      </w:r>
      <w:r w:rsidRPr="00A453BE">
        <w:rPr>
          <w:b/>
          <w:sz w:val="24"/>
          <w:szCs w:val="24"/>
          <w:lang w:val="de-AT"/>
        </w:rPr>
        <w:t>(đã ký)</w:t>
      </w:r>
    </w:p>
    <w:p w:rsidR="0086619E" w:rsidRDefault="0086619E" w:rsidP="0086619E">
      <w:pPr>
        <w:jc w:val="both"/>
        <w:rPr>
          <w:sz w:val="24"/>
          <w:szCs w:val="24"/>
          <w:lang w:val="de-AT"/>
        </w:rPr>
      </w:pPr>
      <w:r w:rsidRPr="00B07D44">
        <w:rPr>
          <w:sz w:val="24"/>
          <w:szCs w:val="24"/>
          <w:lang w:val="de-AT"/>
        </w:rPr>
        <w:t>- Các hộ</w:t>
      </w:r>
      <w:r>
        <w:rPr>
          <w:sz w:val="24"/>
          <w:szCs w:val="24"/>
          <w:lang w:val="de-AT"/>
        </w:rPr>
        <w:t xml:space="preserve"> gia đình, cá nhân</w:t>
      </w:r>
    </w:p>
    <w:p w:rsidR="0086619E" w:rsidRDefault="0086619E" w:rsidP="0086619E">
      <w:pPr>
        <w:jc w:val="both"/>
        <w:rPr>
          <w:sz w:val="24"/>
          <w:szCs w:val="24"/>
          <w:lang w:val="de-AT"/>
        </w:rPr>
      </w:pPr>
      <w:r>
        <w:rPr>
          <w:sz w:val="24"/>
          <w:szCs w:val="24"/>
          <w:lang w:val="de-AT"/>
        </w:rPr>
        <w:t>và tổ chức</w:t>
      </w:r>
      <w:r w:rsidRPr="00B07D44">
        <w:rPr>
          <w:sz w:val="24"/>
          <w:szCs w:val="24"/>
          <w:lang w:val="de-AT"/>
        </w:rPr>
        <w:t xml:space="preserve"> </w:t>
      </w:r>
      <w:r>
        <w:rPr>
          <w:sz w:val="24"/>
          <w:szCs w:val="24"/>
          <w:lang w:val="de-AT"/>
        </w:rPr>
        <w:t xml:space="preserve">thuộc phạm vi dự án;                                                              </w:t>
      </w:r>
    </w:p>
    <w:p w:rsidR="0086619E" w:rsidRDefault="0086619E" w:rsidP="0086619E">
      <w:pPr>
        <w:jc w:val="both"/>
        <w:rPr>
          <w:sz w:val="24"/>
          <w:szCs w:val="24"/>
          <w:lang w:val="de-AT"/>
        </w:rPr>
      </w:pPr>
      <w:r w:rsidRPr="00B07D44">
        <w:rPr>
          <w:sz w:val="24"/>
          <w:szCs w:val="24"/>
          <w:lang w:val="de-AT"/>
        </w:rPr>
        <w:t>- Lưu</w:t>
      </w:r>
      <w:r>
        <w:rPr>
          <w:sz w:val="24"/>
          <w:szCs w:val="24"/>
          <w:lang w:val="de-AT"/>
        </w:rPr>
        <w:t xml:space="preserve"> VT</w:t>
      </w:r>
      <w:r w:rsidRPr="00B07D44">
        <w:rPr>
          <w:sz w:val="24"/>
          <w:szCs w:val="24"/>
          <w:lang w:val="de-AT"/>
        </w:rPr>
        <w:t xml:space="preserve">.                  </w:t>
      </w:r>
    </w:p>
    <w:p w:rsidR="0086619E" w:rsidRDefault="0086619E" w:rsidP="0086619E">
      <w:pPr>
        <w:jc w:val="both"/>
        <w:rPr>
          <w:sz w:val="24"/>
          <w:szCs w:val="24"/>
          <w:lang w:val="de-AT"/>
        </w:rPr>
      </w:pPr>
    </w:p>
    <w:p w:rsidR="0086619E" w:rsidRPr="00280AEF" w:rsidRDefault="0086619E" w:rsidP="0086619E">
      <w:pPr>
        <w:jc w:val="both"/>
        <w:rPr>
          <w:b/>
          <w:sz w:val="28"/>
          <w:szCs w:val="28"/>
          <w:lang w:val="de-AT"/>
        </w:rPr>
      </w:pPr>
      <w:r w:rsidRPr="00B07D44">
        <w:rPr>
          <w:sz w:val="24"/>
          <w:szCs w:val="24"/>
          <w:lang w:val="de-AT"/>
        </w:rPr>
        <w:t xml:space="preserve">                                                                       </w:t>
      </w:r>
      <w:r>
        <w:rPr>
          <w:sz w:val="24"/>
          <w:szCs w:val="24"/>
          <w:lang w:val="de-AT"/>
        </w:rPr>
        <w:t xml:space="preserve">                                           </w:t>
      </w:r>
      <w:r>
        <w:rPr>
          <w:b/>
          <w:sz w:val="28"/>
          <w:szCs w:val="28"/>
          <w:lang w:val="de-AT"/>
        </w:rPr>
        <w:t>Nguyễn Xuân Ty</w:t>
      </w:r>
    </w:p>
    <w:p w:rsidR="0086619E" w:rsidRPr="00B07D44" w:rsidRDefault="0086619E" w:rsidP="0086619E">
      <w:pPr>
        <w:jc w:val="both"/>
        <w:rPr>
          <w:sz w:val="24"/>
          <w:szCs w:val="24"/>
          <w:lang w:val="de-AT"/>
        </w:rPr>
      </w:pPr>
    </w:p>
    <w:p w:rsidR="006478EC" w:rsidRDefault="006478EC"/>
    <w:sectPr w:rsidR="006478EC" w:rsidSect="0086619E">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19E"/>
    <w:rsid w:val="006478EC"/>
    <w:rsid w:val="00866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19E"/>
    <w:pPr>
      <w:spacing w:after="0" w:line="240" w:lineRule="auto"/>
    </w:pPr>
    <w:rPr>
      <w:rFonts w:ascii="Times New Roman" w:eastAsia="Times New Roman" w:hAnsi="Times New Roman" w:cs="Times New Roman"/>
      <w:sz w:val="26"/>
      <w:szCs w:val="26"/>
    </w:rPr>
  </w:style>
  <w:style w:type="paragraph" w:styleId="Heading7">
    <w:name w:val="heading 7"/>
    <w:basedOn w:val="Normal"/>
    <w:next w:val="Normal"/>
    <w:link w:val="Heading7Char"/>
    <w:qFormat/>
    <w:rsid w:val="0086619E"/>
    <w:pPr>
      <w:keepNext/>
      <w:outlineLvl w:val="6"/>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86619E"/>
    <w:rPr>
      <w:rFonts w:ascii="Times New Roman" w:eastAsia="Times New Roman"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19E"/>
    <w:pPr>
      <w:spacing w:after="0" w:line="240" w:lineRule="auto"/>
    </w:pPr>
    <w:rPr>
      <w:rFonts w:ascii="Times New Roman" w:eastAsia="Times New Roman" w:hAnsi="Times New Roman" w:cs="Times New Roman"/>
      <w:sz w:val="26"/>
      <w:szCs w:val="26"/>
    </w:rPr>
  </w:style>
  <w:style w:type="paragraph" w:styleId="Heading7">
    <w:name w:val="heading 7"/>
    <w:basedOn w:val="Normal"/>
    <w:next w:val="Normal"/>
    <w:link w:val="Heading7Char"/>
    <w:qFormat/>
    <w:rsid w:val="0086619E"/>
    <w:pPr>
      <w:keepNext/>
      <w:outlineLvl w:val="6"/>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86619E"/>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2018-09-20T02:35:00Z</dcterms:created>
  <dcterms:modified xsi:type="dcterms:W3CDTF">2018-09-20T02:36:00Z</dcterms:modified>
</cp:coreProperties>
</file>