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21" w:rsidRDefault="00111721">
      <w:bookmarkStart w:id="0" w:name="_GoBack"/>
      <w:bookmarkEnd w:id="0"/>
    </w:p>
    <w:tbl>
      <w:tblPr>
        <w:tblW w:w="9631" w:type="dxa"/>
        <w:tblInd w:w="-26" w:type="dxa"/>
        <w:tblLook w:val="04A0" w:firstRow="1" w:lastRow="0" w:firstColumn="1" w:lastColumn="0" w:noHBand="0" w:noVBand="1"/>
      </w:tblPr>
      <w:tblGrid>
        <w:gridCol w:w="3548"/>
        <w:gridCol w:w="6083"/>
      </w:tblGrid>
      <w:tr w:rsidR="002656D3" w:rsidRPr="00A64C89" w:rsidTr="00204824">
        <w:trPr>
          <w:trHeight w:val="834"/>
        </w:trPr>
        <w:tc>
          <w:tcPr>
            <w:tcW w:w="3548" w:type="dxa"/>
            <w:hideMark/>
          </w:tcPr>
          <w:p w:rsidR="002656D3" w:rsidRPr="00FD64F6" w:rsidRDefault="002656D3" w:rsidP="00204824">
            <w:pPr>
              <w:pStyle w:val="Heading5"/>
              <w:ind w:left="-113" w:right="-113"/>
              <w:rPr>
                <w:rFonts w:ascii="Times New Roman" w:hAnsi="Times New Roman" w:cs="Times New Roman"/>
                <w:sz w:val="26"/>
                <w:szCs w:val="28"/>
                <w:lang w:val="pl-PL"/>
              </w:rPr>
            </w:pPr>
            <w:r w:rsidRPr="00FD64F6">
              <w:rPr>
                <w:b w:val="0"/>
                <w:bCs w:val="0"/>
                <w:sz w:val="26"/>
                <w:szCs w:val="28"/>
                <w:lang w:val="pl-PL"/>
              </w:rPr>
              <w:br w:type="page"/>
            </w:r>
            <w:r w:rsidRPr="00FD64F6">
              <w:rPr>
                <w:b w:val="0"/>
                <w:bCs w:val="0"/>
                <w:sz w:val="26"/>
                <w:szCs w:val="28"/>
                <w:lang w:val="pl-PL"/>
              </w:rPr>
              <w:br w:type="page"/>
            </w:r>
            <w:r w:rsidRPr="00FD64F6">
              <w:rPr>
                <w:rFonts w:ascii="Times New Roman" w:hAnsi="Times New Roman" w:cs="Times New Roman"/>
                <w:sz w:val="26"/>
                <w:szCs w:val="28"/>
                <w:lang w:val="pl-PL"/>
              </w:rPr>
              <w:t>ỦY BAN NHÂN DÂN</w:t>
            </w:r>
          </w:p>
          <w:p w:rsidR="002656D3" w:rsidRPr="00FD64F6" w:rsidRDefault="002656D3" w:rsidP="00204824">
            <w:pPr>
              <w:jc w:val="center"/>
              <w:rPr>
                <w:sz w:val="26"/>
                <w:szCs w:val="28"/>
                <w:lang w:val="pl-PL"/>
              </w:rPr>
            </w:pPr>
            <w:r w:rsidRPr="00FD64F6">
              <w:rPr>
                <w:noProof/>
                <w:sz w:val="26"/>
                <w:szCs w:val="28"/>
              </w:rPr>
              <mc:AlternateContent>
                <mc:Choice Requires="wps">
                  <w:drawing>
                    <wp:anchor distT="0" distB="0" distL="114300" distR="114300" simplePos="0" relativeHeight="251664384" behindDoc="0" locked="0" layoutInCell="1" allowOverlap="1" wp14:anchorId="0FADCC8B" wp14:editId="198CB0B6">
                      <wp:simplePos x="0" y="0"/>
                      <wp:positionH relativeFrom="column">
                        <wp:posOffset>665149</wp:posOffset>
                      </wp:positionH>
                      <wp:positionV relativeFrom="paragraph">
                        <wp:posOffset>227330</wp:posOffset>
                      </wp:positionV>
                      <wp:extent cx="715617" cy="0"/>
                      <wp:effectExtent l="0" t="0" r="279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7.9pt" to="108.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S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"/>
                  </w:pict>
                </mc:Fallback>
              </mc:AlternateContent>
            </w:r>
            <w:r w:rsidRPr="00FD64F6">
              <w:rPr>
                <w:b/>
                <w:sz w:val="26"/>
                <w:szCs w:val="28"/>
                <w:lang w:val="pl-PL"/>
              </w:rPr>
              <w:t>TỈNH THỪA THIỂN HUẾ</w:t>
            </w:r>
          </w:p>
        </w:tc>
        <w:tc>
          <w:tcPr>
            <w:tcW w:w="6083" w:type="dxa"/>
            <w:hideMark/>
          </w:tcPr>
          <w:p w:rsidR="002656D3" w:rsidRPr="00FD64F6" w:rsidRDefault="002656D3" w:rsidP="00FD64F6">
            <w:pPr>
              <w:tabs>
                <w:tab w:val="left" w:pos="2041"/>
              </w:tabs>
              <w:ind w:right="-113"/>
              <w:jc w:val="center"/>
              <w:rPr>
                <w:b/>
                <w:iCs/>
                <w:sz w:val="26"/>
                <w:szCs w:val="28"/>
                <w:lang w:val="pl-PL"/>
              </w:rPr>
            </w:pPr>
            <w:r w:rsidRPr="00FD64F6">
              <w:rPr>
                <w:b/>
                <w:iCs/>
                <w:sz w:val="26"/>
                <w:szCs w:val="28"/>
                <w:lang w:val="pl-PL"/>
              </w:rPr>
              <w:t xml:space="preserve">CỘNG </w:t>
            </w:r>
            <w:r w:rsidR="00FD64F6" w:rsidRPr="00FD64F6">
              <w:rPr>
                <w:b/>
                <w:iCs/>
                <w:sz w:val="26"/>
                <w:szCs w:val="28"/>
                <w:lang w:val="pl-PL"/>
              </w:rPr>
              <w:t>HÒA</w:t>
            </w:r>
            <w:r w:rsidRPr="00FD64F6">
              <w:rPr>
                <w:b/>
                <w:iCs/>
                <w:sz w:val="26"/>
                <w:szCs w:val="28"/>
                <w:lang w:val="pl-PL"/>
              </w:rPr>
              <w:t xml:space="preserve"> XÃ HỘI CHỦ NGHĨA VIỆT NAM</w:t>
            </w:r>
          </w:p>
          <w:p w:rsidR="002656D3" w:rsidRPr="00FD64F6" w:rsidRDefault="002656D3" w:rsidP="00FD64F6">
            <w:pPr>
              <w:tabs>
                <w:tab w:val="left" w:pos="2041"/>
              </w:tabs>
              <w:ind w:left="-113" w:right="-113"/>
              <w:jc w:val="center"/>
              <w:rPr>
                <w:b/>
                <w:iCs/>
                <w:sz w:val="26"/>
                <w:szCs w:val="28"/>
              </w:rPr>
            </w:pPr>
            <w:r w:rsidRPr="00FD64F6">
              <w:rPr>
                <w:b/>
                <w:iCs/>
                <w:sz w:val="26"/>
                <w:szCs w:val="28"/>
              </w:rPr>
              <w:t>Độc lập - Tự do - Hạnh phúc</w:t>
            </w:r>
          </w:p>
          <w:p w:rsidR="002656D3" w:rsidRPr="00FD64F6" w:rsidRDefault="002656D3" w:rsidP="00204824">
            <w:pPr>
              <w:tabs>
                <w:tab w:val="left" w:pos="2041"/>
              </w:tabs>
              <w:ind w:left="-113" w:right="-113"/>
              <w:jc w:val="center"/>
              <w:rPr>
                <w:iCs/>
                <w:sz w:val="26"/>
                <w:szCs w:val="28"/>
              </w:rPr>
            </w:pPr>
            <w:r w:rsidRPr="00FD64F6">
              <w:rPr>
                <w:noProof/>
                <w:sz w:val="26"/>
                <w:szCs w:val="28"/>
              </w:rPr>
              <mc:AlternateContent>
                <mc:Choice Requires="wps">
                  <w:drawing>
                    <wp:anchor distT="0" distB="0" distL="114300" distR="114300" simplePos="0" relativeHeight="251663360" behindDoc="0" locked="0" layoutInCell="1" allowOverlap="1" wp14:anchorId="45640325" wp14:editId="28D971CB">
                      <wp:simplePos x="0" y="0"/>
                      <wp:positionH relativeFrom="column">
                        <wp:posOffset>873732</wp:posOffset>
                      </wp:positionH>
                      <wp:positionV relativeFrom="paragraph">
                        <wp:posOffset>29265</wp:posOffset>
                      </wp:positionV>
                      <wp:extent cx="1995778"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2.3pt" to="225.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"/>
                  </w:pict>
                </mc:Fallback>
              </mc:AlternateContent>
            </w:r>
          </w:p>
        </w:tc>
      </w:tr>
      <w:tr w:rsidR="002656D3" w:rsidRPr="00A64C89" w:rsidTr="00204824">
        <w:trPr>
          <w:trHeight w:val="361"/>
        </w:trPr>
        <w:tc>
          <w:tcPr>
            <w:tcW w:w="3548" w:type="dxa"/>
            <w:hideMark/>
          </w:tcPr>
          <w:p w:rsidR="002656D3" w:rsidRPr="00A64C89" w:rsidRDefault="002656D3" w:rsidP="00FC4035">
            <w:pPr>
              <w:pStyle w:val="Heading5"/>
              <w:ind w:left="-113" w:right="-113"/>
              <w:rPr>
                <w:rFonts w:ascii="Times New Roman" w:hAnsi="Times New Roman" w:cs="Times New Roman"/>
                <w:b w:val="0"/>
                <w:sz w:val="28"/>
                <w:szCs w:val="28"/>
              </w:rPr>
            </w:pPr>
            <w:r w:rsidRPr="00FD64F6">
              <w:rPr>
                <w:rFonts w:ascii="Times New Roman" w:hAnsi="Times New Roman" w:cs="Times New Roman"/>
                <w:b w:val="0"/>
                <w:sz w:val="26"/>
                <w:szCs w:val="28"/>
              </w:rPr>
              <w:t>Số</w:t>
            </w:r>
            <w:r w:rsidR="00FD64F6" w:rsidRPr="00FD64F6">
              <w:rPr>
                <w:rFonts w:ascii="Times New Roman" w:hAnsi="Times New Roman" w:cs="Times New Roman"/>
                <w:b w:val="0"/>
                <w:sz w:val="26"/>
                <w:szCs w:val="28"/>
              </w:rPr>
              <w:t>:</w:t>
            </w:r>
            <w:r w:rsidRPr="00FD64F6">
              <w:rPr>
                <w:rFonts w:ascii="Times New Roman" w:hAnsi="Times New Roman" w:cs="Times New Roman"/>
                <w:b w:val="0"/>
                <w:sz w:val="26"/>
                <w:szCs w:val="28"/>
              </w:rPr>
              <w:t xml:space="preserve"> </w:t>
            </w:r>
            <w:r w:rsidR="00FC4035">
              <w:rPr>
                <w:rFonts w:ascii="Times New Roman" w:hAnsi="Times New Roman" w:cs="Times New Roman"/>
                <w:b w:val="0"/>
                <w:sz w:val="26"/>
                <w:szCs w:val="28"/>
              </w:rPr>
              <w:t xml:space="preserve">624 </w:t>
            </w:r>
            <w:r w:rsidRPr="00FD64F6">
              <w:rPr>
                <w:rFonts w:ascii="Times New Roman" w:hAnsi="Times New Roman" w:cs="Times New Roman"/>
                <w:b w:val="0"/>
                <w:sz w:val="26"/>
                <w:szCs w:val="28"/>
              </w:rPr>
              <w:t>/</w:t>
            </w:r>
            <w:r w:rsidRPr="00FD64F6">
              <w:rPr>
                <w:rFonts w:ascii="Times New Roman" w:hAnsi="Times New Roman" w:cs="Times New Roman"/>
                <w:b w:val="0"/>
                <w:bCs w:val="0"/>
                <w:sz w:val="26"/>
                <w:szCs w:val="28"/>
              </w:rPr>
              <w:t>QĐ-UBND</w:t>
            </w:r>
          </w:p>
        </w:tc>
        <w:tc>
          <w:tcPr>
            <w:tcW w:w="6083" w:type="dxa"/>
            <w:hideMark/>
          </w:tcPr>
          <w:p w:rsidR="002656D3" w:rsidRPr="006C3E37" w:rsidRDefault="00FD64F6" w:rsidP="00FC4035">
            <w:pPr>
              <w:tabs>
                <w:tab w:val="left" w:pos="2041"/>
              </w:tabs>
              <w:ind w:right="-113"/>
              <w:jc w:val="center"/>
              <w:rPr>
                <w:i/>
                <w:iCs/>
                <w:sz w:val="28"/>
                <w:szCs w:val="28"/>
              </w:rPr>
            </w:pPr>
            <w:r>
              <w:rPr>
                <w:i/>
                <w:iCs/>
                <w:sz w:val="28"/>
                <w:szCs w:val="28"/>
              </w:rPr>
              <w:t>T</w:t>
            </w:r>
            <w:r w:rsidR="002656D3" w:rsidRPr="00A64C89">
              <w:rPr>
                <w:i/>
                <w:iCs/>
                <w:sz w:val="28"/>
                <w:szCs w:val="28"/>
              </w:rPr>
              <w:t>hừa Thiên Huế,</w:t>
            </w:r>
            <w:r>
              <w:rPr>
                <w:i/>
                <w:iCs/>
                <w:sz w:val="28"/>
                <w:szCs w:val="28"/>
              </w:rPr>
              <w:t xml:space="preserve"> n</w:t>
            </w:r>
            <w:r w:rsidR="002656D3" w:rsidRPr="00A64C89">
              <w:rPr>
                <w:i/>
                <w:iCs/>
                <w:sz w:val="28"/>
                <w:szCs w:val="28"/>
              </w:rPr>
              <w:t>gày</w:t>
            </w:r>
            <w:r w:rsidR="00EB636F">
              <w:rPr>
                <w:i/>
                <w:iCs/>
                <w:sz w:val="28"/>
                <w:szCs w:val="28"/>
              </w:rPr>
              <w:t xml:space="preserve"> </w:t>
            </w:r>
            <w:r w:rsidR="00FC4035">
              <w:rPr>
                <w:i/>
                <w:iCs/>
                <w:sz w:val="28"/>
                <w:szCs w:val="28"/>
              </w:rPr>
              <w:t>14</w:t>
            </w:r>
            <w:r w:rsidR="002656D3" w:rsidRPr="00A64C89">
              <w:rPr>
                <w:i/>
                <w:iCs/>
                <w:sz w:val="28"/>
                <w:szCs w:val="28"/>
              </w:rPr>
              <w:t xml:space="preserve"> tháng</w:t>
            </w:r>
            <w:r w:rsidR="00813580">
              <w:rPr>
                <w:i/>
                <w:iCs/>
                <w:sz w:val="28"/>
                <w:szCs w:val="28"/>
              </w:rPr>
              <w:t xml:space="preserve"> 3 n</w:t>
            </w:r>
            <w:r w:rsidR="002656D3" w:rsidRPr="00A64C89">
              <w:rPr>
                <w:i/>
                <w:iCs/>
                <w:sz w:val="28"/>
                <w:szCs w:val="28"/>
              </w:rPr>
              <w:t>ăm 201</w:t>
            </w:r>
            <w:r w:rsidR="00813580">
              <w:rPr>
                <w:i/>
                <w:iCs/>
                <w:sz w:val="28"/>
                <w:szCs w:val="28"/>
              </w:rPr>
              <w:t>9</w:t>
            </w:r>
          </w:p>
        </w:tc>
      </w:tr>
    </w:tbl>
    <w:p w:rsidR="002656D3" w:rsidRDefault="002656D3" w:rsidP="002656D3">
      <w:pPr>
        <w:ind w:firstLine="600"/>
        <w:jc w:val="center"/>
        <w:rPr>
          <w:sz w:val="28"/>
          <w:szCs w:val="28"/>
          <w:u w:val="single"/>
        </w:rPr>
      </w:pPr>
    </w:p>
    <w:p w:rsidR="00FD64F6" w:rsidRDefault="002656D3" w:rsidP="00FD64F6">
      <w:pPr>
        <w:jc w:val="center"/>
        <w:rPr>
          <w:b/>
          <w:sz w:val="28"/>
          <w:szCs w:val="28"/>
        </w:rPr>
      </w:pPr>
      <w:r>
        <w:rPr>
          <w:b/>
          <w:sz w:val="28"/>
          <w:szCs w:val="28"/>
        </w:rPr>
        <w:t>QUYẾT ĐỊNH</w:t>
      </w:r>
    </w:p>
    <w:p w:rsidR="002656D3" w:rsidRDefault="002656D3" w:rsidP="00FD64F6">
      <w:pPr>
        <w:jc w:val="center"/>
        <w:rPr>
          <w:b/>
          <w:sz w:val="28"/>
          <w:szCs w:val="28"/>
        </w:rPr>
      </w:pPr>
      <w:r>
        <w:rPr>
          <w:b/>
          <w:sz w:val="28"/>
          <w:szCs w:val="28"/>
        </w:rPr>
        <w:t xml:space="preserve">Về việc công nhận xã </w:t>
      </w:r>
      <w:r w:rsidR="00674D92">
        <w:rPr>
          <w:b/>
          <w:sz w:val="28"/>
          <w:szCs w:val="28"/>
        </w:rPr>
        <w:t>Hương Toàn</w:t>
      </w:r>
      <w:r>
        <w:rPr>
          <w:b/>
          <w:sz w:val="28"/>
          <w:szCs w:val="28"/>
        </w:rPr>
        <w:t>,</w:t>
      </w:r>
      <w:r w:rsidR="004F0A42">
        <w:rPr>
          <w:b/>
          <w:sz w:val="28"/>
          <w:szCs w:val="28"/>
        </w:rPr>
        <w:t xml:space="preserve"> </w:t>
      </w:r>
      <w:r w:rsidR="00674D92">
        <w:rPr>
          <w:b/>
          <w:sz w:val="28"/>
          <w:szCs w:val="28"/>
        </w:rPr>
        <w:t>thị xã Hương Trà</w:t>
      </w:r>
    </w:p>
    <w:p w:rsidR="002656D3" w:rsidRPr="00813580" w:rsidRDefault="002656D3" w:rsidP="002656D3">
      <w:pPr>
        <w:jc w:val="center"/>
        <w:rPr>
          <w:b/>
          <w:sz w:val="28"/>
          <w:szCs w:val="28"/>
        </w:rPr>
      </w:pPr>
      <w:r>
        <w:rPr>
          <w:b/>
          <w:sz w:val="28"/>
          <w:szCs w:val="28"/>
        </w:rPr>
        <w:t>đạt chuẩn nông thôn mới</w:t>
      </w:r>
      <w:r>
        <w:rPr>
          <w:b/>
          <w:sz w:val="28"/>
          <w:szCs w:val="28"/>
          <w:lang w:val="vi-VN"/>
        </w:rPr>
        <w:t xml:space="preserve"> năm 201</w:t>
      </w:r>
      <w:r w:rsidR="00813580">
        <w:rPr>
          <w:b/>
          <w:sz w:val="28"/>
          <w:szCs w:val="28"/>
        </w:rPr>
        <w:t>8</w:t>
      </w:r>
    </w:p>
    <w:p w:rsidR="002656D3" w:rsidRDefault="002656D3" w:rsidP="002656D3">
      <w:pPr>
        <w:ind w:firstLine="600"/>
        <w:jc w:val="center"/>
        <w:rPr>
          <w:b/>
          <w:sz w:val="28"/>
          <w:szCs w:val="28"/>
        </w:rPr>
      </w:pPr>
      <w:r>
        <w:rPr>
          <w:noProof/>
        </w:rPr>
        <mc:AlternateContent>
          <mc:Choice Requires="wps">
            <w:drawing>
              <wp:anchor distT="0" distB="0" distL="114300" distR="114300" simplePos="0" relativeHeight="251665408" behindDoc="0" locked="0" layoutInCell="1" allowOverlap="1" wp14:anchorId="4AC49437" wp14:editId="7276E8E4">
                <wp:simplePos x="0" y="0"/>
                <wp:positionH relativeFrom="column">
                  <wp:posOffset>2314244</wp:posOffset>
                </wp:positionH>
                <wp:positionV relativeFrom="paragraph">
                  <wp:posOffset>32385</wp:posOffset>
                </wp:positionV>
                <wp:extent cx="1113182" cy="0"/>
                <wp:effectExtent l="0" t="0" r="1079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2.55pt" to="269.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IF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"/>
            </w:pict>
          </mc:Fallback>
        </mc:AlternateContent>
      </w:r>
    </w:p>
    <w:p w:rsidR="002656D3" w:rsidRDefault="002656D3" w:rsidP="00FD64F6">
      <w:pPr>
        <w:jc w:val="center"/>
        <w:rPr>
          <w:b/>
          <w:sz w:val="28"/>
          <w:szCs w:val="28"/>
        </w:rPr>
      </w:pPr>
      <w:r>
        <w:rPr>
          <w:b/>
          <w:sz w:val="28"/>
          <w:szCs w:val="28"/>
        </w:rPr>
        <w:t>ỦY BAN NHÂN DÂN TỈNH</w:t>
      </w:r>
    </w:p>
    <w:p w:rsidR="002656D3" w:rsidRPr="00A54A92" w:rsidRDefault="002656D3" w:rsidP="00890915">
      <w:pPr>
        <w:spacing w:before="120" w:line="252" w:lineRule="auto"/>
        <w:ind w:firstLine="709"/>
        <w:jc w:val="both"/>
        <w:rPr>
          <w:spacing w:val="-6"/>
          <w:sz w:val="28"/>
          <w:szCs w:val="28"/>
        </w:rPr>
      </w:pPr>
      <w:r w:rsidRPr="00A54A92">
        <w:rPr>
          <w:spacing w:val="-6"/>
          <w:sz w:val="28"/>
          <w:szCs w:val="28"/>
        </w:rPr>
        <w:t>Căn cứ Luật Tổ chức chính quyền địa phương ngày 19 tháng 6 năm 2015;</w:t>
      </w:r>
    </w:p>
    <w:p w:rsidR="002656D3" w:rsidRPr="00B46577" w:rsidRDefault="002656D3" w:rsidP="00890915">
      <w:pPr>
        <w:spacing w:before="120" w:after="120" w:line="252" w:lineRule="auto"/>
        <w:ind w:firstLine="709"/>
        <w:jc w:val="both"/>
        <w:rPr>
          <w:sz w:val="28"/>
          <w:szCs w:val="28"/>
          <w:lang w:val="pl-PL"/>
        </w:rPr>
      </w:pPr>
      <w:r w:rsidRPr="00B46577">
        <w:rPr>
          <w:sz w:val="28"/>
          <w:szCs w:val="28"/>
          <w:lang w:val="pl-PL"/>
        </w:rPr>
        <w:t>Căn cứ Quyết định số 2540/QĐ-TTg ngày 30</w:t>
      </w:r>
      <w:r w:rsidR="007A36A2">
        <w:rPr>
          <w:sz w:val="28"/>
          <w:szCs w:val="28"/>
          <w:lang w:val="pl-PL"/>
        </w:rPr>
        <w:t xml:space="preserve"> tháng </w:t>
      </w:r>
      <w:r w:rsidRPr="00B46577">
        <w:rPr>
          <w:sz w:val="28"/>
          <w:szCs w:val="28"/>
          <w:lang w:val="pl-PL"/>
        </w:rPr>
        <w:t>12</w:t>
      </w:r>
      <w:r w:rsidR="007A36A2">
        <w:rPr>
          <w:sz w:val="28"/>
          <w:szCs w:val="28"/>
          <w:lang w:val="pl-PL"/>
        </w:rPr>
        <w:t xml:space="preserve"> năm </w:t>
      </w:r>
      <w:r w:rsidRPr="00B46577">
        <w:rPr>
          <w:sz w:val="28"/>
          <w:szCs w:val="28"/>
          <w:lang w:val="pl-PL"/>
        </w:rPr>
        <w:t>2016 của Thủ tướng Chính phủ về việc ban hành quy định điều kiện, thủ tục, hồ sơ xét công nhận và công bố địa phương đạt chuẩn nông thôn mới; địa phương hoàn thành nhiệm vụ xây dựng nông thôn mới giai đoạn 2016-2020;</w:t>
      </w:r>
    </w:p>
    <w:p w:rsidR="002656D3" w:rsidRPr="0038374C" w:rsidRDefault="002656D3" w:rsidP="00890915">
      <w:pPr>
        <w:spacing w:before="120" w:after="120" w:line="252" w:lineRule="auto"/>
        <w:ind w:firstLine="680"/>
        <w:jc w:val="both"/>
        <w:rPr>
          <w:sz w:val="28"/>
          <w:szCs w:val="28"/>
        </w:rPr>
      </w:pPr>
      <w:r>
        <w:rPr>
          <w:iCs/>
          <w:sz w:val="28"/>
          <w:lang w:val="pl-PL"/>
        </w:rPr>
        <w:t xml:space="preserve">Xét </w:t>
      </w:r>
      <w:r w:rsidRPr="00337658">
        <w:rPr>
          <w:color w:val="000000"/>
          <w:sz w:val="28"/>
          <w:szCs w:val="28"/>
          <w:lang w:val="pl-PL"/>
        </w:rPr>
        <w:t xml:space="preserve">Tờ trình </w:t>
      </w:r>
      <w:r w:rsidRPr="005C75EC">
        <w:rPr>
          <w:sz w:val="28"/>
          <w:szCs w:val="28"/>
          <w:lang w:val="pl-PL"/>
        </w:rPr>
        <w:t xml:space="preserve">số </w:t>
      </w:r>
      <w:r w:rsidR="00674D92">
        <w:rPr>
          <w:sz w:val="28"/>
          <w:szCs w:val="28"/>
          <w:lang w:val="pl-PL"/>
        </w:rPr>
        <w:t>5</w:t>
      </w:r>
      <w:r w:rsidR="000B240A">
        <w:rPr>
          <w:sz w:val="28"/>
          <w:szCs w:val="28"/>
          <w:lang w:val="pl-PL"/>
        </w:rPr>
        <w:t>4</w:t>
      </w:r>
      <w:r w:rsidRPr="005C75EC">
        <w:rPr>
          <w:sz w:val="28"/>
          <w:szCs w:val="28"/>
          <w:lang w:val="vi-VN"/>
        </w:rPr>
        <w:t xml:space="preserve">/TTr-UBND ngày </w:t>
      </w:r>
      <w:r w:rsidR="00674D92">
        <w:rPr>
          <w:sz w:val="28"/>
          <w:szCs w:val="28"/>
        </w:rPr>
        <w:t>10</w:t>
      </w:r>
      <w:r>
        <w:rPr>
          <w:sz w:val="28"/>
          <w:szCs w:val="28"/>
        </w:rPr>
        <w:t xml:space="preserve"> tháng </w:t>
      </w:r>
      <w:r w:rsidR="00674D92">
        <w:rPr>
          <w:sz w:val="28"/>
          <w:szCs w:val="28"/>
        </w:rPr>
        <w:t>0</w:t>
      </w:r>
      <w:r w:rsidR="00813580">
        <w:rPr>
          <w:sz w:val="28"/>
          <w:szCs w:val="28"/>
        </w:rPr>
        <w:t>1</w:t>
      </w:r>
      <w:r>
        <w:rPr>
          <w:sz w:val="28"/>
          <w:szCs w:val="28"/>
        </w:rPr>
        <w:t xml:space="preserve"> năm </w:t>
      </w:r>
      <w:r w:rsidRPr="005C75EC">
        <w:rPr>
          <w:sz w:val="28"/>
          <w:szCs w:val="28"/>
          <w:lang w:val="vi-VN"/>
        </w:rPr>
        <w:t>201</w:t>
      </w:r>
      <w:r w:rsidR="00674D92">
        <w:rPr>
          <w:sz w:val="28"/>
          <w:szCs w:val="28"/>
        </w:rPr>
        <w:t xml:space="preserve">9 </w:t>
      </w:r>
      <w:r w:rsidRPr="005C75EC">
        <w:rPr>
          <w:sz w:val="28"/>
          <w:szCs w:val="28"/>
          <w:lang w:val="vi-VN"/>
        </w:rPr>
        <w:t xml:space="preserve">của </w:t>
      </w:r>
      <w:r w:rsidR="007A36A2">
        <w:rPr>
          <w:sz w:val="28"/>
          <w:szCs w:val="28"/>
        </w:rPr>
        <w:t xml:space="preserve">Ủy ban nhân dân </w:t>
      </w:r>
      <w:r w:rsidR="00674D92">
        <w:rPr>
          <w:sz w:val="28"/>
          <w:szCs w:val="28"/>
        </w:rPr>
        <w:t>thị xã Hương Trà</w:t>
      </w:r>
      <w:r w:rsidR="00813580">
        <w:rPr>
          <w:sz w:val="28"/>
          <w:szCs w:val="28"/>
        </w:rPr>
        <w:t xml:space="preserve"> </w:t>
      </w:r>
      <w:r w:rsidRPr="005C75EC">
        <w:rPr>
          <w:sz w:val="28"/>
          <w:szCs w:val="28"/>
          <w:lang w:val="vi-VN"/>
        </w:rPr>
        <w:t xml:space="preserve">về việc </w:t>
      </w:r>
      <w:r>
        <w:rPr>
          <w:sz w:val="28"/>
          <w:szCs w:val="28"/>
        </w:rPr>
        <w:t xml:space="preserve">đề nghị </w:t>
      </w:r>
      <w:r w:rsidRPr="005C75EC">
        <w:rPr>
          <w:sz w:val="28"/>
          <w:szCs w:val="28"/>
          <w:lang w:val="vi-VN"/>
        </w:rPr>
        <w:t>thẩm định xét</w:t>
      </w:r>
      <w:r>
        <w:rPr>
          <w:sz w:val="28"/>
          <w:szCs w:val="28"/>
        </w:rPr>
        <w:t>,</w:t>
      </w:r>
      <w:r w:rsidRPr="005C75EC">
        <w:rPr>
          <w:sz w:val="28"/>
          <w:szCs w:val="28"/>
          <w:lang w:val="vi-VN"/>
        </w:rPr>
        <w:t xml:space="preserve"> công nhận xã </w:t>
      </w:r>
      <w:r w:rsidR="00674D92">
        <w:rPr>
          <w:sz w:val="28"/>
          <w:szCs w:val="28"/>
        </w:rPr>
        <w:t>Hươgn Toàn</w:t>
      </w:r>
      <w:r w:rsidRPr="005C75EC">
        <w:rPr>
          <w:sz w:val="28"/>
          <w:szCs w:val="28"/>
          <w:lang w:val="vi-VN"/>
        </w:rPr>
        <w:t xml:space="preserve"> đạt chuẩn </w:t>
      </w:r>
      <w:r w:rsidR="007A36A2">
        <w:rPr>
          <w:sz w:val="28"/>
          <w:szCs w:val="28"/>
        </w:rPr>
        <w:t xml:space="preserve">nông thôn mới </w:t>
      </w:r>
      <w:r w:rsidRPr="005C75EC">
        <w:rPr>
          <w:sz w:val="28"/>
          <w:szCs w:val="28"/>
          <w:lang w:val="vi-VN"/>
        </w:rPr>
        <w:t>năm 201</w:t>
      </w:r>
      <w:r w:rsidR="00813580">
        <w:rPr>
          <w:sz w:val="28"/>
          <w:szCs w:val="28"/>
        </w:rPr>
        <w:t>8</w:t>
      </w:r>
      <w:r w:rsidRPr="0038374C">
        <w:rPr>
          <w:sz w:val="28"/>
          <w:szCs w:val="28"/>
          <w:lang w:val="vi-VN"/>
        </w:rPr>
        <w:t>;</w:t>
      </w:r>
    </w:p>
    <w:p w:rsidR="002656D3" w:rsidRDefault="002656D3" w:rsidP="00890915">
      <w:pPr>
        <w:spacing w:before="120" w:after="120" w:line="252" w:lineRule="auto"/>
        <w:ind w:firstLine="680"/>
        <w:jc w:val="both"/>
        <w:rPr>
          <w:iCs/>
          <w:sz w:val="28"/>
          <w:lang w:val="pl-PL"/>
        </w:rPr>
      </w:pPr>
      <w:r>
        <w:rPr>
          <w:iCs/>
          <w:sz w:val="28"/>
          <w:lang w:val="pl-PL"/>
        </w:rPr>
        <w:t xml:space="preserve">Xét đề nghị của Giám đốc </w:t>
      </w:r>
      <w:r w:rsidR="00FD64F6">
        <w:rPr>
          <w:iCs/>
          <w:sz w:val="28"/>
          <w:lang w:val="pl-PL"/>
        </w:rPr>
        <w:t>S</w:t>
      </w:r>
      <w:r>
        <w:rPr>
          <w:iCs/>
          <w:sz w:val="28"/>
          <w:lang w:val="pl-PL"/>
        </w:rPr>
        <w:t>ở Nông nghiệp và Phát triển nông thôn tại Tờ trình số</w:t>
      </w:r>
      <w:r w:rsidR="007A36A2">
        <w:rPr>
          <w:iCs/>
          <w:sz w:val="28"/>
          <w:lang w:val="pl-PL"/>
        </w:rPr>
        <w:t xml:space="preserve"> </w:t>
      </w:r>
      <w:r w:rsidR="008F0C55">
        <w:rPr>
          <w:iCs/>
          <w:sz w:val="28"/>
          <w:lang w:val="pl-PL"/>
        </w:rPr>
        <w:t>3</w:t>
      </w:r>
      <w:r w:rsidR="00E3053F">
        <w:rPr>
          <w:iCs/>
          <w:sz w:val="28"/>
          <w:lang w:val="pl-PL"/>
        </w:rPr>
        <w:t>2</w:t>
      </w:r>
      <w:r w:rsidR="00674D92">
        <w:rPr>
          <w:iCs/>
          <w:sz w:val="28"/>
          <w:lang w:val="pl-PL"/>
        </w:rPr>
        <w:t>1</w:t>
      </w:r>
      <w:r>
        <w:rPr>
          <w:iCs/>
          <w:sz w:val="28"/>
          <w:lang w:val="pl-PL"/>
        </w:rPr>
        <w:t>/TTr-SNNPTNT</w:t>
      </w:r>
      <w:r w:rsidR="007A36A2">
        <w:rPr>
          <w:iCs/>
          <w:sz w:val="28"/>
          <w:lang w:val="pl-PL"/>
        </w:rPr>
        <w:t xml:space="preserve"> </w:t>
      </w:r>
      <w:r>
        <w:rPr>
          <w:iCs/>
          <w:sz w:val="28"/>
          <w:lang w:val="pl-PL"/>
        </w:rPr>
        <w:t>ngày</w:t>
      </w:r>
      <w:r w:rsidR="007A36A2">
        <w:rPr>
          <w:iCs/>
          <w:sz w:val="28"/>
          <w:lang w:val="pl-PL"/>
        </w:rPr>
        <w:t xml:space="preserve"> </w:t>
      </w:r>
      <w:r w:rsidR="00813580">
        <w:rPr>
          <w:iCs/>
          <w:sz w:val="28"/>
          <w:lang w:val="pl-PL"/>
        </w:rPr>
        <w:t>11</w:t>
      </w:r>
      <w:r w:rsidR="007A36A2">
        <w:rPr>
          <w:iCs/>
          <w:sz w:val="28"/>
          <w:lang w:val="pl-PL"/>
        </w:rPr>
        <w:t xml:space="preserve"> </w:t>
      </w:r>
      <w:r>
        <w:rPr>
          <w:iCs/>
          <w:sz w:val="28"/>
        </w:rPr>
        <w:t xml:space="preserve">tháng </w:t>
      </w:r>
      <w:r w:rsidR="00813580">
        <w:rPr>
          <w:iCs/>
          <w:sz w:val="28"/>
          <w:lang w:val="pl-PL"/>
        </w:rPr>
        <w:t>3</w:t>
      </w:r>
      <w:r>
        <w:rPr>
          <w:iCs/>
          <w:sz w:val="28"/>
          <w:lang w:val="pl-PL"/>
        </w:rPr>
        <w:t xml:space="preserve"> năm 201</w:t>
      </w:r>
      <w:r w:rsidR="00813580">
        <w:rPr>
          <w:iCs/>
          <w:sz w:val="28"/>
        </w:rPr>
        <w:t>9</w:t>
      </w:r>
      <w:r>
        <w:rPr>
          <w:iCs/>
          <w:sz w:val="28"/>
          <w:lang w:val="pl-PL"/>
        </w:rPr>
        <w:t>,</w:t>
      </w:r>
    </w:p>
    <w:p w:rsidR="002656D3" w:rsidRDefault="002656D3" w:rsidP="00890915">
      <w:pPr>
        <w:tabs>
          <w:tab w:val="left" w:pos="1080"/>
        </w:tabs>
        <w:spacing w:before="120" w:after="120" w:line="252" w:lineRule="auto"/>
        <w:jc w:val="center"/>
        <w:rPr>
          <w:b/>
          <w:iCs/>
          <w:sz w:val="28"/>
          <w:lang w:val="pl-PL"/>
        </w:rPr>
      </w:pPr>
      <w:r>
        <w:rPr>
          <w:b/>
          <w:iCs/>
          <w:sz w:val="28"/>
          <w:lang w:val="pl-PL"/>
        </w:rPr>
        <w:t>QUYẾT ĐỊNH</w:t>
      </w:r>
      <w:r w:rsidR="00FD64F6">
        <w:rPr>
          <w:b/>
          <w:iCs/>
          <w:sz w:val="28"/>
          <w:lang w:val="pl-PL"/>
        </w:rPr>
        <w:t>:</w:t>
      </w:r>
    </w:p>
    <w:p w:rsidR="002656D3" w:rsidRDefault="002656D3" w:rsidP="00890915">
      <w:pPr>
        <w:spacing w:before="120" w:after="120" w:line="252" w:lineRule="auto"/>
        <w:ind w:firstLine="720"/>
        <w:jc w:val="both"/>
        <w:rPr>
          <w:sz w:val="28"/>
          <w:szCs w:val="28"/>
          <w:lang w:val="pl-PL"/>
        </w:rPr>
      </w:pPr>
      <w:r>
        <w:rPr>
          <w:b/>
          <w:iCs/>
          <w:sz w:val="28"/>
          <w:lang w:val="pl-PL"/>
        </w:rPr>
        <w:t>Điều 1.</w:t>
      </w:r>
      <w:r w:rsidR="007A36A2">
        <w:rPr>
          <w:b/>
          <w:iCs/>
          <w:sz w:val="28"/>
          <w:lang w:val="pl-PL"/>
        </w:rPr>
        <w:t xml:space="preserve"> </w:t>
      </w:r>
      <w:r>
        <w:rPr>
          <w:iCs/>
          <w:sz w:val="28"/>
          <w:lang w:val="pl-PL"/>
        </w:rPr>
        <w:t xml:space="preserve">Công nhận </w:t>
      </w:r>
      <w:r>
        <w:rPr>
          <w:sz w:val="28"/>
          <w:szCs w:val="28"/>
          <w:lang w:val="pl-PL"/>
        </w:rPr>
        <w:t xml:space="preserve">xã </w:t>
      </w:r>
      <w:r w:rsidR="00396460">
        <w:rPr>
          <w:sz w:val="28"/>
          <w:szCs w:val="28"/>
          <w:lang w:val="pl-PL"/>
        </w:rPr>
        <w:t>Hương Toàn</w:t>
      </w:r>
      <w:r w:rsidRPr="00797A3F">
        <w:rPr>
          <w:sz w:val="28"/>
          <w:szCs w:val="28"/>
        </w:rPr>
        <w:t xml:space="preserve">, </w:t>
      </w:r>
      <w:r w:rsidR="00396460">
        <w:rPr>
          <w:sz w:val="28"/>
          <w:szCs w:val="28"/>
        </w:rPr>
        <w:t xml:space="preserve">thị xã Hương Trà </w:t>
      </w:r>
      <w:r>
        <w:rPr>
          <w:sz w:val="28"/>
          <w:szCs w:val="28"/>
          <w:lang w:val="pl-PL"/>
        </w:rPr>
        <w:t>đạt chuẩn nông thôn mới năm 201</w:t>
      </w:r>
      <w:r w:rsidR="00132FB7">
        <w:rPr>
          <w:sz w:val="28"/>
          <w:szCs w:val="28"/>
          <w:lang w:val="pl-PL"/>
        </w:rPr>
        <w:t>8</w:t>
      </w:r>
      <w:r>
        <w:rPr>
          <w:sz w:val="28"/>
          <w:szCs w:val="28"/>
          <w:lang w:val="pl-PL"/>
        </w:rPr>
        <w:t>.</w:t>
      </w:r>
    </w:p>
    <w:p w:rsidR="002656D3" w:rsidRDefault="002656D3" w:rsidP="00890915">
      <w:pPr>
        <w:spacing w:before="120" w:after="120" w:line="252" w:lineRule="auto"/>
        <w:ind w:firstLine="720"/>
        <w:jc w:val="both"/>
        <w:rPr>
          <w:sz w:val="28"/>
          <w:szCs w:val="28"/>
          <w:lang w:val="pl-PL"/>
        </w:rPr>
      </w:pPr>
      <w:r>
        <w:rPr>
          <w:b/>
          <w:sz w:val="28"/>
          <w:szCs w:val="28"/>
          <w:lang w:val="pl-PL"/>
        </w:rPr>
        <w:t xml:space="preserve">Điều 2. </w:t>
      </w:r>
      <w:r>
        <w:rPr>
          <w:sz w:val="28"/>
          <w:szCs w:val="28"/>
          <w:lang w:val="pl-PL"/>
        </w:rPr>
        <w:t>Quyết định này có hiệu lực thi hành kể từ ngày ký.</w:t>
      </w:r>
    </w:p>
    <w:p w:rsidR="002656D3" w:rsidRDefault="002656D3" w:rsidP="00890915">
      <w:pPr>
        <w:spacing w:before="120" w:after="120" w:line="252" w:lineRule="auto"/>
        <w:ind w:firstLine="720"/>
        <w:jc w:val="both"/>
        <w:rPr>
          <w:sz w:val="28"/>
          <w:szCs w:val="28"/>
          <w:lang w:val="pl-PL"/>
        </w:rPr>
      </w:pPr>
      <w:r>
        <w:rPr>
          <w:b/>
          <w:sz w:val="28"/>
          <w:szCs w:val="28"/>
          <w:lang w:val="pl-PL"/>
        </w:rPr>
        <w:t xml:space="preserve">Điều 3. </w:t>
      </w:r>
      <w:r>
        <w:rPr>
          <w:sz w:val="28"/>
          <w:szCs w:val="28"/>
          <w:lang w:val="pl-PL"/>
        </w:rPr>
        <w:t xml:space="preserve">Chánh Văn phòng </w:t>
      </w:r>
      <w:r w:rsidR="007A36A2">
        <w:rPr>
          <w:sz w:val="28"/>
          <w:szCs w:val="28"/>
          <w:lang w:val="pl-PL"/>
        </w:rPr>
        <w:t>Ủy ban nhân dân</w:t>
      </w:r>
      <w:r>
        <w:rPr>
          <w:sz w:val="28"/>
          <w:szCs w:val="28"/>
          <w:lang w:val="pl-PL"/>
        </w:rPr>
        <w:t xml:space="preserve"> tỉnh; </w:t>
      </w:r>
      <w:r w:rsidR="007A36A2">
        <w:rPr>
          <w:sz w:val="28"/>
          <w:szCs w:val="28"/>
          <w:lang w:val="pl-PL"/>
        </w:rPr>
        <w:t>c</w:t>
      </w:r>
      <w:r>
        <w:rPr>
          <w:sz w:val="28"/>
          <w:szCs w:val="28"/>
          <w:lang w:val="pl-PL"/>
        </w:rPr>
        <w:t xml:space="preserve">ác thành viên Ban </w:t>
      </w:r>
      <w:r w:rsidR="007A36A2">
        <w:rPr>
          <w:sz w:val="28"/>
          <w:szCs w:val="28"/>
          <w:lang w:val="pl-PL"/>
        </w:rPr>
        <w:t>Ch</w:t>
      </w:r>
      <w:r>
        <w:rPr>
          <w:sz w:val="28"/>
          <w:szCs w:val="28"/>
          <w:lang w:val="pl-PL"/>
        </w:rPr>
        <w:t xml:space="preserve">ỉ đạo các Chương trình mục tiêu quốc gia </w:t>
      </w:r>
      <w:r w:rsidR="004F339D">
        <w:rPr>
          <w:sz w:val="28"/>
          <w:szCs w:val="28"/>
          <w:lang w:val="pl-PL"/>
        </w:rPr>
        <w:t xml:space="preserve">giai đoạn 2016-2020 </w:t>
      </w:r>
      <w:r>
        <w:rPr>
          <w:sz w:val="28"/>
          <w:szCs w:val="28"/>
          <w:lang w:val="pl-PL"/>
        </w:rPr>
        <w:t xml:space="preserve">tỉnh; Chủ tịch </w:t>
      </w:r>
      <w:r w:rsidR="007A36A2">
        <w:rPr>
          <w:sz w:val="28"/>
          <w:szCs w:val="28"/>
          <w:lang w:val="pl-PL"/>
        </w:rPr>
        <w:t>Ủy ban nhân dân</w:t>
      </w:r>
      <w:r>
        <w:rPr>
          <w:sz w:val="28"/>
          <w:szCs w:val="28"/>
          <w:lang w:val="pl-PL"/>
        </w:rPr>
        <w:t xml:space="preserve"> </w:t>
      </w:r>
      <w:r w:rsidR="009D1F40">
        <w:rPr>
          <w:sz w:val="28"/>
          <w:szCs w:val="28"/>
          <w:lang w:val="pl-PL"/>
        </w:rPr>
        <w:t>thị xã Hương Trà</w:t>
      </w:r>
      <w:r>
        <w:rPr>
          <w:sz w:val="28"/>
          <w:szCs w:val="28"/>
          <w:lang w:val="pl-PL"/>
        </w:rPr>
        <w:t xml:space="preserve">; Chủ tịch </w:t>
      </w:r>
      <w:r w:rsidR="007A36A2">
        <w:rPr>
          <w:sz w:val="28"/>
          <w:szCs w:val="28"/>
          <w:lang w:val="pl-PL"/>
        </w:rPr>
        <w:t>Ủy ban nhân dân</w:t>
      </w:r>
      <w:r>
        <w:rPr>
          <w:sz w:val="28"/>
          <w:szCs w:val="28"/>
          <w:lang w:val="pl-PL"/>
        </w:rPr>
        <w:t xml:space="preserve"> xã </w:t>
      </w:r>
      <w:r w:rsidR="009D1F40">
        <w:rPr>
          <w:sz w:val="28"/>
          <w:szCs w:val="28"/>
          <w:lang w:val="pl-PL"/>
        </w:rPr>
        <w:t>Hương Toàn</w:t>
      </w:r>
      <w:r>
        <w:rPr>
          <w:sz w:val="28"/>
          <w:szCs w:val="28"/>
          <w:lang w:val="pl-PL"/>
        </w:rPr>
        <w:t>;</w:t>
      </w:r>
      <w:r w:rsidR="007A36A2">
        <w:rPr>
          <w:sz w:val="28"/>
          <w:szCs w:val="28"/>
          <w:lang w:val="pl-PL"/>
        </w:rPr>
        <w:t xml:space="preserve"> </w:t>
      </w:r>
      <w:r>
        <w:rPr>
          <w:sz w:val="28"/>
          <w:szCs w:val="28"/>
          <w:lang w:val="pl-PL"/>
        </w:rPr>
        <w:t xml:space="preserve">Thủ trưởng các </w:t>
      </w:r>
      <w:r w:rsidR="007A36A2">
        <w:rPr>
          <w:sz w:val="28"/>
          <w:szCs w:val="28"/>
          <w:lang w:val="pl-PL"/>
        </w:rPr>
        <w:t xml:space="preserve">sở, </w:t>
      </w:r>
      <w:r>
        <w:rPr>
          <w:sz w:val="28"/>
          <w:szCs w:val="28"/>
          <w:lang w:val="pl-PL"/>
        </w:rPr>
        <w:t>ban</w:t>
      </w:r>
      <w:r w:rsidR="007A36A2">
        <w:rPr>
          <w:sz w:val="28"/>
          <w:szCs w:val="28"/>
          <w:lang w:val="pl-PL"/>
        </w:rPr>
        <w:t>,</w:t>
      </w:r>
      <w:r>
        <w:rPr>
          <w:sz w:val="28"/>
          <w:szCs w:val="28"/>
          <w:lang w:val="pl-PL"/>
        </w:rPr>
        <w:t xml:space="preserve"> ngành có liên quan chịu trách nhiệm thi hành Quyết định này./</w:t>
      </w:r>
      <w:r w:rsidR="007A36A2">
        <w:rPr>
          <w:sz w:val="28"/>
          <w:szCs w:val="28"/>
          <w:lang w:val="pl-PL"/>
        </w:rPr>
        <w:t>.</w:t>
      </w:r>
    </w:p>
    <w:p w:rsidR="007A36A2" w:rsidRPr="007A36A2" w:rsidRDefault="007A36A2" w:rsidP="002656D3">
      <w:pPr>
        <w:spacing w:before="120" w:after="120"/>
        <w:ind w:firstLine="720"/>
        <w:jc w:val="both"/>
        <w:rPr>
          <w:sz w:val="14"/>
          <w:szCs w:val="28"/>
          <w:lang w:val="p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5347"/>
      </w:tblGrid>
      <w:tr w:rsidR="002656D3" w:rsidTr="00204824">
        <w:tc>
          <w:tcPr>
            <w:tcW w:w="3964" w:type="dxa"/>
          </w:tcPr>
          <w:p w:rsidR="002656D3" w:rsidRDefault="002656D3" w:rsidP="00204824">
            <w:pPr>
              <w:ind w:hanging="113"/>
              <w:jc w:val="both"/>
              <w:rPr>
                <w:b/>
                <w:i/>
                <w:sz w:val="28"/>
                <w:szCs w:val="28"/>
                <w:lang w:val="pl-PL"/>
              </w:rPr>
            </w:pPr>
            <w:r>
              <w:rPr>
                <w:b/>
                <w:i/>
                <w:lang w:val="pl-PL"/>
              </w:rPr>
              <w:t>Nơi nhận:</w:t>
            </w:r>
            <w:r>
              <w:rPr>
                <w:b/>
                <w:i/>
                <w:lang w:val="pl-PL"/>
              </w:rPr>
              <w:tab/>
            </w:r>
            <w:r>
              <w:rPr>
                <w:b/>
                <w:i/>
                <w:sz w:val="28"/>
                <w:szCs w:val="28"/>
                <w:lang w:val="pl-PL"/>
              </w:rPr>
              <w:tab/>
            </w:r>
            <w:r>
              <w:rPr>
                <w:b/>
                <w:i/>
                <w:sz w:val="28"/>
                <w:szCs w:val="28"/>
                <w:lang w:val="pl-PL"/>
              </w:rPr>
              <w:tab/>
            </w:r>
            <w:r>
              <w:rPr>
                <w:b/>
                <w:i/>
                <w:sz w:val="28"/>
                <w:szCs w:val="28"/>
                <w:lang w:val="pl-PL"/>
              </w:rPr>
              <w:tab/>
            </w:r>
          </w:p>
          <w:p w:rsidR="002656D3" w:rsidRDefault="002656D3" w:rsidP="00204824">
            <w:pPr>
              <w:ind w:hanging="113"/>
              <w:jc w:val="both"/>
              <w:rPr>
                <w:sz w:val="22"/>
                <w:szCs w:val="22"/>
                <w:lang w:val="pl-PL"/>
              </w:rPr>
            </w:pPr>
            <w:r>
              <w:rPr>
                <w:sz w:val="22"/>
                <w:szCs w:val="22"/>
                <w:lang w:val="pl-PL"/>
              </w:rPr>
              <w:t xml:space="preserve">  - Như </w:t>
            </w:r>
            <w:r w:rsidR="007A36A2">
              <w:rPr>
                <w:sz w:val="22"/>
                <w:szCs w:val="22"/>
                <w:lang w:val="pl-PL"/>
              </w:rPr>
              <w:t>Đ</w:t>
            </w:r>
            <w:r>
              <w:rPr>
                <w:sz w:val="22"/>
                <w:szCs w:val="22"/>
                <w:lang w:val="pl-PL"/>
              </w:rPr>
              <w:t>iều 3;</w:t>
            </w:r>
          </w:p>
          <w:p w:rsidR="002656D3" w:rsidRDefault="002656D3" w:rsidP="00204824">
            <w:pPr>
              <w:ind w:hanging="113"/>
              <w:jc w:val="both"/>
              <w:rPr>
                <w:b/>
                <w:sz w:val="28"/>
                <w:szCs w:val="28"/>
                <w:lang w:val="pl-PL"/>
              </w:rPr>
            </w:pPr>
            <w:r>
              <w:rPr>
                <w:sz w:val="22"/>
                <w:szCs w:val="22"/>
                <w:lang w:val="vi-VN"/>
              </w:rPr>
              <w:t xml:space="preserve">  - V</w:t>
            </w:r>
            <w:r w:rsidR="009B3C13">
              <w:rPr>
                <w:sz w:val="22"/>
                <w:szCs w:val="22"/>
              </w:rPr>
              <w:t>P</w:t>
            </w:r>
            <w:r>
              <w:rPr>
                <w:sz w:val="22"/>
                <w:szCs w:val="22"/>
                <w:lang w:val="vi-VN"/>
              </w:rPr>
              <w:t xml:space="preserve"> Điều phối </w:t>
            </w:r>
            <w:r>
              <w:rPr>
                <w:sz w:val="22"/>
                <w:szCs w:val="22"/>
                <w:lang w:val="pl-PL"/>
              </w:rPr>
              <w:t>CTXDNTM TW;</w:t>
            </w:r>
          </w:p>
          <w:p w:rsidR="002656D3" w:rsidRDefault="002656D3" w:rsidP="00204824">
            <w:pPr>
              <w:ind w:hanging="113"/>
              <w:jc w:val="both"/>
              <w:rPr>
                <w:sz w:val="22"/>
                <w:szCs w:val="22"/>
                <w:lang w:val="pl-PL"/>
              </w:rPr>
            </w:pPr>
            <w:r>
              <w:rPr>
                <w:sz w:val="22"/>
                <w:szCs w:val="22"/>
                <w:lang w:val="pl-PL"/>
              </w:rPr>
              <w:t xml:space="preserve">  - T</w:t>
            </w:r>
            <w:r w:rsidR="00C8114B">
              <w:rPr>
                <w:sz w:val="22"/>
                <w:szCs w:val="22"/>
                <w:lang w:val="pl-PL"/>
              </w:rPr>
              <w:t>T</w:t>
            </w:r>
            <w:r>
              <w:rPr>
                <w:sz w:val="22"/>
                <w:szCs w:val="22"/>
                <w:lang w:val="pl-PL"/>
              </w:rPr>
              <w:t xml:space="preserve"> Tỉnh ủy;</w:t>
            </w:r>
          </w:p>
          <w:p w:rsidR="002656D3" w:rsidRDefault="002656D3" w:rsidP="00204824">
            <w:pPr>
              <w:ind w:hanging="113"/>
              <w:jc w:val="both"/>
              <w:rPr>
                <w:sz w:val="22"/>
                <w:szCs w:val="22"/>
                <w:lang w:val="pl-PL"/>
              </w:rPr>
            </w:pPr>
            <w:r>
              <w:rPr>
                <w:sz w:val="22"/>
                <w:szCs w:val="22"/>
                <w:lang w:val="pl-PL"/>
              </w:rPr>
              <w:t xml:space="preserve">  - T</w:t>
            </w:r>
            <w:r w:rsidR="00C8114B">
              <w:rPr>
                <w:sz w:val="22"/>
                <w:szCs w:val="22"/>
                <w:lang w:val="pl-PL"/>
              </w:rPr>
              <w:t>T</w:t>
            </w:r>
            <w:r>
              <w:rPr>
                <w:sz w:val="22"/>
                <w:szCs w:val="22"/>
                <w:lang w:val="pl-PL"/>
              </w:rPr>
              <w:t xml:space="preserve"> HĐND </w:t>
            </w:r>
            <w:r w:rsidR="00223543">
              <w:rPr>
                <w:sz w:val="22"/>
                <w:szCs w:val="22"/>
                <w:lang w:val="pl-PL"/>
              </w:rPr>
              <w:t>t</w:t>
            </w:r>
            <w:r>
              <w:rPr>
                <w:sz w:val="22"/>
                <w:szCs w:val="22"/>
                <w:lang w:val="pl-PL"/>
              </w:rPr>
              <w:t>ỉnh;</w:t>
            </w:r>
          </w:p>
          <w:p w:rsidR="002656D3" w:rsidRDefault="002656D3" w:rsidP="00204824">
            <w:pPr>
              <w:ind w:hanging="113"/>
              <w:jc w:val="both"/>
              <w:rPr>
                <w:sz w:val="22"/>
                <w:szCs w:val="22"/>
                <w:lang w:val="pl-PL"/>
              </w:rPr>
            </w:pPr>
            <w:r>
              <w:rPr>
                <w:sz w:val="22"/>
                <w:szCs w:val="22"/>
                <w:lang w:val="pl-PL"/>
              </w:rPr>
              <w:t xml:space="preserve">  - </w:t>
            </w:r>
            <w:r w:rsidR="00223543">
              <w:rPr>
                <w:sz w:val="22"/>
                <w:szCs w:val="22"/>
                <w:lang w:val="pl-PL"/>
              </w:rPr>
              <w:t xml:space="preserve">CT và các PCT </w:t>
            </w:r>
            <w:r>
              <w:rPr>
                <w:sz w:val="22"/>
                <w:szCs w:val="22"/>
                <w:lang w:val="pl-PL"/>
              </w:rPr>
              <w:t xml:space="preserve">UBND tỉnh; </w:t>
            </w:r>
          </w:p>
          <w:p w:rsidR="002656D3" w:rsidRDefault="002656D3" w:rsidP="00204824">
            <w:pPr>
              <w:ind w:hanging="113"/>
              <w:jc w:val="both"/>
              <w:rPr>
                <w:sz w:val="22"/>
                <w:szCs w:val="22"/>
                <w:lang w:val="pl-PL"/>
              </w:rPr>
            </w:pPr>
            <w:r>
              <w:rPr>
                <w:sz w:val="22"/>
                <w:szCs w:val="22"/>
                <w:lang w:val="pl-PL"/>
              </w:rPr>
              <w:t xml:space="preserve">  - V</w:t>
            </w:r>
            <w:r w:rsidR="00414FD9">
              <w:rPr>
                <w:sz w:val="22"/>
                <w:szCs w:val="22"/>
                <w:lang w:val="pl-PL"/>
              </w:rPr>
              <w:t>P</w:t>
            </w:r>
            <w:r>
              <w:rPr>
                <w:sz w:val="22"/>
                <w:szCs w:val="22"/>
                <w:lang w:val="pl-PL"/>
              </w:rPr>
              <w:t xml:space="preserve"> Điều phối CT</w:t>
            </w:r>
            <w:r w:rsidR="00414FD9">
              <w:rPr>
                <w:sz w:val="22"/>
                <w:szCs w:val="22"/>
                <w:lang w:val="pl-PL"/>
              </w:rPr>
              <w:t xml:space="preserve">MTQG </w:t>
            </w:r>
            <w:r>
              <w:rPr>
                <w:sz w:val="22"/>
                <w:szCs w:val="22"/>
                <w:lang w:val="pl-PL"/>
              </w:rPr>
              <w:t>XDNTM tỉnh;</w:t>
            </w:r>
          </w:p>
          <w:p w:rsidR="002656D3" w:rsidRDefault="002656D3" w:rsidP="00204824">
            <w:pPr>
              <w:ind w:hanging="113"/>
              <w:jc w:val="both"/>
              <w:rPr>
                <w:sz w:val="22"/>
                <w:szCs w:val="22"/>
                <w:lang w:val="pl-PL"/>
              </w:rPr>
            </w:pPr>
            <w:r>
              <w:rPr>
                <w:sz w:val="22"/>
                <w:szCs w:val="22"/>
                <w:lang w:val="pl-PL"/>
              </w:rPr>
              <w:t xml:space="preserve">  - V</w:t>
            </w:r>
            <w:r w:rsidR="00223543">
              <w:rPr>
                <w:sz w:val="22"/>
                <w:szCs w:val="22"/>
                <w:lang w:val="pl-PL"/>
              </w:rPr>
              <w:t>P</w:t>
            </w:r>
            <w:r>
              <w:rPr>
                <w:sz w:val="22"/>
                <w:szCs w:val="22"/>
                <w:lang w:val="pl-PL"/>
              </w:rPr>
              <w:t xml:space="preserve">: </w:t>
            </w:r>
            <w:r w:rsidR="00223543">
              <w:rPr>
                <w:sz w:val="22"/>
                <w:szCs w:val="22"/>
                <w:lang w:val="pl-PL"/>
              </w:rPr>
              <w:t xml:space="preserve">LĐ và </w:t>
            </w:r>
            <w:r>
              <w:rPr>
                <w:sz w:val="22"/>
                <w:szCs w:val="22"/>
                <w:lang w:val="pl-PL"/>
              </w:rPr>
              <w:t>CV:</w:t>
            </w:r>
            <w:r w:rsidR="00223543">
              <w:rPr>
                <w:sz w:val="22"/>
                <w:szCs w:val="22"/>
                <w:lang w:val="pl-PL"/>
              </w:rPr>
              <w:t xml:space="preserve"> TH, XDKH</w:t>
            </w:r>
            <w:r>
              <w:rPr>
                <w:sz w:val="22"/>
                <w:szCs w:val="22"/>
                <w:lang w:val="pl-PL"/>
              </w:rPr>
              <w:t xml:space="preserve">; </w:t>
            </w:r>
          </w:p>
          <w:p w:rsidR="002656D3" w:rsidRDefault="002656D3" w:rsidP="00204824">
            <w:pPr>
              <w:ind w:hanging="113"/>
              <w:jc w:val="both"/>
              <w:rPr>
                <w:sz w:val="28"/>
                <w:szCs w:val="28"/>
                <w:lang w:val="pl-PL"/>
              </w:rPr>
            </w:pPr>
            <w:r>
              <w:rPr>
                <w:sz w:val="22"/>
                <w:szCs w:val="22"/>
                <w:lang w:val="pl-PL"/>
              </w:rPr>
              <w:t xml:space="preserve">  - Lưu VT, NN.</w:t>
            </w:r>
          </w:p>
        </w:tc>
        <w:tc>
          <w:tcPr>
            <w:tcW w:w="5381" w:type="dxa"/>
          </w:tcPr>
          <w:p w:rsidR="002656D3" w:rsidRDefault="007A36A2" w:rsidP="00204824">
            <w:pPr>
              <w:jc w:val="center"/>
              <w:rPr>
                <w:b/>
                <w:sz w:val="28"/>
                <w:szCs w:val="28"/>
                <w:lang w:val="pl-PL"/>
              </w:rPr>
            </w:pPr>
            <w:r>
              <w:rPr>
                <w:b/>
                <w:sz w:val="28"/>
                <w:szCs w:val="28"/>
                <w:lang w:val="pl-PL"/>
              </w:rPr>
              <w:t xml:space="preserve">            </w:t>
            </w:r>
            <w:r w:rsidR="002656D3">
              <w:rPr>
                <w:b/>
                <w:sz w:val="28"/>
                <w:szCs w:val="28"/>
                <w:lang w:val="pl-PL"/>
              </w:rPr>
              <w:t>TM.ỦY</w:t>
            </w:r>
            <w:r w:rsidR="00FD64F6">
              <w:rPr>
                <w:b/>
                <w:sz w:val="28"/>
                <w:szCs w:val="28"/>
                <w:lang w:val="pl-PL"/>
              </w:rPr>
              <w:t xml:space="preserve"> </w:t>
            </w:r>
            <w:r w:rsidR="002656D3">
              <w:rPr>
                <w:b/>
                <w:sz w:val="28"/>
                <w:szCs w:val="28"/>
                <w:lang w:val="pl-PL"/>
              </w:rPr>
              <w:t>BAN NHÂN DÂN</w:t>
            </w:r>
          </w:p>
          <w:p w:rsidR="002656D3" w:rsidRDefault="007A36A2" w:rsidP="00204824">
            <w:pPr>
              <w:jc w:val="center"/>
              <w:rPr>
                <w:b/>
                <w:sz w:val="28"/>
                <w:szCs w:val="28"/>
                <w:lang w:val="pl-PL"/>
              </w:rPr>
            </w:pPr>
            <w:r>
              <w:rPr>
                <w:b/>
                <w:sz w:val="28"/>
                <w:szCs w:val="28"/>
                <w:lang w:val="pl-PL"/>
              </w:rPr>
              <w:t xml:space="preserve">         </w:t>
            </w:r>
            <w:r w:rsidR="002656D3">
              <w:rPr>
                <w:b/>
                <w:sz w:val="28"/>
                <w:szCs w:val="28"/>
                <w:lang w:val="pl-PL"/>
              </w:rPr>
              <w:t>CHỦ TỊCH</w:t>
            </w:r>
          </w:p>
          <w:p w:rsidR="002656D3" w:rsidRDefault="002656D3" w:rsidP="00204824">
            <w:pPr>
              <w:jc w:val="center"/>
              <w:rPr>
                <w:b/>
                <w:sz w:val="28"/>
                <w:szCs w:val="28"/>
                <w:lang w:val="pl-PL"/>
              </w:rPr>
            </w:pPr>
          </w:p>
          <w:p w:rsidR="002656D3" w:rsidRDefault="002656D3" w:rsidP="00204824">
            <w:pPr>
              <w:jc w:val="center"/>
              <w:rPr>
                <w:b/>
                <w:sz w:val="28"/>
                <w:szCs w:val="28"/>
                <w:lang w:val="pl-PL"/>
              </w:rPr>
            </w:pPr>
          </w:p>
          <w:p w:rsidR="002656D3" w:rsidRDefault="002656D3" w:rsidP="00204824">
            <w:pPr>
              <w:jc w:val="center"/>
              <w:rPr>
                <w:b/>
                <w:sz w:val="28"/>
                <w:szCs w:val="28"/>
                <w:lang w:val="pl-PL"/>
              </w:rPr>
            </w:pPr>
          </w:p>
          <w:p w:rsidR="002656D3" w:rsidRDefault="002656D3" w:rsidP="00204824">
            <w:pPr>
              <w:jc w:val="center"/>
              <w:rPr>
                <w:b/>
                <w:sz w:val="28"/>
                <w:szCs w:val="28"/>
                <w:lang w:val="pl-PL"/>
              </w:rPr>
            </w:pPr>
          </w:p>
          <w:p w:rsidR="002656D3" w:rsidRDefault="002656D3" w:rsidP="00204824">
            <w:pPr>
              <w:jc w:val="center"/>
              <w:rPr>
                <w:b/>
                <w:sz w:val="28"/>
                <w:szCs w:val="28"/>
                <w:lang w:val="pl-PL"/>
              </w:rPr>
            </w:pPr>
          </w:p>
          <w:p w:rsidR="008E0B5D" w:rsidRDefault="007A36A2" w:rsidP="007A36A2">
            <w:pPr>
              <w:jc w:val="center"/>
              <w:rPr>
                <w:b/>
                <w:sz w:val="28"/>
                <w:szCs w:val="28"/>
              </w:rPr>
            </w:pPr>
            <w:r>
              <w:rPr>
                <w:b/>
                <w:sz w:val="28"/>
                <w:szCs w:val="28"/>
              </w:rPr>
              <w:t xml:space="preserve">        </w:t>
            </w:r>
          </w:p>
          <w:p w:rsidR="002656D3" w:rsidRPr="000F3A0A" w:rsidRDefault="008E0B5D" w:rsidP="007A36A2">
            <w:pPr>
              <w:jc w:val="center"/>
              <w:rPr>
                <w:sz w:val="28"/>
                <w:szCs w:val="28"/>
              </w:rPr>
            </w:pPr>
            <w:r>
              <w:rPr>
                <w:b/>
                <w:sz w:val="28"/>
                <w:szCs w:val="28"/>
              </w:rPr>
              <w:t xml:space="preserve">     </w:t>
            </w:r>
            <w:r w:rsidR="007A36A2">
              <w:rPr>
                <w:b/>
                <w:sz w:val="28"/>
                <w:szCs w:val="28"/>
              </w:rPr>
              <w:t xml:space="preserve">  </w:t>
            </w:r>
            <w:r w:rsidR="003C7819">
              <w:rPr>
                <w:b/>
                <w:sz w:val="28"/>
                <w:szCs w:val="28"/>
              </w:rPr>
              <w:t xml:space="preserve"> </w:t>
            </w:r>
            <w:r w:rsidR="002656D3">
              <w:rPr>
                <w:b/>
                <w:sz w:val="28"/>
                <w:szCs w:val="28"/>
              </w:rPr>
              <w:t>Phan Ngọc Thọ</w:t>
            </w:r>
          </w:p>
        </w:tc>
      </w:tr>
    </w:tbl>
    <w:p w:rsidR="002656D3" w:rsidRDefault="002656D3" w:rsidP="00256F92"/>
    <w:sectPr w:rsidR="002656D3" w:rsidSect="00FD64F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B46FD"/>
    <w:multiLevelType w:val="hybridMultilevel"/>
    <w:tmpl w:val="88BC0752"/>
    <w:lvl w:ilvl="0" w:tplc="82625F0A">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57"/>
    <w:rsid w:val="00015C9F"/>
    <w:rsid w:val="00031D9A"/>
    <w:rsid w:val="00036BB2"/>
    <w:rsid w:val="00070C1F"/>
    <w:rsid w:val="00074049"/>
    <w:rsid w:val="000B240A"/>
    <w:rsid w:val="000E62AB"/>
    <w:rsid w:val="00102F89"/>
    <w:rsid w:val="001053BA"/>
    <w:rsid w:val="001106FF"/>
    <w:rsid w:val="00111721"/>
    <w:rsid w:val="00132FB7"/>
    <w:rsid w:val="00191977"/>
    <w:rsid w:val="001A361E"/>
    <w:rsid w:val="001B48B5"/>
    <w:rsid w:val="001C3710"/>
    <w:rsid w:val="001D259C"/>
    <w:rsid w:val="001D5B94"/>
    <w:rsid w:val="00221E19"/>
    <w:rsid w:val="00223543"/>
    <w:rsid w:val="00231CA8"/>
    <w:rsid w:val="00256F92"/>
    <w:rsid w:val="00262EC4"/>
    <w:rsid w:val="00264CF5"/>
    <w:rsid w:val="002656D3"/>
    <w:rsid w:val="0026655D"/>
    <w:rsid w:val="002853DD"/>
    <w:rsid w:val="00287DBE"/>
    <w:rsid w:val="00293212"/>
    <w:rsid w:val="00293F48"/>
    <w:rsid w:val="0029460A"/>
    <w:rsid w:val="002C1228"/>
    <w:rsid w:val="002C3CAA"/>
    <w:rsid w:val="002C4D62"/>
    <w:rsid w:val="002D4009"/>
    <w:rsid w:val="003065DF"/>
    <w:rsid w:val="00311330"/>
    <w:rsid w:val="003124F1"/>
    <w:rsid w:val="003561F0"/>
    <w:rsid w:val="00362731"/>
    <w:rsid w:val="003807B6"/>
    <w:rsid w:val="00396460"/>
    <w:rsid w:val="003A4ABD"/>
    <w:rsid w:val="003C7819"/>
    <w:rsid w:val="004137A4"/>
    <w:rsid w:val="00414FD9"/>
    <w:rsid w:val="00431792"/>
    <w:rsid w:val="00452049"/>
    <w:rsid w:val="00480B9A"/>
    <w:rsid w:val="004A187D"/>
    <w:rsid w:val="004D1952"/>
    <w:rsid w:val="004D4D5F"/>
    <w:rsid w:val="004F0A42"/>
    <w:rsid w:val="004F339D"/>
    <w:rsid w:val="005377F1"/>
    <w:rsid w:val="00596B01"/>
    <w:rsid w:val="005B6EF7"/>
    <w:rsid w:val="005C066D"/>
    <w:rsid w:val="005C246C"/>
    <w:rsid w:val="005C6975"/>
    <w:rsid w:val="005D3CB2"/>
    <w:rsid w:val="005D3E62"/>
    <w:rsid w:val="005E2624"/>
    <w:rsid w:val="005E43EB"/>
    <w:rsid w:val="005E4A6E"/>
    <w:rsid w:val="005F6090"/>
    <w:rsid w:val="006051CE"/>
    <w:rsid w:val="006250B6"/>
    <w:rsid w:val="0062577D"/>
    <w:rsid w:val="00634511"/>
    <w:rsid w:val="0066303F"/>
    <w:rsid w:val="00665D83"/>
    <w:rsid w:val="00674D92"/>
    <w:rsid w:val="006E3F29"/>
    <w:rsid w:val="0070098A"/>
    <w:rsid w:val="007046F4"/>
    <w:rsid w:val="0074370F"/>
    <w:rsid w:val="007A36A2"/>
    <w:rsid w:val="007A3B91"/>
    <w:rsid w:val="007B153D"/>
    <w:rsid w:val="007C4473"/>
    <w:rsid w:val="008020A2"/>
    <w:rsid w:val="00813580"/>
    <w:rsid w:val="0083594D"/>
    <w:rsid w:val="00843E8A"/>
    <w:rsid w:val="00846370"/>
    <w:rsid w:val="008703B1"/>
    <w:rsid w:val="00890915"/>
    <w:rsid w:val="0089328F"/>
    <w:rsid w:val="00897D0B"/>
    <w:rsid w:val="008A65E8"/>
    <w:rsid w:val="008E0B5D"/>
    <w:rsid w:val="008F0C55"/>
    <w:rsid w:val="009511F0"/>
    <w:rsid w:val="009B3C13"/>
    <w:rsid w:val="009D1F40"/>
    <w:rsid w:val="009E0311"/>
    <w:rsid w:val="009F5FFC"/>
    <w:rsid w:val="00A000D3"/>
    <w:rsid w:val="00A2485C"/>
    <w:rsid w:val="00A42B9C"/>
    <w:rsid w:val="00A53470"/>
    <w:rsid w:val="00AA57B5"/>
    <w:rsid w:val="00AC02F5"/>
    <w:rsid w:val="00B11257"/>
    <w:rsid w:val="00B127DE"/>
    <w:rsid w:val="00B56BC3"/>
    <w:rsid w:val="00B615AA"/>
    <w:rsid w:val="00B64BB5"/>
    <w:rsid w:val="00B86B16"/>
    <w:rsid w:val="00BB221D"/>
    <w:rsid w:val="00BB64DF"/>
    <w:rsid w:val="00BF4AC6"/>
    <w:rsid w:val="00BF7B86"/>
    <w:rsid w:val="00C13B24"/>
    <w:rsid w:val="00C14CAE"/>
    <w:rsid w:val="00C20228"/>
    <w:rsid w:val="00C228A9"/>
    <w:rsid w:val="00C24A23"/>
    <w:rsid w:val="00C60D5B"/>
    <w:rsid w:val="00C747A6"/>
    <w:rsid w:val="00C753EA"/>
    <w:rsid w:val="00C8085B"/>
    <w:rsid w:val="00C8114B"/>
    <w:rsid w:val="00CB6A44"/>
    <w:rsid w:val="00CD10DE"/>
    <w:rsid w:val="00CF1033"/>
    <w:rsid w:val="00D00D7A"/>
    <w:rsid w:val="00D01067"/>
    <w:rsid w:val="00D73C08"/>
    <w:rsid w:val="00D85834"/>
    <w:rsid w:val="00DE4A9F"/>
    <w:rsid w:val="00E03C8B"/>
    <w:rsid w:val="00E3053F"/>
    <w:rsid w:val="00E431D7"/>
    <w:rsid w:val="00EB636F"/>
    <w:rsid w:val="00EE4DB3"/>
    <w:rsid w:val="00F35EA9"/>
    <w:rsid w:val="00F60AD2"/>
    <w:rsid w:val="00FA4AE4"/>
    <w:rsid w:val="00FC4035"/>
    <w:rsid w:val="00FD64F6"/>
    <w:rsid w:val="00FF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5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11257"/>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1257"/>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70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1F"/>
    <w:rPr>
      <w:rFonts w:ascii="Segoe UI" w:eastAsia="Times New Roman" w:hAnsi="Segoe UI" w:cs="Segoe UI"/>
      <w:sz w:val="18"/>
      <w:szCs w:val="18"/>
    </w:rPr>
  </w:style>
  <w:style w:type="paragraph" w:styleId="ListParagraph">
    <w:name w:val="List Paragraph"/>
    <w:basedOn w:val="Normal"/>
    <w:uiPriority w:val="34"/>
    <w:qFormat/>
    <w:rsid w:val="00FF1587"/>
    <w:pPr>
      <w:ind w:left="720"/>
      <w:contextualSpacing/>
    </w:pPr>
  </w:style>
  <w:style w:type="table" w:styleId="TableGrid">
    <w:name w:val="Table Grid"/>
    <w:basedOn w:val="TableNormal"/>
    <w:uiPriority w:val="39"/>
    <w:rsid w:val="0083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5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11257"/>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11257"/>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70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1F"/>
    <w:rPr>
      <w:rFonts w:ascii="Segoe UI" w:eastAsia="Times New Roman" w:hAnsi="Segoe UI" w:cs="Segoe UI"/>
      <w:sz w:val="18"/>
      <w:szCs w:val="18"/>
    </w:rPr>
  </w:style>
  <w:style w:type="paragraph" w:styleId="ListParagraph">
    <w:name w:val="List Paragraph"/>
    <w:basedOn w:val="Normal"/>
    <w:uiPriority w:val="34"/>
    <w:qFormat/>
    <w:rsid w:val="00FF1587"/>
    <w:pPr>
      <w:ind w:left="720"/>
      <w:contextualSpacing/>
    </w:pPr>
  </w:style>
  <w:style w:type="table" w:styleId="TableGrid">
    <w:name w:val="Table Grid"/>
    <w:basedOn w:val="TableNormal"/>
    <w:uiPriority w:val="39"/>
    <w:rsid w:val="0083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04C1-A7B1-4F4D-9E93-CE1B94CC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Admin</cp:lastModifiedBy>
  <cp:revision>3</cp:revision>
  <cp:lastPrinted>2018-07-27T02:10:00Z</cp:lastPrinted>
  <dcterms:created xsi:type="dcterms:W3CDTF">2019-03-25T03:42:00Z</dcterms:created>
  <dcterms:modified xsi:type="dcterms:W3CDTF">2019-03-25T03:43:00Z</dcterms:modified>
</cp:coreProperties>
</file>