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FE" w:rsidRPr="00C63DE6" w:rsidRDefault="004F28FE" w:rsidP="005D50DF">
      <w:pPr>
        <w:spacing w:after="0" w:line="240" w:lineRule="auto"/>
        <w:jc w:val="both"/>
        <w:rPr>
          <w:rFonts w:ascii="Times New Roman" w:hAnsi="Times New Roman"/>
          <w:b/>
          <w:sz w:val="27"/>
          <w:szCs w:val="27"/>
        </w:rPr>
      </w:pPr>
      <w:r w:rsidRPr="00C63DE6">
        <w:rPr>
          <w:rFonts w:ascii="Times New Roman" w:hAnsi="Times New Roman"/>
          <w:b/>
          <w:sz w:val="27"/>
          <w:szCs w:val="27"/>
        </w:rPr>
        <w:t>HỘI ĐỒ</w:t>
      </w:r>
      <w:r w:rsidR="005D50DF" w:rsidRPr="00C63DE6">
        <w:rPr>
          <w:rFonts w:ascii="Times New Roman" w:hAnsi="Times New Roman"/>
          <w:b/>
          <w:sz w:val="27"/>
          <w:szCs w:val="27"/>
        </w:rPr>
        <w:t xml:space="preserve">NG NHÂN DÂN      </w:t>
      </w:r>
      <w:r w:rsidRPr="00C63DE6">
        <w:rPr>
          <w:rFonts w:ascii="Times New Roman" w:hAnsi="Times New Roman"/>
          <w:b/>
          <w:sz w:val="27"/>
          <w:szCs w:val="27"/>
        </w:rPr>
        <w:t>CỘNG HÒA XÃ HỘI CHỦ NGHĨA VIỆT NAM</w:t>
      </w:r>
    </w:p>
    <w:p w:rsidR="004F28FE" w:rsidRPr="00C63DE6" w:rsidRDefault="004F28FE" w:rsidP="005D50DF">
      <w:pPr>
        <w:spacing w:after="0" w:line="240" w:lineRule="auto"/>
        <w:jc w:val="both"/>
        <w:rPr>
          <w:rFonts w:ascii="Times New Roman" w:hAnsi="Times New Roman"/>
          <w:b/>
          <w:sz w:val="27"/>
          <w:szCs w:val="27"/>
        </w:rPr>
      </w:pPr>
      <w:r w:rsidRPr="00C63DE6">
        <w:rPr>
          <w:rFonts w:ascii="Times New Roman" w:hAnsi="Times New Roman"/>
          <w:b/>
          <w:sz w:val="27"/>
          <w:szCs w:val="27"/>
        </w:rPr>
        <w:t xml:space="preserve"> THỊ XÃ HƯƠNG TRÀ </w:t>
      </w:r>
      <w:r w:rsidRPr="00C63DE6">
        <w:rPr>
          <w:rFonts w:ascii="Times New Roman" w:hAnsi="Times New Roman"/>
          <w:b/>
          <w:sz w:val="27"/>
          <w:szCs w:val="27"/>
        </w:rPr>
        <w:tab/>
      </w:r>
      <w:r w:rsidR="00471E52" w:rsidRPr="00C63DE6">
        <w:rPr>
          <w:rFonts w:ascii="Times New Roman" w:hAnsi="Times New Roman"/>
          <w:b/>
          <w:sz w:val="27"/>
          <w:szCs w:val="27"/>
        </w:rPr>
        <w:t xml:space="preserve">                 </w:t>
      </w:r>
      <w:r w:rsidR="00D9474E">
        <w:rPr>
          <w:rFonts w:ascii="Times New Roman" w:hAnsi="Times New Roman"/>
          <w:b/>
          <w:sz w:val="27"/>
          <w:szCs w:val="27"/>
        </w:rPr>
        <w:t xml:space="preserve">       </w:t>
      </w:r>
      <w:r w:rsidRPr="00C63DE6">
        <w:rPr>
          <w:rFonts w:ascii="Times New Roman" w:hAnsi="Times New Roman"/>
          <w:b/>
          <w:sz w:val="27"/>
          <w:szCs w:val="27"/>
        </w:rPr>
        <w:t>Độc</w:t>
      </w:r>
      <w:r w:rsidR="00C63DE6">
        <w:rPr>
          <w:rFonts w:ascii="Times New Roman" w:hAnsi="Times New Roman"/>
          <w:b/>
          <w:sz w:val="27"/>
          <w:szCs w:val="27"/>
        </w:rPr>
        <w:t xml:space="preserve"> </w:t>
      </w:r>
      <w:r w:rsidRPr="00C63DE6">
        <w:rPr>
          <w:rFonts w:ascii="Times New Roman" w:hAnsi="Times New Roman"/>
          <w:b/>
          <w:sz w:val="27"/>
          <w:szCs w:val="27"/>
        </w:rPr>
        <w:t>lập - Tự do - Hạnh</w:t>
      </w:r>
      <w:r w:rsidR="00C63DE6">
        <w:rPr>
          <w:rFonts w:ascii="Times New Roman" w:hAnsi="Times New Roman"/>
          <w:b/>
          <w:sz w:val="27"/>
          <w:szCs w:val="27"/>
        </w:rPr>
        <w:t xml:space="preserve"> </w:t>
      </w:r>
      <w:r w:rsidRPr="00C63DE6">
        <w:rPr>
          <w:rFonts w:ascii="Times New Roman" w:hAnsi="Times New Roman"/>
          <w:b/>
          <w:sz w:val="27"/>
          <w:szCs w:val="27"/>
        </w:rPr>
        <w:t>phúc</w:t>
      </w:r>
    </w:p>
    <w:p w:rsidR="004F28FE" w:rsidRPr="005D50DF" w:rsidRDefault="00C23C6C" w:rsidP="004F28FE">
      <w:pPr>
        <w:spacing w:before="60" w:after="60" w:line="240" w:lineRule="auto"/>
        <w:jc w:val="both"/>
        <w:rPr>
          <w:rFonts w:ascii="Times New Roman" w:hAnsi="Times New Roman"/>
          <w:sz w:val="6"/>
          <w:szCs w:val="28"/>
        </w:rPr>
      </w:pPr>
      <w:r>
        <w:rPr>
          <w:noProof/>
        </w:rPr>
        <mc:AlternateContent>
          <mc:Choice Requires="wps">
            <w:drawing>
              <wp:anchor distT="4294967292" distB="4294967292" distL="114300" distR="114300" simplePos="0" relativeHeight="251660288" behindDoc="0" locked="0" layoutInCell="1" allowOverlap="1">
                <wp:simplePos x="0" y="0"/>
                <wp:positionH relativeFrom="column">
                  <wp:posOffset>2988310</wp:posOffset>
                </wp:positionH>
                <wp:positionV relativeFrom="paragraph">
                  <wp:posOffset>15874</wp:posOffset>
                </wp:positionV>
                <wp:extent cx="189992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5.3pt,1.25pt" to="384.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"/>
            </w:pict>
          </mc:Fallback>
        </mc:AlternateContent>
      </w:r>
      <w:r>
        <w:rPr>
          <w:noProof/>
        </w:rPr>
        <mc:AlternateContent>
          <mc:Choice Requires="wps">
            <w:drawing>
              <wp:anchor distT="4294967292" distB="4294967292" distL="114300" distR="114300" simplePos="0" relativeHeight="251661312" behindDoc="0" locked="0" layoutInCell="1" allowOverlap="1">
                <wp:simplePos x="0" y="0"/>
                <wp:positionH relativeFrom="column">
                  <wp:posOffset>253365</wp:posOffset>
                </wp:positionH>
                <wp:positionV relativeFrom="paragraph">
                  <wp:posOffset>-1</wp:posOffset>
                </wp:positionV>
                <wp:extent cx="12668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95pt,0" to="11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"/>
            </w:pict>
          </mc:Fallback>
        </mc:AlternateContent>
      </w:r>
    </w:p>
    <w:p w:rsidR="004F28FE" w:rsidRPr="00566D21" w:rsidRDefault="001711BA" w:rsidP="004F28FE">
      <w:pPr>
        <w:spacing w:before="60" w:after="60" w:line="240" w:lineRule="auto"/>
        <w:rPr>
          <w:rFonts w:ascii="Times New Roman" w:hAnsi="Times New Roman"/>
          <w:iCs/>
          <w:sz w:val="28"/>
          <w:szCs w:val="28"/>
        </w:rPr>
      </w:pPr>
      <w:r>
        <w:rPr>
          <w:rFonts w:ascii="Times New Roman" w:hAnsi="Times New Roman"/>
          <w:sz w:val="28"/>
          <w:szCs w:val="28"/>
        </w:rPr>
        <w:t xml:space="preserve">    </w:t>
      </w:r>
      <w:r w:rsidR="004F28FE" w:rsidRPr="00566D21">
        <w:rPr>
          <w:rFonts w:ascii="Times New Roman" w:hAnsi="Times New Roman"/>
          <w:sz w:val="28"/>
          <w:szCs w:val="28"/>
        </w:rPr>
        <w:t>Số:</w:t>
      </w:r>
      <w:r w:rsidR="005F3763">
        <w:rPr>
          <w:rFonts w:ascii="Times New Roman" w:hAnsi="Times New Roman"/>
          <w:sz w:val="28"/>
          <w:szCs w:val="28"/>
        </w:rPr>
        <w:t xml:space="preserve">   </w:t>
      </w:r>
      <w:r w:rsidR="004F28FE" w:rsidRPr="00566D21">
        <w:rPr>
          <w:rFonts w:ascii="Times New Roman" w:hAnsi="Times New Roman"/>
          <w:sz w:val="28"/>
          <w:szCs w:val="28"/>
        </w:rPr>
        <w:t xml:space="preserve">  </w:t>
      </w:r>
      <w:r w:rsidR="007911F0">
        <w:rPr>
          <w:rFonts w:ascii="Times New Roman" w:hAnsi="Times New Roman"/>
          <w:sz w:val="28"/>
          <w:szCs w:val="28"/>
        </w:rPr>
        <w:t xml:space="preserve">   </w:t>
      </w:r>
      <w:r w:rsidR="00C63DE6">
        <w:rPr>
          <w:rFonts w:ascii="Times New Roman" w:hAnsi="Times New Roman"/>
          <w:sz w:val="28"/>
          <w:szCs w:val="28"/>
        </w:rPr>
        <w:t xml:space="preserve">/BC-KTXH                   </w:t>
      </w:r>
      <w:r w:rsidR="004F28FE" w:rsidRPr="00566D21">
        <w:rPr>
          <w:rFonts w:ascii="Times New Roman" w:hAnsi="Times New Roman"/>
          <w:i/>
          <w:iCs/>
          <w:sz w:val="28"/>
          <w:szCs w:val="28"/>
        </w:rPr>
        <w:t>Hương</w:t>
      </w:r>
      <w:r w:rsidR="007911F0">
        <w:rPr>
          <w:rFonts w:ascii="Times New Roman" w:hAnsi="Times New Roman"/>
          <w:i/>
          <w:iCs/>
          <w:sz w:val="28"/>
          <w:szCs w:val="28"/>
        </w:rPr>
        <w:t xml:space="preserve"> </w:t>
      </w:r>
      <w:r w:rsidR="004F28FE" w:rsidRPr="00566D21">
        <w:rPr>
          <w:rFonts w:ascii="Times New Roman" w:hAnsi="Times New Roman"/>
          <w:i/>
          <w:iCs/>
          <w:sz w:val="28"/>
          <w:szCs w:val="28"/>
        </w:rPr>
        <w:t>Trà, ngày</w:t>
      </w:r>
      <w:r w:rsidR="00AB385C">
        <w:rPr>
          <w:rFonts w:ascii="Times New Roman" w:hAnsi="Times New Roman"/>
          <w:i/>
          <w:iCs/>
          <w:sz w:val="28"/>
          <w:szCs w:val="28"/>
        </w:rPr>
        <w:t xml:space="preserve"> </w:t>
      </w:r>
      <w:r w:rsidR="007911F0">
        <w:rPr>
          <w:rFonts w:ascii="Times New Roman" w:hAnsi="Times New Roman"/>
          <w:i/>
          <w:iCs/>
          <w:sz w:val="28"/>
          <w:szCs w:val="28"/>
        </w:rPr>
        <w:t xml:space="preserve">     </w:t>
      </w:r>
      <w:r w:rsidR="00AB385C">
        <w:rPr>
          <w:rFonts w:ascii="Times New Roman" w:hAnsi="Times New Roman"/>
          <w:i/>
          <w:iCs/>
          <w:sz w:val="28"/>
          <w:szCs w:val="28"/>
        </w:rPr>
        <w:t xml:space="preserve"> </w:t>
      </w:r>
      <w:r w:rsidR="004F28FE" w:rsidRPr="00566D21">
        <w:rPr>
          <w:rFonts w:ascii="Times New Roman" w:hAnsi="Times New Roman"/>
          <w:i/>
          <w:iCs/>
          <w:sz w:val="28"/>
          <w:szCs w:val="28"/>
        </w:rPr>
        <w:t xml:space="preserve">tháng </w:t>
      </w:r>
      <w:r w:rsidR="007911F0">
        <w:rPr>
          <w:rFonts w:ascii="Times New Roman" w:hAnsi="Times New Roman"/>
          <w:i/>
          <w:iCs/>
          <w:sz w:val="28"/>
          <w:szCs w:val="28"/>
        </w:rPr>
        <w:t xml:space="preserve">    </w:t>
      </w:r>
      <w:r w:rsidR="004F28FE" w:rsidRPr="00566D21">
        <w:rPr>
          <w:rFonts w:ascii="Times New Roman" w:hAnsi="Times New Roman"/>
          <w:i/>
          <w:iCs/>
          <w:sz w:val="28"/>
          <w:szCs w:val="28"/>
        </w:rPr>
        <w:t xml:space="preserve"> năm 20</w:t>
      </w:r>
      <w:r w:rsidR="00CE27A7">
        <w:rPr>
          <w:rFonts w:ascii="Times New Roman" w:hAnsi="Times New Roman"/>
          <w:i/>
          <w:iCs/>
          <w:sz w:val="28"/>
          <w:szCs w:val="28"/>
        </w:rPr>
        <w:t>20</w:t>
      </w:r>
    </w:p>
    <w:p w:rsidR="00DE2FF2" w:rsidRDefault="00DE2FF2" w:rsidP="003075BE">
      <w:pPr>
        <w:spacing w:after="0" w:line="240" w:lineRule="auto"/>
        <w:rPr>
          <w:rFonts w:ascii="Times New Roman" w:hAnsi="Times New Roman"/>
          <w:b/>
          <w:sz w:val="16"/>
          <w:szCs w:val="32"/>
        </w:rPr>
      </w:pPr>
    </w:p>
    <w:p w:rsidR="004F28FE" w:rsidRDefault="004F28FE" w:rsidP="00D9474E">
      <w:pPr>
        <w:spacing w:after="0" w:line="240" w:lineRule="auto"/>
        <w:jc w:val="center"/>
        <w:rPr>
          <w:rFonts w:ascii="Times New Roman" w:hAnsi="Times New Roman"/>
          <w:b/>
          <w:sz w:val="32"/>
          <w:szCs w:val="32"/>
        </w:rPr>
      </w:pPr>
      <w:r w:rsidRPr="00566D21">
        <w:rPr>
          <w:rFonts w:ascii="Times New Roman" w:hAnsi="Times New Roman"/>
          <w:b/>
          <w:sz w:val="32"/>
          <w:szCs w:val="32"/>
        </w:rPr>
        <w:t>BÁO CÁO THẨM TRA</w:t>
      </w:r>
    </w:p>
    <w:p w:rsidR="009D2089" w:rsidRPr="009D2089" w:rsidRDefault="00427A74" w:rsidP="00D9474E">
      <w:pPr>
        <w:spacing w:after="0" w:line="240" w:lineRule="auto"/>
        <w:jc w:val="center"/>
        <w:rPr>
          <w:rFonts w:ascii="Times New Roman" w:hAnsi="Times New Roman"/>
          <w:b/>
          <w:bCs/>
          <w:sz w:val="28"/>
          <w:szCs w:val="28"/>
        </w:rPr>
      </w:pPr>
      <w:r>
        <w:rPr>
          <w:rFonts w:ascii="Times New Roman" w:hAnsi="Times New Roman"/>
          <w:b/>
          <w:sz w:val="28"/>
          <w:szCs w:val="28"/>
        </w:rPr>
        <w:t>t</w:t>
      </w:r>
      <w:r w:rsidR="009D2089" w:rsidRPr="009D2089">
        <w:rPr>
          <w:rFonts w:ascii="Times New Roman" w:hAnsi="Times New Roman"/>
          <w:b/>
          <w:sz w:val="28"/>
          <w:szCs w:val="28"/>
        </w:rPr>
        <w:t>ình hình thực hiện nhiệm vụ phát triển kinh tế - xã hội 6 tháng đầu năm, phương hướng nhiệm vụ 6 tháng cuố</w:t>
      </w:r>
      <w:r w:rsidR="007911F0">
        <w:rPr>
          <w:rFonts w:ascii="Times New Roman" w:hAnsi="Times New Roman"/>
          <w:b/>
          <w:sz w:val="28"/>
          <w:szCs w:val="28"/>
        </w:rPr>
        <w:t>i năm 20</w:t>
      </w:r>
      <w:r w:rsidR="00CE27A7">
        <w:rPr>
          <w:rFonts w:ascii="Times New Roman" w:hAnsi="Times New Roman"/>
          <w:b/>
          <w:sz w:val="28"/>
          <w:szCs w:val="28"/>
        </w:rPr>
        <w:t>20</w:t>
      </w:r>
    </w:p>
    <w:p w:rsidR="004F28FE" w:rsidRPr="005D50DF" w:rsidRDefault="0098043B" w:rsidP="004F28FE">
      <w:pPr>
        <w:spacing w:before="60" w:after="60" w:line="240" w:lineRule="auto"/>
        <w:jc w:val="center"/>
        <w:rPr>
          <w:rFonts w:ascii="Times New Roman" w:hAnsi="Times New Roman"/>
          <w:b/>
          <w:sz w:val="20"/>
          <w:szCs w:val="28"/>
        </w:rPr>
      </w:pPr>
      <w:r>
        <w:rPr>
          <w:rFonts w:ascii="Times New Roman" w:hAnsi="Times New Roman"/>
          <w:b/>
          <w:noProof/>
          <w:sz w:val="20"/>
          <w:szCs w:val="28"/>
        </w:rPr>
        <mc:AlternateContent>
          <mc:Choice Requires="wps">
            <w:drawing>
              <wp:anchor distT="0" distB="0" distL="114300" distR="114300" simplePos="0" relativeHeight="251662336" behindDoc="0" locked="0" layoutInCell="1" allowOverlap="1">
                <wp:simplePos x="0" y="0"/>
                <wp:positionH relativeFrom="column">
                  <wp:posOffset>2134289</wp:posOffset>
                </wp:positionH>
                <wp:positionV relativeFrom="paragraph">
                  <wp:posOffset>24286</wp:posOffset>
                </wp:positionV>
                <wp:extent cx="1671725" cy="11219"/>
                <wp:effectExtent l="0" t="0" r="24130" b="27305"/>
                <wp:wrapNone/>
                <wp:docPr id="2" name="Straight Connector 2"/>
                <wp:cNvGraphicFramePr/>
                <a:graphic xmlns:a="http://schemas.openxmlformats.org/drawingml/2006/main">
                  <a:graphicData uri="http://schemas.microsoft.com/office/word/2010/wordprocessingShape">
                    <wps:wsp>
                      <wps:cNvCnPr/>
                      <wps:spPr>
                        <a:xfrm>
                          <a:off x="0" y="0"/>
                          <a:ext cx="1671725" cy="112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8.05pt,1.9pt" to="29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" strokecolor="#4579b8 [3044]"/>
            </w:pict>
          </mc:Fallback>
        </mc:AlternateContent>
      </w:r>
    </w:p>
    <w:p w:rsidR="00C725CA" w:rsidRPr="008F30E9" w:rsidRDefault="004B354B" w:rsidP="00C7153B">
      <w:pPr>
        <w:pStyle w:val="BodyTextIndent"/>
        <w:spacing w:before="60" w:after="60" w:line="240" w:lineRule="auto"/>
        <w:ind w:left="0" w:firstLine="567"/>
        <w:jc w:val="both"/>
        <w:rPr>
          <w:rFonts w:ascii="Times New Roman" w:hAnsi="Times New Roman"/>
          <w:sz w:val="28"/>
          <w:szCs w:val="28"/>
          <w:lang w:val="af-ZA"/>
        </w:rPr>
      </w:pPr>
      <w:r w:rsidRPr="008F30E9">
        <w:rPr>
          <w:rFonts w:ascii="Times New Roman" w:hAnsi="Times New Roman"/>
          <w:sz w:val="28"/>
          <w:szCs w:val="28"/>
          <w:lang w:val="af-ZA"/>
        </w:rPr>
        <w:t xml:space="preserve">Căn cứ nghị quyết số </w:t>
      </w:r>
      <w:r w:rsidR="00D84B34" w:rsidRPr="00DA2D2C">
        <w:rPr>
          <w:rFonts w:ascii="Times New Roman" w:hAnsi="Times New Roman"/>
          <w:sz w:val="28"/>
          <w:szCs w:val="28"/>
          <w:lang w:val="af-ZA"/>
        </w:rPr>
        <w:t>55</w:t>
      </w:r>
      <w:r w:rsidRPr="00DA2D2C">
        <w:rPr>
          <w:rFonts w:ascii="Times New Roman" w:hAnsi="Times New Roman"/>
          <w:sz w:val="28"/>
          <w:szCs w:val="28"/>
          <w:lang w:val="af-ZA"/>
        </w:rPr>
        <w:t>/201</w:t>
      </w:r>
      <w:r w:rsidR="00D84B34" w:rsidRPr="00DA2D2C">
        <w:rPr>
          <w:rFonts w:ascii="Times New Roman" w:hAnsi="Times New Roman"/>
          <w:sz w:val="28"/>
          <w:szCs w:val="28"/>
          <w:lang w:val="af-ZA"/>
        </w:rPr>
        <w:t>9</w:t>
      </w:r>
      <w:r w:rsidR="00C725CA" w:rsidRPr="00DA2D2C">
        <w:rPr>
          <w:rFonts w:ascii="Times New Roman" w:hAnsi="Times New Roman"/>
          <w:sz w:val="28"/>
          <w:szCs w:val="28"/>
          <w:lang w:val="af-ZA"/>
        </w:rPr>
        <w:t>/NQ-</w:t>
      </w:r>
      <w:r w:rsidRPr="00DA2D2C">
        <w:rPr>
          <w:rFonts w:ascii="Times New Roman" w:hAnsi="Times New Roman"/>
          <w:sz w:val="28"/>
          <w:szCs w:val="28"/>
          <w:lang w:val="af-ZA"/>
        </w:rPr>
        <w:t>HĐND ngày 1</w:t>
      </w:r>
      <w:r w:rsidR="00D84B34" w:rsidRPr="00DA2D2C">
        <w:rPr>
          <w:rFonts w:ascii="Times New Roman" w:hAnsi="Times New Roman"/>
          <w:sz w:val="28"/>
          <w:szCs w:val="28"/>
          <w:lang w:val="af-ZA"/>
        </w:rPr>
        <w:t>9</w:t>
      </w:r>
      <w:r w:rsidRPr="00DA2D2C">
        <w:rPr>
          <w:rFonts w:ascii="Times New Roman" w:hAnsi="Times New Roman"/>
          <w:sz w:val="28"/>
          <w:szCs w:val="28"/>
          <w:lang w:val="af-ZA"/>
        </w:rPr>
        <w:t>/12/20</w:t>
      </w:r>
      <w:r w:rsidR="003D78A3" w:rsidRPr="00DA2D2C">
        <w:rPr>
          <w:rFonts w:ascii="Times New Roman" w:hAnsi="Times New Roman"/>
          <w:sz w:val="28"/>
          <w:szCs w:val="28"/>
          <w:lang w:val="af-ZA"/>
        </w:rPr>
        <w:t>19</w:t>
      </w:r>
      <w:r w:rsidR="00C47C6E" w:rsidRPr="00DA2D2C">
        <w:rPr>
          <w:rFonts w:ascii="Times New Roman" w:hAnsi="Times New Roman"/>
          <w:sz w:val="28"/>
          <w:szCs w:val="28"/>
          <w:lang w:val="af-ZA"/>
        </w:rPr>
        <w:t xml:space="preserve"> </w:t>
      </w:r>
      <w:r w:rsidR="00C47C6E" w:rsidRPr="008F30E9">
        <w:rPr>
          <w:rFonts w:ascii="Times New Roman" w:hAnsi="Times New Roman"/>
          <w:sz w:val="28"/>
          <w:szCs w:val="28"/>
          <w:lang w:val="af-ZA"/>
        </w:rPr>
        <w:t>của HĐND thị xã về nhiệm vụ phát triển KT-XH thị xã năm 20</w:t>
      </w:r>
      <w:r w:rsidR="00A03434">
        <w:rPr>
          <w:rFonts w:ascii="Times New Roman" w:hAnsi="Times New Roman"/>
          <w:sz w:val="28"/>
          <w:szCs w:val="28"/>
          <w:lang w:val="af-ZA"/>
        </w:rPr>
        <w:t>20</w:t>
      </w:r>
      <w:r w:rsidR="004115BF">
        <w:rPr>
          <w:rFonts w:ascii="Times New Roman" w:hAnsi="Times New Roman"/>
          <w:sz w:val="28"/>
          <w:szCs w:val="28"/>
          <w:lang w:val="af-ZA"/>
        </w:rPr>
        <w:t>.</w:t>
      </w:r>
    </w:p>
    <w:p w:rsidR="00C47C6E" w:rsidRPr="008F30E9" w:rsidRDefault="00C47C6E" w:rsidP="00C7153B">
      <w:pPr>
        <w:pStyle w:val="BodyTextIndent"/>
        <w:spacing w:before="60" w:after="60" w:line="240" w:lineRule="auto"/>
        <w:ind w:left="0" w:firstLine="567"/>
        <w:jc w:val="both"/>
        <w:rPr>
          <w:rFonts w:ascii="Times New Roman" w:hAnsi="Times New Roman"/>
          <w:sz w:val="28"/>
          <w:szCs w:val="28"/>
          <w:lang w:val="af-ZA"/>
        </w:rPr>
      </w:pPr>
      <w:r w:rsidRPr="008F30E9">
        <w:rPr>
          <w:rFonts w:ascii="Times New Roman" w:hAnsi="Times New Roman"/>
          <w:sz w:val="28"/>
          <w:szCs w:val="28"/>
          <w:lang w:val="af-ZA"/>
        </w:rPr>
        <w:t xml:space="preserve">Trên cơ sở nghiên cứu </w:t>
      </w:r>
      <w:r w:rsidR="005D50DF" w:rsidRPr="008F30E9">
        <w:rPr>
          <w:rFonts w:ascii="Times New Roman" w:hAnsi="Times New Roman"/>
          <w:sz w:val="28"/>
          <w:szCs w:val="28"/>
          <w:lang w:val="af-ZA"/>
        </w:rPr>
        <w:t xml:space="preserve">các </w:t>
      </w:r>
      <w:r w:rsidRPr="008F30E9">
        <w:rPr>
          <w:rFonts w:ascii="Times New Roman" w:hAnsi="Times New Roman"/>
          <w:sz w:val="28"/>
          <w:szCs w:val="28"/>
          <w:lang w:val="af-ZA"/>
        </w:rPr>
        <w:t xml:space="preserve">Báo cáo </w:t>
      </w:r>
      <w:r w:rsidR="005D50DF" w:rsidRPr="008F30E9">
        <w:rPr>
          <w:rFonts w:ascii="Times New Roman" w:hAnsi="Times New Roman"/>
          <w:sz w:val="28"/>
          <w:szCs w:val="28"/>
          <w:lang w:val="af-ZA"/>
        </w:rPr>
        <w:t xml:space="preserve">của </w:t>
      </w:r>
      <w:r w:rsidRPr="008F30E9">
        <w:rPr>
          <w:rFonts w:ascii="Times New Roman" w:hAnsi="Times New Roman"/>
          <w:sz w:val="28"/>
          <w:szCs w:val="28"/>
          <w:lang w:val="af-ZA"/>
        </w:rPr>
        <w:t>UBND</w:t>
      </w:r>
      <w:r w:rsidR="00C63DE6" w:rsidRPr="008F30E9">
        <w:rPr>
          <w:rFonts w:ascii="Times New Roman" w:hAnsi="Times New Roman"/>
          <w:sz w:val="28"/>
          <w:szCs w:val="28"/>
          <w:lang w:val="af-ZA"/>
        </w:rPr>
        <w:t xml:space="preserve"> thị xã </w:t>
      </w:r>
      <w:r w:rsidRPr="008F30E9">
        <w:rPr>
          <w:rFonts w:ascii="Times New Roman" w:hAnsi="Times New Roman"/>
          <w:sz w:val="28"/>
          <w:szCs w:val="28"/>
          <w:lang w:val="af-ZA"/>
        </w:rPr>
        <w:t>về tình hình phát triển KT-XH 6 tháng đầu năm và phương hướng nhiệm vụ 6 tháng cuối năm 20</w:t>
      </w:r>
      <w:r w:rsidR="00931D57">
        <w:rPr>
          <w:rFonts w:ascii="Times New Roman" w:hAnsi="Times New Roman"/>
          <w:sz w:val="28"/>
          <w:szCs w:val="28"/>
          <w:lang w:val="af-ZA"/>
        </w:rPr>
        <w:t>20</w:t>
      </w:r>
      <w:r w:rsidR="00555065" w:rsidRPr="008F30E9">
        <w:rPr>
          <w:rFonts w:ascii="Times New Roman" w:hAnsi="Times New Roman"/>
          <w:sz w:val="28"/>
          <w:szCs w:val="28"/>
          <w:lang w:val="af-ZA"/>
        </w:rPr>
        <w:t>; tình hình thực hiện dự toán NSNN 6 tháng đầu năm và phương hướn</w:t>
      </w:r>
      <w:r w:rsidR="00492284" w:rsidRPr="008F30E9">
        <w:rPr>
          <w:rFonts w:ascii="Times New Roman" w:hAnsi="Times New Roman"/>
          <w:sz w:val="28"/>
          <w:szCs w:val="28"/>
          <w:lang w:val="af-ZA"/>
        </w:rPr>
        <w:t>g nhiệm vụ 6 tháng cuối năm 20</w:t>
      </w:r>
      <w:r w:rsidR="00931D57">
        <w:rPr>
          <w:rFonts w:ascii="Times New Roman" w:hAnsi="Times New Roman"/>
          <w:sz w:val="28"/>
          <w:szCs w:val="28"/>
          <w:lang w:val="af-ZA"/>
        </w:rPr>
        <w:t>20</w:t>
      </w:r>
      <w:r w:rsidR="00555065" w:rsidRPr="008F30E9">
        <w:rPr>
          <w:rFonts w:ascii="Times New Roman" w:hAnsi="Times New Roman"/>
          <w:sz w:val="28"/>
          <w:szCs w:val="28"/>
          <w:lang w:val="af-ZA"/>
        </w:rPr>
        <w:t>. Qua làm việc với các đơn vị có liên quan, Ban KT-XH báo cáo kết quả thẩm tra như sau:</w:t>
      </w:r>
    </w:p>
    <w:p w:rsidR="00555065" w:rsidRPr="008F30E9" w:rsidRDefault="001C2D35" w:rsidP="00C7153B">
      <w:pPr>
        <w:pStyle w:val="BodyTextIndent"/>
        <w:spacing w:before="60" w:after="60" w:line="240" w:lineRule="auto"/>
        <w:ind w:left="0" w:firstLine="567"/>
        <w:jc w:val="both"/>
        <w:rPr>
          <w:rFonts w:ascii="Times New Roman" w:hAnsi="Times New Roman"/>
          <w:b/>
          <w:sz w:val="28"/>
          <w:szCs w:val="28"/>
          <w:lang w:val="af-ZA"/>
        </w:rPr>
      </w:pPr>
      <w:r w:rsidRPr="008F30E9">
        <w:rPr>
          <w:rFonts w:ascii="Times New Roman" w:hAnsi="Times New Roman"/>
          <w:b/>
          <w:sz w:val="28"/>
          <w:szCs w:val="28"/>
          <w:lang w:val="af-ZA"/>
        </w:rPr>
        <w:t>I</w:t>
      </w:r>
      <w:r w:rsidR="00D1001B" w:rsidRPr="008F30E9">
        <w:rPr>
          <w:rFonts w:ascii="Times New Roman" w:hAnsi="Times New Roman"/>
          <w:b/>
          <w:sz w:val="28"/>
          <w:szCs w:val="28"/>
          <w:lang w:val="af-ZA"/>
        </w:rPr>
        <w:t xml:space="preserve">. </w:t>
      </w:r>
      <w:r w:rsidR="002866F5" w:rsidRPr="008F30E9">
        <w:rPr>
          <w:rFonts w:ascii="Times New Roman" w:hAnsi="Times New Roman"/>
          <w:b/>
          <w:sz w:val="28"/>
          <w:szCs w:val="28"/>
          <w:lang w:val="af-ZA"/>
        </w:rPr>
        <w:t>TÌNH HÌNH THỰC HIỆN NGHỊ QUYẾT CỦA HĐND VỀ NHIỆM VỤ PHÁT TRIỂN KT-XH 6 THÁNG ĐẦU NĂM 20</w:t>
      </w:r>
      <w:r w:rsidR="00931D57">
        <w:rPr>
          <w:rFonts w:ascii="Times New Roman" w:hAnsi="Times New Roman"/>
          <w:b/>
          <w:sz w:val="28"/>
          <w:szCs w:val="28"/>
          <w:lang w:val="af-ZA"/>
        </w:rPr>
        <w:t>20</w:t>
      </w:r>
    </w:p>
    <w:p w:rsidR="00F2694B" w:rsidRPr="008F30E9" w:rsidRDefault="00F2694B" w:rsidP="00C7153B">
      <w:pPr>
        <w:pStyle w:val="BodyTextIndent"/>
        <w:spacing w:before="60" w:after="60" w:line="240" w:lineRule="auto"/>
        <w:ind w:left="0" w:firstLine="567"/>
        <w:jc w:val="both"/>
        <w:rPr>
          <w:rFonts w:ascii="Times New Roman" w:hAnsi="Times New Roman"/>
          <w:b/>
          <w:sz w:val="28"/>
          <w:szCs w:val="28"/>
        </w:rPr>
      </w:pPr>
      <w:r w:rsidRPr="008F30E9">
        <w:rPr>
          <w:rFonts w:ascii="Times New Roman" w:hAnsi="Times New Roman"/>
          <w:b/>
          <w:sz w:val="28"/>
          <w:szCs w:val="28"/>
        </w:rPr>
        <w:t>1. Kết quả đạt được</w:t>
      </w:r>
    </w:p>
    <w:p w:rsidR="00F2694B" w:rsidRPr="00B17CDB" w:rsidRDefault="00F2694B" w:rsidP="00C7153B">
      <w:pPr>
        <w:pStyle w:val="BodyTextIndent"/>
        <w:spacing w:before="60" w:after="60" w:line="240" w:lineRule="auto"/>
        <w:ind w:left="0" w:firstLine="567"/>
        <w:jc w:val="both"/>
        <w:rPr>
          <w:rFonts w:ascii="Times New Roman" w:hAnsi="Times New Roman"/>
          <w:spacing w:val="-4"/>
          <w:sz w:val="28"/>
          <w:szCs w:val="28"/>
        </w:rPr>
      </w:pPr>
      <w:r w:rsidRPr="00B17CDB">
        <w:rPr>
          <w:rFonts w:ascii="Times New Roman" w:hAnsi="Times New Roman"/>
          <w:spacing w:val="-4"/>
          <w:sz w:val="28"/>
          <w:szCs w:val="28"/>
        </w:rPr>
        <w:t>Ban Kinh tế</w:t>
      </w:r>
      <w:r w:rsidR="00C63DE6" w:rsidRPr="00B17CDB">
        <w:rPr>
          <w:rFonts w:ascii="Times New Roman" w:hAnsi="Times New Roman"/>
          <w:spacing w:val="-4"/>
          <w:sz w:val="28"/>
          <w:szCs w:val="28"/>
        </w:rPr>
        <w:t xml:space="preserve"> </w:t>
      </w:r>
      <w:r w:rsidRPr="00B17CDB">
        <w:rPr>
          <w:rFonts w:ascii="Times New Roman" w:hAnsi="Times New Roman"/>
          <w:spacing w:val="-4"/>
          <w:sz w:val="28"/>
          <w:szCs w:val="28"/>
        </w:rPr>
        <w:t>-</w:t>
      </w:r>
      <w:r w:rsidR="00C63DE6" w:rsidRPr="00B17CDB">
        <w:rPr>
          <w:rFonts w:ascii="Times New Roman" w:hAnsi="Times New Roman"/>
          <w:spacing w:val="-4"/>
          <w:sz w:val="28"/>
          <w:szCs w:val="28"/>
        </w:rPr>
        <w:t xml:space="preserve"> </w:t>
      </w:r>
      <w:r w:rsidRPr="00B17CDB">
        <w:rPr>
          <w:rFonts w:ascii="Times New Roman" w:hAnsi="Times New Roman"/>
          <w:spacing w:val="-4"/>
          <w:sz w:val="28"/>
          <w:szCs w:val="28"/>
        </w:rPr>
        <w:t xml:space="preserve">Xã hội cơ bản nhất trí với các nội dung trong Báo cáo của UBND thị xã </w:t>
      </w:r>
      <w:r w:rsidR="002C3CCC" w:rsidRPr="00B17CDB">
        <w:rPr>
          <w:rFonts w:ascii="Times New Roman" w:hAnsi="Times New Roman"/>
          <w:spacing w:val="-4"/>
          <w:sz w:val="28"/>
          <w:szCs w:val="28"/>
        </w:rPr>
        <w:t xml:space="preserve">về </w:t>
      </w:r>
      <w:r w:rsidRPr="00B17CDB">
        <w:rPr>
          <w:rFonts w:ascii="Times New Roman" w:hAnsi="Times New Roman"/>
          <w:spacing w:val="-4"/>
          <w:sz w:val="28"/>
          <w:szCs w:val="28"/>
        </w:rPr>
        <w:t>tình hình thực hiện kế hoạch kinh tế</w:t>
      </w:r>
      <w:r w:rsidR="00611A7C" w:rsidRPr="00B17CDB">
        <w:rPr>
          <w:rFonts w:ascii="Times New Roman" w:hAnsi="Times New Roman"/>
          <w:spacing w:val="-4"/>
          <w:sz w:val="28"/>
          <w:szCs w:val="28"/>
        </w:rPr>
        <w:t xml:space="preserve"> </w:t>
      </w:r>
      <w:r w:rsidRPr="00B17CDB">
        <w:rPr>
          <w:rFonts w:ascii="Times New Roman" w:hAnsi="Times New Roman"/>
          <w:spacing w:val="-4"/>
          <w:sz w:val="28"/>
          <w:szCs w:val="28"/>
        </w:rPr>
        <w:t>-</w:t>
      </w:r>
      <w:r w:rsidR="00611A7C" w:rsidRPr="00B17CDB">
        <w:rPr>
          <w:rFonts w:ascii="Times New Roman" w:hAnsi="Times New Roman"/>
          <w:spacing w:val="-4"/>
          <w:sz w:val="28"/>
          <w:szCs w:val="28"/>
        </w:rPr>
        <w:t xml:space="preserve"> </w:t>
      </w:r>
      <w:r w:rsidRPr="00B17CDB">
        <w:rPr>
          <w:rFonts w:ascii="Times New Roman" w:hAnsi="Times New Roman"/>
          <w:spacing w:val="-4"/>
          <w:sz w:val="28"/>
          <w:szCs w:val="28"/>
        </w:rPr>
        <w:t>xã hội, quốc phòng</w:t>
      </w:r>
      <w:r w:rsidR="00611A7C" w:rsidRPr="00B17CDB">
        <w:rPr>
          <w:rFonts w:ascii="Times New Roman" w:hAnsi="Times New Roman"/>
          <w:spacing w:val="-4"/>
          <w:sz w:val="28"/>
          <w:szCs w:val="28"/>
        </w:rPr>
        <w:t xml:space="preserve"> </w:t>
      </w:r>
      <w:r w:rsidRPr="00B17CDB">
        <w:rPr>
          <w:rFonts w:ascii="Times New Roman" w:hAnsi="Times New Roman"/>
          <w:spacing w:val="-4"/>
          <w:sz w:val="28"/>
          <w:szCs w:val="28"/>
        </w:rPr>
        <w:t>-</w:t>
      </w:r>
      <w:r w:rsidR="00611A7C" w:rsidRPr="00B17CDB">
        <w:rPr>
          <w:rFonts w:ascii="Times New Roman" w:hAnsi="Times New Roman"/>
          <w:spacing w:val="-4"/>
          <w:sz w:val="28"/>
          <w:szCs w:val="28"/>
        </w:rPr>
        <w:t xml:space="preserve"> </w:t>
      </w:r>
      <w:r w:rsidRPr="00B17CDB">
        <w:rPr>
          <w:rFonts w:ascii="Times New Roman" w:hAnsi="Times New Roman"/>
          <w:spacing w:val="-4"/>
          <w:sz w:val="28"/>
          <w:szCs w:val="28"/>
        </w:rPr>
        <w:t>an ninh 6 tháng đầu năm 20</w:t>
      </w:r>
      <w:r w:rsidR="00931D57" w:rsidRPr="00B17CDB">
        <w:rPr>
          <w:rFonts w:ascii="Times New Roman" w:hAnsi="Times New Roman"/>
          <w:spacing w:val="-4"/>
          <w:sz w:val="28"/>
          <w:szCs w:val="28"/>
        </w:rPr>
        <w:t>20</w:t>
      </w:r>
      <w:r w:rsidR="001C2D35" w:rsidRPr="00B17CDB">
        <w:rPr>
          <w:rFonts w:ascii="Times New Roman" w:hAnsi="Times New Roman"/>
          <w:spacing w:val="-4"/>
          <w:sz w:val="28"/>
          <w:szCs w:val="28"/>
        </w:rPr>
        <w:t xml:space="preserve"> và cho rằng </w:t>
      </w:r>
      <w:r w:rsidR="00F836CC" w:rsidRPr="00B17CDB">
        <w:rPr>
          <w:rFonts w:ascii="Times New Roman" w:hAnsi="Times New Roman"/>
          <w:spacing w:val="-4"/>
          <w:sz w:val="28"/>
          <w:szCs w:val="28"/>
          <w:lang w:val="nl-NL"/>
        </w:rPr>
        <w:t xml:space="preserve">trong bối cảnh đại dịch Covid-19 đã và đang diễn biến phức tạp gây ra những tác động tiêu cực, ảnh hưởng lớn đến mọi mặt trong đời sống kinh tế, xã hội của </w:t>
      </w:r>
      <w:r w:rsidR="00F836CC" w:rsidRPr="00B17CDB">
        <w:rPr>
          <w:rFonts w:ascii="Times New Roman" w:hAnsi="Times New Roman"/>
          <w:spacing w:val="-4"/>
          <w:sz w:val="28"/>
          <w:szCs w:val="28"/>
        </w:rPr>
        <w:t xml:space="preserve">nhiều </w:t>
      </w:r>
      <w:r w:rsidR="00E14338">
        <w:rPr>
          <w:rFonts w:ascii="Times New Roman" w:hAnsi="Times New Roman"/>
          <w:spacing w:val="-4"/>
          <w:sz w:val="28"/>
          <w:szCs w:val="28"/>
        </w:rPr>
        <w:t>huyện, thị, thành phố</w:t>
      </w:r>
      <w:r w:rsidR="00FA06B7" w:rsidRPr="00B17CDB">
        <w:rPr>
          <w:rFonts w:ascii="Times New Roman" w:hAnsi="Times New Roman"/>
          <w:spacing w:val="-4"/>
          <w:sz w:val="28"/>
          <w:szCs w:val="28"/>
        </w:rPr>
        <w:t xml:space="preserve"> tỉnh Thừa Thiên Huế</w:t>
      </w:r>
      <w:r w:rsidR="00F836CC" w:rsidRPr="00B17CDB">
        <w:rPr>
          <w:rFonts w:ascii="Times New Roman" w:hAnsi="Times New Roman"/>
          <w:spacing w:val="-4"/>
          <w:sz w:val="28"/>
          <w:szCs w:val="28"/>
        </w:rPr>
        <w:t xml:space="preserve"> trong đó có </w:t>
      </w:r>
      <w:r w:rsidR="00FA06B7" w:rsidRPr="00B17CDB">
        <w:rPr>
          <w:rFonts w:ascii="Times New Roman" w:hAnsi="Times New Roman"/>
          <w:spacing w:val="-4"/>
          <w:sz w:val="28"/>
          <w:szCs w:val="28"/>
        </w:rPr>
        <w:t>Hương Trà</w:t>
      </w:r>
      <w:r w:rsidR="00102116" w:rsidRPr="00B17CDB">
        <w:rPr>
          <w:rFonts w:ascii="Times New Roman" w:hAnsi="Times New Roman"/>
          <w:spacing w:val="-4"/>
          <w:sz w:val="28"/>
          <w:szCs w:val="28"/>
          <w:lang w:val="nl-NL"/>
        </w:rPr>
        <w:t>.</w:t>
      </w:r>
      <w:r w:rsidR="00F836CC" w:rsidRPr="00B17CDB">
        <w:rPr>
          <w:rFonts w:ascii="Times New Roman" w:hAnsi="Times New Roman"/>
          <w:spacing w:val="-4"/>
          <w:sz w:val="28"/>
          <w:szCs w:val="28"/>
          <w:lang w:val="nl-NL"/>
        </w:rPr>
        <w:t xml:space="preserve"> </w:t>
      </w:r>
      <w:r w:rsidR="00102116" w:rsidRPr="00B17CDB">
        <w:rPr>
          <w:rFonts w:ascii="Times New Roman" w:hAnsi="Times New Roman"/>
          <w:spacing w:val="-4"/>
          <w:sz w:val="28"/>
          <w:szCs w:val="28"/>
          <w:lang w:val="nl-NL"/>
        </w:rPr>
        <w:t>T</w:t>
      </w:r>
      <w:r w:rsidR="00F836CC" w:rsidRPr="00B17CDB">
        <w:rPr>
          <w:rFonts w:ascii="Times New Roman" w:hAnsi="Times New Roman"/>
          <w:spacing w:val="-4"/>
          <w:sz w:val="28"/>
          <w:szCs w:val="28"/>
          <w:lang w:val="vi-VN"/>
        </w:rPr>
        <w:t xml:space="preserve">rong thời gian qua </w:t>
      </w:r>
      <w:r w:rsidR="00F836CC" w:rsidRPr="00B17CDB">
        <w:rPr>
          <w:rFonts w:ascii="Times New Roman" w:hAnsi="Times New Roman"/>
          <w:spacing w:val="-4"/>
          <w:sz w:val="28"/>
          <w:szCs w:val="28"/>
          <w:lang w:val="nl-NL"/>
        </w:rPr>
        <w:t xml:space="preserve">chính quyền thị xã </w:t>
      </w:r>
      <w:r w:rsidR="00102116" w:rsidRPr="00B17CDB">
        <w:rPr>
          <w:rFonts w:ascii="Times New Roman" w:hAnsi="Times New Roman"/>
          <w:spacing w:val="-4"/>
          <w:sz w:val="28"/>
          <w:szCs w:val="28"/>
          <w:lang w:val="nl-NL"/>
        </w:rPr>
        <w:t>t</w:t>
      </w:r>
      <w:r w:rsidR="00F836CC" w:rsidRPr="00B17CDB">
        <w:rPr>
          <w:rFonts w:ascii="Times New Roman" w:hAnsi="Times New Roman"/>
          <w:spacing w:val="-4"/>
          <w:sz w:val="28"/>
          <w:szCs w:val="28"/>
          <w:lang w:val="nl-NL"/>
        </w:rPr>
        <w:t xml:space="preserve">ích cực triển khai các Nghị quyết của Quốc hội, Chính phủ, Thị ủy </w:t>
      </w:r>
      <w:r w:rsidR="00102116" w:rsidRPr="00B17CDB">
        <w:rPr>
          <w:rFonts w:ascii="Times New Roman" w:hAnsi="Times New Roman"/>
          <w:spacing w:val="-4"/>
          <w:sz w:val="28"/>
          <w:szCs w:val="28"/>
          <w:lang w:val="nl-NL"/>
        </w:rPr>
        <w:t xml:space="preserve">và </w:t>
      </w:r>
      <w:r w:rsidR="00F836CC" w:rsidRPr="00B17CDB">
        <w:rPr>
          <w:rFonts w:ascii="Times New Roman" w:hAnsi="Times New Roman"/>
          <w:spacing w:val="-4"/>
          <w:sz w:val="28"/>
          <w:szCs w:val="28"/>
          <w:lang w:val="nl-NL"/>
        </w:rPr>
        <w:t xml:space="preserve">đề ra nhiều giải pháp điều hành quyết liệt cùng với tinh thần </w:t>
      </w:r>
      <w:r w:rsidR="00F836CC" w:rsidRPr="00B17CDB">
        <w:rPr>
          <w:rFonts w:ascii="Times New Roman" w:hAnsi="Times New Roman"/>
          <w:spacing w:val="-4"/>
          <w:sz w:val="28"/>
          <w:szCs w:val="28"/>
          <w:lang w:val="vi-VN"/>
        </w:rPr>
        <w:t xml:space="preserve">quyết tâm </w:t>
      </w:r>
      <w:r w:rsidR="00F836CC" w:rsidRPr="00B17CDB">
        <w:rPr>
          <w:rFonts w:ascii="Times New Roman" w:hAnsi="Times New Roman"/>
          <w:spacing w:val="-4"/>
          <w:sz w:val="28"/>
          <w:szCs w:val="28"/>
          <w:lang w:val="nl-NL"/>
        </w:rPr>
        <w:t xml:space="preserve">của hệ thống chính trị các cấp, cộng đồng doanh nghiệp và người dân, nhiều biện pháp đã được triển khai kịp thời nên dịch bệnh Covid-19 được kiểm soát và đẩy lùi, sức khỏe của người dân được đảm bảo, </w:t>
      </w:r>
      <w:r w:rsidRPr="00B17CDB">
        <w:rPr>
          <w:rFonts w:ascii="Times New Roman" w:hAnsi="Times New Roman"/>
          <w:spacing w:val="-4"/>
          <w:sz w:val="28"/>
          <w:szCs w:val="28"/>
        </w:rPr>
        <w:t>kế hoạch phát triển kinh tế</w:t>
      </w:r>
      <w:r w:rsidR="00257BA5" w:rsidRPr="00B17CDB">
        <w:rPr>
          <w:rFonts w:ascii="Times New Roman" w:hAnsi="Times New Roman"/>
          <w:spacing w:val="-4"/>
          <w:sz w:val="28"/>
          <w:szCs w:val="28"/>
        </w:rPr>
        <w:t xml:space="preserve"> </w:t>
      </w:r>
      <w:r w:rsidRPr="00B17CDB">
        <w:rPr>
          <w:rFonts w:ascii="Times New Roman" w:hAnsi="Times New Roman"/>
          <w:spacing w:val="-4"/>
          <w:sz w:val="28"/>
          <w:szCs w:val="28"/>
        </w:rPr>
        <w:t>-</w:t>
      </w:r>
      <w:r w:rsidR="00257BA5" w:rsidRPr="00B17CDB">
        <w:rPr>
          <w:rFonts w:ascii="Times New Roman" w:hAnsi="Times New Roman"/>
          <w:spacing w:val="-4"/>
          <w:sz w:val="28"/>
          <w:szCs w:val="28"/>
        </w:rPr>
        <w:t xml:space="preserve"> </w:t>
      </w:r>
      <w:r w:rsidRPr="00B17CDB">
        <w:rPr>
          <w:rFonts w:ascii="Times New Roman" w:hAnsi="Times New Roman"/>
          <w:spacing w:val="-4"/>
          <w:sz w:val="28"/>
          <w:szCs w:val="28"/>
        </w:rPr>
        <w:t>xã hội 6 tháng đầu năm 20</w:t>
      </w:r>
      <w:r w:rsidR="00931D57" w:rsidRPr="00B17CDB">
        <w:rPr>
          <w:rFonts w:ascii="Times New Roman" w:hAnsi="Times New Roman"/>
          <w:spacing w:val="-4"/>
          <w:sz w:val="28"/>
          <w:szCs w:val="28"/>
        </w:rPr>
        <w:t xml:space="preserve">20 </w:t>
      </w:r>
      <w:r w:rsidRPr="00B17CDB">
        <w:rPr>
          <w:rFonts w:ascii="Times New Roman" w:hAnsi="Times New Roman"/>
          <w:spacing w:val="-4"/>
          <w:sz w:val="28"/>
          <w:szCs w:val="28"/>
        </w:rPr>
        <w:t xml:space="preserve">đạt kết quả, cụ thể: </w:t>
      </w:r>
    </w:p>
    <w:p w:rsidR="001E422A" w:rsidRPr="003451B4" w:rsidRDefault="00F2694B" w:rsidP="00C7153B">
      <w:pPr>
        <w:spacing w:before="60" w:after="60" w:line="240" w:lineRule="auto"/>
        <w:ind w:firstLine="567"/>
        <w:jc w:val="both"/>
        <w:rPr>
          <w:rFonts w:ascii="Times New Roman" w:hAnsi="Times New Roman" w:cs="Times New Roman"/>
          <w:sz w:val="28"/>
          <w:szCs w:val="28"/>
        </w:rPr>
      </w:pPr>
      <w:r w:rsidRPr="00460796">
        <w:rPr>
          <w:rFonts w:ascii="Times New Roman" w:hAnsi="Times New Roman" w:cs="Times New Roman"/>
          <w:sz w:val="28"/>
          <w:szCs w:val="28"/>
        </w:rPr>
        <w:t xml:space="preserve">Kinh tế thị xã tiếp tục tăng trưởng, tốc độ tăng trưởng các ngành theo giá trị sản xuất </w:t>
      </w:r>
      <w:r w:rsidR="00B17CDB">
        <w:rPr>
          <w:rFonts w:ascii="Times New Roman" w:hAnsi="Times New Roman" w:cs="Times New Roman"/>
          <w:sz w:val="28"/>
          <w:szCs w:val="28"/>
        </w:rPr>
        <w:t>đ</w:t>
      </w:r>
      <w:r w:rsidR="00460796" w:rsidRPr="00460796">
        <w:rPr>
          <w:rFonts w:ascii="Times New Roman" w:hAnsi="Times New Roman" w:cs="Times New Roman"/>
          <w:sz w:val="28"/>
          <w:szCs w:val="28"/>
        </w:rPr>
        <w:t>ạt 3.873 tỷ đồng, xấp xỉ so với cùng kỳ năm</w:t>
      </w:r>
      <w:r w:rsidR="002C3CCC" w:rsidRPr="00460796">
        <w:rPr>
          <w:rFonts w:ascii="Times New Roman" w:hAnsi="Times New Roman" w:cs="Times New Roman"/>
          <w:sz w:val="28"/>
          <w:szCs w:val="28"/>
        </w:rPr>
        <w:t xml:space="preserve"> trướ</w:t>
      </w:r>
      <w:r w:rsidR="00835C67">
        <w:rPr>
          <w:rFonts w:ascii="Times New Roman" w:hAnsi="Times New Roman" w:cs="Times New Roman"/>
          <w:sz w:val="28"/>
          <w:szCs w:val="28"/>
        </w:rPr>
        <w:t xml:space="preserve">c. </w:t>
      </w:r>
      <w:r w:rsidR="00E179E4" w:rsidRPr="003451B4">
        <w:rPr>
          <w:rFonts w:ascii="Times New Roman" w:hAnsi="Times New Roman" w:cs="Times New Roman"/>
          <w:sz w:val="28"/>
          <w:szCs w:val="28"/>
        </w:rPr>
        <w:t>Lĩnh vực dịch vụ tiếp tục phát triể</w:t>
      </w:r>
      <w:r w:rsidR="00943A18" w:rsidRPr="003451B4">
        <w:rPr>
          <w:rFonts w:ascii="Times New Roman" w:hAnsi="Times New Roman" w:cs="Times New Roman"/>
          <w:sz w:val="28"/>
          <w:szCs w:val="28"/>
        </w:rPr>
        <w:t>n khá, ước đạt khoả</w:t>
      </w:r>
      <w:r w:rsidR="00460796" w:rsidRPr="003451B4">
        <w:rPr>
          <w:rFonts w:ascii="Times New Roman" w:hAnsi="Times New Roman" w:cs="Times New Roman"/>
          <w:sz w:val="28"/>
          <w:szCs w:val="28"/>
        </w:rPr>
        <w:t>ng 1.64</w:t>
      </w:r>
      <w:r w:rsidR="00943A18" w:rsidRPr="003451B4">
        <w:rPr>
          <w:rFonts w:ascii="Times New Roman" w:hAnsi="Times New Roman" w:cs="Times New Roman"/>
          <w:sz w:val="28"/>
          <w:szCs w:val="28"/>
        </w:rPr>
        <w:t xml:space="preserve">0 tỷ đồng, tăng </w:t>
      </w:r>
      <w:r w:rsidR="00460796" w:rsidRPr="003451B4">
        <w:rPr>
          <w:rFonts w:ascii="Times New Roman" w:hAnsi="Times New Roman" w:cs="Times New Roman"/>
          <w:sz w:val="28"/>
          <w:szCs w:val="28"/>
        </w:rPr>
        <w:t>2</w:t>
      </w:r>
      <w:r w:rsidR="00943A18" w:rsidRPr="003451B4">
        <w:rPr>
          <w:rFonts w:ascii="Times New Roman" w:hAnsi="Times New Roman" w:cs="Times New Roman"/>
          <w:sz w:val="28"/>
          <w:szCs w:val="28"/>
        </w:rPr>
        <w:t>,0% so với cùng kỳ</w:t>
      </w:r>
      <w:r w:rsidR="00460796" w:rsidRPr="003451B4">
        <w:rPr>
          <w:rFonts w:ascii="Times New Roman" w:hAnsi="Times New Roman" w:cs="Times New Roman"/>
          <w:sz w:val="28"/>
          <w:szCs w:val="28"/>
        </w:rPr>
        <w:t xml:space="preserve"> năm 2019</w:t>
      </w:r>
      <w:r w:rsidR="00943A18" w:rsidRPr="003451B4">
        <w:rPr>
          <w:rFonts w:ascii="Times New Roman" w:hAnsi="Times New Roman" w:cs="Times New Roman"/>
          <w:sz w:val="28"/>
          <w:szCs w:val="28"/>
        </w:rPr>
        <w:t>.</w:t>
      </w:r>
      <w:r w:rsidR="00E179E4" w:rsidRPr="003451B4">
        <w:rPr>
          <w:rFonts w:ascii="Times New Roman" w:hAnsi="Times New Roman" w:cs="Times New Roman"/>
          <w:sz w:val="28"/>
          <w:szCs w:val="28"/>
        </w:rPr>
        <w:t xml:space="preserve"> Công nghiệp - TTCN và xây dựng tiếp tục được đầu tư và hỗ trợ mở rộng thị trường, vì vậy 6 tháng đầu năm ước thực hiệ</w:t>
      </w:r>
      <w:r w:rsidR="0087677F" w:rsidRPr="003451B4">
        <w:rPr>
          <w:rFonts w:ascii="Times New Roman" w:hAnsi="Times New Roman" w:cs="Times New Roman"/>
          <w:sz w:val="28"/>
          <w:szCs w:val="28"/>
        </w:rPr>
        <w:t xml:space="preserve">n 1.850 </w:t>
      </w:r>
      <w:r w:rsidR="00E179E4" w:rsidRPr="003451B4">
        <w:rPr>
          <w:rFonts w:ascii="Times New Roman" w:hAnsi="Times New Roman" w:cs="Times New Roman"/>
          <w:sz w:val="28"/>
          <w:szCs w:val="28"/>
        </w:rPr>
        <w:t>tỷ đồng</w:t>
      </w:r>
      <w:r w:rsidR="0087677F" w:rsidRPr="003451B4">
        <w:rPr>
          <w:rFonts w:ascii="Times New Roman" w:hAnsi="Times New Roman" w:cs="Times New Roman"/>
          <w:sz w:val="28"/>
          <w:szCs w:val="28"/>
        </w:rPr>
        <w:t xml:space="preserve">; </w:t>
      </w:r>
      <w:r w:rsidR="00F836CC" w:rsidRPr="003451B4">
        <w:rPr>
          <w:rFonts w:ascii="Times New Roman" w:hAnsi="Times New Roman" w:cs="Times New Roman"/>
          <w:sz w:val="28"/>
          <w:szCs w:val="28"/>
        </w:rPr>
        <w:t>l</w:t>
      </w:r>
      <w:r w:rsidR="00E179E4" w:rsidRPr="003451B4">
        <w:rPr>
          <w:rFonts w:ascii="Times New Roman" w:hAnsi="Times New Roman" w:cs="Times New Roman"/>
          <w:sz w:val="28"/>
          <w:szCs w:val="28"/>
        </w:rPr>
        <w:t xml:space="preserve">ĩnh vực nông nghiệp ước đạt </w:t>
      </w:r>
      <w:r w:rsidR="0087677F" w:rsidRPr="003451B4">
        <w:rPr>
          <w:rFonts w:ascii="Times New Roman" w:hAnsi="Times New Roman" w:cs="Times New Roman"/>
          <w:sz w:val="28"/>
          <w:szCs w:val="28"/>
        </w:rPr>
        <w:t>383</w:t>
      </w:r>
      <w:r w:rsidR="00E179E4" w:rsidRPr="003451B4">
        <w:rPr>
          <w:rFonts w:ascii="Times New Roman" w:hAnsi="Times New Roman" w:cs="Times New Roman"/>
          <w:sz w:val="28"/>
          <w:szCs w:val="28"/>
        </w:rPr>
        <w:t xml:space="preserve"> tỷ đồng, tăng </w:t>
      </w:r>
      <w:r w:rsidR="0087677F" w:rsidRPr="003451B4">
        <w:rPr>
          <w:rFonts w:ascii="Times New Roman" w:hAnsi="Times New Roman" w:cs="Times New Roman"/>
          <w:sz w:val="28"/>
          <w:szCs w:val="28"/>
        </w:rPr>
        <w:t>1,8</w:t>
      </w:r>
      <w:r w:rsidR="00B17CDB">
        <w:rPr>
          <w:rFonts w:ascii="Times New Roman" w:hAnsi="Times New Roman" w:cs="Times New Roman"/>
          <w:sz w:val="28"/>
          <w:szCs w:val="28"/>
        </w:rPr>
        <w:t xml:space="preserve">% </w:t>
      </w:r>
      <w:r w:rsidR="00E179E4" w:rsidRPr="003451B4">
        <w:rPr>
          <w:rFonts w:ascii="Times New Roman" w:hAnsi="Times New Roman" w:cs="Times New Roman"/>
          <w:sz w:val="28"/>
          <w:szCs w:val="28"/>
        </w:rPr>
        <w:t xml:space="preserve">so với cùng kỳ năm trước. </w:t>
      </w:r>
    </w:p>
    <w:p w:rsidR="00E179E4" w:rsidRDefault="00E179E4" w:rsidP="00C7153B">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Đầu tư phát triển và xây dựng cơ bản được tăng cường, tiếp tục phối hợp quản lý triển khai tốt các công trình </w:t>
      </w:r>
      <w:r w:rsidR="00D160D2">
        <w:rPr>
          <w:rFonts w:ascii="Times New Roman" w:hAnsi="Times New Roman" w:cs="Times New Roman"/>
          <w:sz w:val="28"/>
          <w:szCs w:val="28"/>
        </w:rPr>
        <w:t xml:space="preserve">đang </w:t>
      </w:r>
      <w:r>
        <w:rPr>
          <w:rFonts w:ascii="Times New Roman" w:hAnsi="Times New Roman" w:cs="Times New Roman"/>
          <w:sz w:val="28"/>
          <w:szCs w:val="28"/>
        </w:rPr>
        <w:t>xây dựng, đồng thời chuẩn bị tốt các điều kiện để chuẩn bị thi công các công trình mới từ nguồn ngân sách của thị xã, tỉnh.</w:t>
      </w:r>
    </w:p>
    <w:p w:rsidR="00876224" w:rsidRDefault="00DD4D92" w:rsidP="00C7153B">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Đã thực hiện tốt công tác chuẩn bị phân lô đấu giá sử dụng đất</w:t>
      </w:r>
      <w:r w:rsidR="00F47D0D">
        <w:rPr>
          <w:rFonts w:ascii="Times New Roman" w:hAnsi="Times New Roman" w:cs="Times New Roman"/>
          <w:sz w:val="28"/>
          <w:szCs w:val="28"/>
        </w:rPr>
        <w:t>,</w:t>
      </w:r>
      <w:r w:rsidR="00876224">
        <w:rPr>
          <w:rFonts w:ascii="Times New Roman" w:hAnsi="Times New Roman" w:cs="Times New Roman"/>
          <w:sz w:val="28"/>
          <w:szCs w:val="28"/>
        </w:rPr>
        <w:t xml:space="preserve"> 6 tháng đầu năm 2020 </w:t>
      </w:r>
      <w:r w:rsidR="00B23EDC">
        <w:rPr>
          <w:rFonts w:ascii="Times New Roman" w:hAnsi="Times New Roman" w:cs="Times New Roman"/>
          <w:sz w:val="28"/>
          <w:szCs w:val="28"/>
        </w:rPr>
        <w:t>tổ chức đấu</w:t>
      </w:r>
      <w:r w:rsidR="00876224">
        <w:rPr>
          <w:rFonts w:ascii="Times New Roman" w:hAnsi="Times New Roman" w:cs="Times New Roman"/>
          <w:sz w:val="28"/>
          <w:szCs w:val="28"/>
        </w:rPr>
        <w:t xml:space="preserve"> </w:t>
      </w:r>
      <w:r w:rsidR="00B17CDB">
        <w:rPr>
          <w:rFonts w:ascii="Times New Roman" w:hAnsi="Times New Roman" w:cs="Times New Roman"/>
          <w:sz w:val="28"/>
          <w:szCs w:val="28"/>
        </w:rPr>
        <w:t>và thu được 60</w:t>
      </w:r>
      <w:r w:rsidR="00876224">
        <w:rPr>
          <w:rFonts w:ascii="Times New Roman" w:hAnsi="Times New Roman" w:cs="Times New Roman"/>
          <w:sz w:val="28"/>
          <w:szCs w:val="28"/>
        </w:rPr>
        <w:t xml:space="preserve"> tỷ đồng, đạt </w:t>
      </w:r>
      <w:r w:rsidR="00B17CDB">
        <w:rPr>
          <w:rFonts w:ascii="Times New Roman" w:hAnsi="Times New Roman" w:cs="Times New Roman"/>
          <w:sz w:val="28"/>
          <w:szCs w:val="28"/>
        </w:rPr>
        <w:t>133,33</w:t>
      </w:r>
      <w:r w:rsidR="00876224">
        <w:rPr>
          <w:rFonts w:ascii="Times New Roman" w:hAnsi="Times New Roman" w:cs="Times New Roman"/>
          <w:sz w:val="28"/>
          <w:szCs w:val="28"/>
        </w:rPr>
        <w:t xml:space="preserve">% so với dự </w:t>
      </w:r>
      <w:r w:rsidR="00BC48E6">
        <w:rPr>
          <w:rFonts w:ascii="Times New Roman" w:hAnsi="Times New Roman" w:cs="Times New Roman"/>
          <w:sz w:val="28"/>
          <w:szCs w:val="28"/>
        </w:rPr>
        <w:t>toán</w:t>
      </w:r>
      <w:r w:rsidR="00876224">
        <w:rPr>
          <w:rFonts w:ascii="Times New Roman" w:hAnsi="Times New Roman" w:cs="Times New Roman"/>
          <w:sz w:val="28"/>
          <w:szCs w:val="28"/>
        </w:rPr>
        <w:t xml:space="preserve"> tỉ</w:t>
      </w:r>
      <w:r w:rsidR="00FD0D03">
        <w:rPr>
          <w:rFonts w:ascii="Times New Roman" w:hAnsi="Times New Roman" w:cs="Times New Roman"/>
          <w:sz w:val="28"/>
          <w:szCs w:val="28"/>
        </w:rPr>
        <w:t>nh giao (45</w:t>
      </w:r>
      <w:r w:rsidR="00876224">
        <w:rPr>
          <w:rFonts w:ascii="Times New Roman" w:hAnsi="Times New Roman" w:cs="Times New Roman"/>
          <w:sz w:val="28"/>
          <w:szCs w:val="28"/>
        </w:rPr>
        <w:t xml:space="preserve"> tỷ đồng), đạ</w:t>
      </w:r>
      <w:r w:rsidR="00B17CDB">
        <w:rPr>
          <w:rFonts w:ascii="Times New Roman" w:hAnsi="Times New Roman" w:cs="Times New Roman"/>
          <w:sz w:val="28"/>
          <w:szCs w:val="28"/>
        </w:rPr>
        <w:t>t 85,71</w:t>
      </w:r>
      <w:r w:rsidR="00876224">
        <w:rPr>
          <w:rFonts w:ascii="Times New Roman" w:hAnsi="Times New Roman" w:cs="Times New Roman"/>
          <w:sz w:val="28"/>
          <w:szCs w:val="28"/>
        </w:rPr>
        <w:t>% dự toán HĐND thị</w:t>
      </w:r>
      <w:r w:rsidR="00102116">
        <w:rPr>
          <w:rFonts w:ascii="Times New Roman" w:hAnsi="Times New Roman" w:cs="Times New Roman"/>
          <w:sz w:val="28"/>
          <w:szCs w:val="28"/>
        </w:rPr>
        <w:t xml:space="preserve"> xã giao</w:t>
      </w:r>
      <w:r w:rsidR="00876224">
        <w:rPr>
          <w:rFonts w:ascii="Times New Roman" w:hAnsi="Times New Roman" w:cs="Times New Roman"/>
          <w:sz w:val="28"/>
          <w:szCs w:val="28"/>
        </w:rPr>
        <w:t xml:space="preserve"> (70 tỷ đồng).</w:t>
      </w:r>
    </w:p>
    <w:p w:rsidR="00F16058" w:rsidRPr="0007463A" w:rsidRDefault="00943A18" w:rsidP="00C7153B">
      <w:pPr>
        <w:spacing w:before="60" w:after="60" w:line="240" w:lineRule="auto"/>
        <w:ind w:firstLine="567"/>
        <w:jc w:val="both"/>
        <w:rPr>
          <w:rFonts w:ascii="Times New Roman" w:hAnsi="Times New Roman" w:cs="Times New Roman"/>
          <w:spacing w:val="-4"/>
          <w:sz w:val="28"/>
          <w:szCs w:val="28"/>
        </w:rPr>
      </w:pPr>
      <w:r w:rsidRPr="0007463A">
        <w:rPr>
          <w:rFonts w:ascii="Times New Roman" w:hAnsi="Times New Roman" w:cs="Times New Roman"/>
          <w:spacing w:val="-4"/>
          <w:sz w:val="28"/>
          <w:szCs w:val="28"/>
        </w:rPr>
        <w:lastRenderedPageBreak/>
        <w:t>C</w:t>
      </w:r>
      <w:r w:rsidR="00F2694B" w:rsidRPr="0007463A">
        <w:rPr>
          <w:rFonts w:ascii="Times New Roman" w:hAnsi="Times New Roman" w:cs="Times New Roman"/>
          <w:spacing w:val="-4"/>
          <w:sz w:val="28"/>
          <w:szCs w:val="28"/>
        </w:rPr>
        <w:t>hương trình xây dựng nông thôn mới, xây dựng đô thị văn minh được quan tâm chỉ đạo, điều hành và có những bước chuyển biế</w:t>
      </w:r>
      <w:r w:rsidR="00F16058" w:rsidRPr="0007463A">
        <w:rPr>
          <w:rFonts w:ascii="Times New Roman" w:hAnsi="Times New Roman" w:cs="Times New Roman"/>
          <w:spacing w:val="-4"/>
          <w:sz w:val="28"/>
          <w:szCs w:val="28"/>
        </w:rPr>
        <w:t>n.</w:t>
      </w:r>
      <w:r w:rsidRPr="0007463A">
        <w:rPr>
          <w:rFonts w:ascii="Times New Roman" w:hAnsi="Times New Roman" w:cs="Times New Roman"/>
          <w:spacing w:val="-4"/>
          <w:sz w:val="28"/>
          <w:szCs w:val="28"/>
        </w:rPr>
        <w:t xml:space="preserve"> </w:t>
      </w:r>
      <w:r w:rsidR="00416F71" w:rsidRPr="0007463A">
        <w:rPr>
          <w:rFonts w:ascii="Times New Roman" w:hAnsi="Times New Roman" w:cs="Times New Roman"/>
          <w:spacing w:val="-4"/>
          <w:sz w:val="28"/>
          <w:szCs w:val="28"/>
        </w:rPr>
        <w:t>Đã</w:t>
      </w:r>
      <w:r w:rsidR="00F91ECC" w:rsidRPr="0007463A">
        <w:rPr>
          <w:rFonts w:ascii="Times New Roman" w:hAnsi="Times New Roman" w:cs="Times New Roman"/>
          <w:spacing w:val="-4"/>
          <w:sz w:val="28"/>
          <w:szCs w:val="28"/>
        </w:rPr>
        <w:t xml:space="preserve"> </w:t>
      </w:r>
      <w:r w:rsidR="0007463A" w:rsidRPr="0007463A">
        <w:rPr>
          <w:rFonts w:ascii="Times New Roman" w:hAnsi="Times New Roman" w:cs="Times New Roman"/>
          <w:spacing w:val="-4"/>
          <w:sz w:val="28"/>
          <w:szCs w:val="28"/>
        </w:rPr>
        <w:t>tập trung nguồn lực đầu tư cho 02 đơn vị Hương Phong, Hương Thọ để đảm bảo đạt chuẩn nông mới trong năm 2020, đồng thời có kế hoạch xây dựng NTM đối với các xã tiệm cận đạt chuẩn</w:t>
      </w:r>
      <w:r w:rsidR="00FA68D5">
        <w:rPr>
          <w:rFonts w:ascii="Times New Roman" w:hAnsi="Times New Roman" w:cs="Times New Roman"/>
          <w:spacing w:val="-4"/>
          <w:sz w:val="28"/>
          <w:szCs w:val="28"/>
        </w:rPr>
        <w:t>.</w:t>
      </w:r>
    </w:p>
    <w:p w:rsidR="00BA3B5D" w:rsidRDefault="00F2694B" w:rsidP="00C7153B">
      <w:pPr>
        <w:spacing w:before="60" w:after="60" w:line="240" w:lineRule="auto"/>
        <w:ind w:firstLine="567"/>
        <w:jc w:val="both"/>
        <w:rPr>
          <w:rFonts w:ascii="Times New Roman" w:hAnsi="Times New Roman" w:cs="Times New Roman"/>
          <w:sz w:val="28"/>
          <w:szCs w:val="28"/>
        </w:rPr>
      </w:pPr>
      <w:r w:rsidRPr="008F30E9">
        <w:rPr>
          <w:rFonts w:ascii="Times New Roman" w:hAnsi="Times New Roman" w:cs="Times New Roman"/>
          <w:sz w:val="28"/>
          <w:szCs w:val="28"/>
        </w:rPr>
        <w:t xml:space="preserve"> Lĩnh vự</w:t>
      </w:r>
      <w:r w:rsidR="00DE2FF2">
        <w:rPr>
          <w:rFonts w:ascii="Times New Roman" w:hAnsi="Times New Roman" w:cs="Times New Roman"/>
          <w:sz w:val="28"/>
          <w:szCs w:val="28"/>
        </w:rPr>
        <w:t>c V</w:t>
      </w:r>
      <w:r w:rsidRPr="008F30E9">
        <w:rPr>
          <w:rFonts w:ascii="Times New Roman" w:hAnsi="Times New Roman" w:cs="Times New Roman"/>
          <w:sz w:val="28"/>
          <w:szCs w:val="28"/>
        </w:rPr>
        <w:t>ăn hóa thông tin</w:t>
      </w:r>
      <w:r w:rsidR="00DE2FF2">
        <w:rPr>
          <w:rFonts w:ascii="Times New Roman" w:hAnsi="Times New Roman" w:cs="Times New Roman"/>
          <w:sz w:val="28"/>
          <w:szCs w:val="28"/>
        </w:rPr>
        <w:t xml:space="preserve"> </w:t>
      </w:r>
      <w:r w:rsidRPr="008F30E9">
        <w:rPr>
          <w:rFonts w:ascii="Times New Roman" w:hAnsi="Times New Roman" w:cs="Times New Roman"/>
          <w:sz w:val="28"/>
          <w:szCs w:val="28"/>
        </w:rPr>
        <w:t>-</w:t>
      </w:r>
      <w:r w:rsidR="00440551">
        <w:rPr>
          <w:rFonts w:ascii="Times New Roman" w:hAnsi="Times New Roman" w:cs="Times New Roman"/>
          <w:sz w:val="28"/>
          <w:szCs w:val="28"/>
        </w:rPr>
        <w:t xml:space="preserve"> t</w:t>
      </w:r>
      <w:r w:rsidR="00DE2FF2">
        <w:rPr>
          <w:rFonts w:ascii="Times New Roman" w:hAnsi="Times New Roman" w:cs="Times New Roman"/>
          <w:sz w:val="28"/>
          <w:szCs w:val="28"/>
        </w:rPr>
        <w:t>hể dục thể thao t</w:t>
      </w:r>
      <w:r w:rsidRPr="008F30E9">
        <w:rPr>
          <w:rFonts w:ascii="Times New Roman" w:hAnsi="Times New Roman" w:cs="Times New Roman"/>
          <w:sz w:val="28"/>
          <w:szCs w:val="28"/>
        </w:rPr>
        <w:t>iếp tục được triển khai toàn diện, các hoạt động và các sự kiện chính trị, văn hóa củ</w:t>
      </w:r>
      <w:r w:rsidR="00DE2FF2">
        <w:rPr>
          <w:rFonts w:ascii="Times New Roman" w:hAnsi="Times New Roman" w:cs="Times New Roman"/>
          <w:sz w:val="28"/>
          <w:szCs w:val="28"/>
        </w:rPr>
        <w:t>a t</w:t>
      </w:r>
      <w:r w:rsidRPr="008F30E9">
        <w:rPr>
          <w:rFonts w:ascii="Times New Roman" w:hAnsi="Times New Roman" w:cs="Times New Roman"/>
          <w:sz w:val="28"/>
          <w:szCs w:val="28"/>
        </w:rPr>
        <w:t xml:space="preserve">hị xã, của </w:t>
      </w:r>
      <w:r w:rsidR="00DE2FF2">
        <w:rPr>
          <w:rFonts w:ascii="Times New Roman" w:hAnsi="Times New Roman" w:cs="Times New Roman"/>
          <w:sz w:val="28"/>
          <w:szCs w:val="28"/>
        </w:rPr>
        <w:t>t</w:t>
      </w:r>
      <w:r w:rsidRPr="008F30E9">
        <w:rPr>
          <w:rFonts w:ascii="Times New Roman" w:hAnsi="Times New Roman" w:cs="Times New Roman"/>
          <w:sz w:val="28"/>
          <w:szCs w:val="28"/>
        </w:rPr>
        <w:t>ỉ</w:t>
      </w:r>
      <w:r w:rsidR="00BA3B5D">
        <w:rPr>
          <w:rFonts w:ascii="Times New Roman" w:hAnsi="Times New Roman" w:cs="Times New Roman"/>
          <w:sz w:val="28"/>
          <w:szCs w:val="28"/>
        </w:rPr>
        <w:t>nh, nhất là việ</w:t>
      </w:r>
      <w:r w:rsidR="00F21770">
        <w:rPr>
          <w:rFonts w:ascii="Times New Roman" w:hAnsi="Times New Roman" w:cs="Times New Roman"/>
          <w:sz w:val="28"/>
          <w:szCs w:val="28"/>
        </w:rPr>
        <w:t>c t</w:t>
      </w:r>
      <w:r w:rsidR="00BA3B5D">
        <w:rPr>
          <w:rFonts w:ascii="Times New Roman" w:hAnsi="Times New Roman" w:cs="Times New Roman"/>
          <w:sz w:val="28"/>
          <w:szCs w:val="28"/>
        </w:rPr>
        <w:t>uyên truyền trước, trong và sau Đại hội</w:t>
      </w:r>
      <w:r w:rsidR="00440551">
        <w:rPr>
          <w:rFonts w:ascii="Times New Roman" w:hAnsi="Times New Roman" w:cs="Times New Roman"/>
          <w:sz w:val="28"/>
          <w:szCs w:val="28"/>
        </w:rPr>
        <w:t xml:space="preserve"> được chuẩn bị chu đáo, </w:t>
      </w:r>
      <w:r w:rsidR="00DA3CC1">
        <w:rPr>
          <w:rFonts w:ascii="Times New Roman" w:hAnsi="Times New Roman" w:cs="Times New Roman"/>
          <w:sz w:val="28"/>
          <w:szCs w:val="28"/>
        </w:rPr>
        <w:t xml:space="preserve">mang tính tuyên truyền </w:t>
      </w:r>
      <w:r w:rsidR="00440551">
        <w:rPr>
          <w:rFonts w:ascii="Times New Roman" w:hAnsi="Times New Roman" w:cs="Times New Roman"/>
          <w:sz w:val="28"/>
          <w:szCs w:val="28"/>
        </w:rPr>
        <w:t>cao.</w:t>
      </w:r>
    </w:p>
    <w:p w:rsidR="00BA3B5D" w:rsidRDefault="00A87446" w:rsidP="00C7153B">
      <w:pPr>
        <w:spacing w:before="60" w:after="6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Lĩnh</w:t>
      </w:r>
      <w:r w:rsidR="008461DF">
        <w:rPr>
          <w:rFonts w:ascii="Times New Roman" w:hAnsi="Times New Roman" w:cs="Times New Roman"/>
          <w:sz w:val="28"/>
          <w:szCs w:val="28"/>
        </w:rPr>
        <w:t xml:space="preserve"> vực giáo dục và đào tạo,</w:t>
      </w:r>
      <w:r w:rsidR="00440551">
        <w:rPr>
          <w:rFonts w:ascii="Times New Roman" w:hAnsi="Times New Roman" w:cs="Times New Roman"/>
          <w:sz w:val="28"/>
          <w:szCs w:val="28"/>
        </w:rPr>
        <w:t xml:space="preserve"> </w:t>
      </w:r>
      <w:r>
        <w:rPr>
          <w:rFonts w:ascii="Times New Roman" w:hAnsi="Times New Roman" w:cs="Times New Roman"/>
          <w:sz w:val="28"/>
          <w:szCs w:val="28"/>
        </w:rPr>
        <w:t>đã thực hiện sắp xếp lại mạng lưới trường lớp phù hợp với điều kiện phát triển giáo dục ở các địa phương</w:t>
      </w:r>
      <w:r w:rsidR="00F01731">
        <w:rPr>
          <w:rFonts w:ascii="Times New Roman" w:hAnsi="Times New Roman" w:cs="Times New Roman"/>
          <w:sz w:val="28"/>
          <w:szCs w:val="28"/>
        </w:rPr>
        <w:t>, sau đợt dịch bệnh covid - 19, h</w:t>
      </w:r>
      <w:r w:rsidR="00BA3B5D" w:rsidRPr="008F30E9">
        <w:rPr>
          <w:rFonts w:ascii="Times New Roman" w:hAnsi="Times New Roman" w:cs="Times New Roman"/>
          <w:sz w:val="28"/>
          <w:szCs w:val="28"/>
        </w:rPr>
        <w:t xml:space="preserve">ệ thống </w:t>
      </w:r>
      <w:r w:rsidR="00BA3B5D">
        <w:rPr>
          <w:rFonts w:ascii="Times New Roman" w:hAnsi="Times New Roman" w:cs="Times New Roman"/>
          <w:sz w:val="28"/>
          <w:szCs w:val="28"/>
        </w:rPr>
        <w:t>trường lớp được vệ sinh, diệt khuẩn sạch sẽ, gọn gàng, đ</w:t>
      </w:r>
      <w:r w:rsidR="00416F71">
        <w:rPr>
          <w:rFonts w:ascii="Times New Roman" w:hAnsi="Times New Roman" w:cs="Times New Roman"/>
          <w:sz w:val="28"/>
          <w:szCs w:val="28"/>
        </w:rPr>
        <w:t>ảm</w:t>
      </w:r>
      <w:r w:rsidR="00BA3B5D">
        <w:rPr>
          <w:rFonts w:ascii="Times New Roman" w:hAnsi="Times New Roman" w:cs="Times New Roman"/>
          <w:sz w:val="28"/>
          <w:szCs w:val="28"/>
        </w:rPr>
        <w:t xml:space="preserve"> bảo các điều kiện trước khi học sinh trở lại trường. </w:t>
      </w:r>
      <w:r w:rsidR="00BA3B5D">
        <w:rPr>
          <w:rFonts w:ascii="Times New Roman" w:hAnsi="Times New Roman" w:cs="Times New Roman"/>
          <w:sz w:val="28"/>
          <w:szCs w:val="28"/>
          <w:shd w:val="clear" w:color="auto" w:fill="FFFFFF"/>
        </w:rPr>
        <w:t>Công tác dạy và học được thực hiện đảm bảo</w:t>
      </w:r>
      <w:r w:rsidR="009F4978">
        <w:rPr>
          <w:rFonts w:ascii="Times New Roman" w:hAnsi="Times New Roman" w:cs="Times New Roman"/>
          <w:sz w:val="28"/>
          <w:szCs w:val="28"/>
          <w:shd w:val="clear" w:color="auto" w:fill="FFFFFF"/>
        </w:rPr>
        <w:t xml:space="preserve"> </w:t>
      </w:r>
      <w:r w:rsidR="00BA3B5D">
        <w:rPr>
          <w:rFonts w:ascii="Times New Roman" w:hAnsi="Times New Roman" w:cs="Times New Roman"/>
          <w:sz w:val="28"/>
          <w:szCs w:val="28"/>
          <w:shd w:val="clear" w:color="auto" w:fill="FFFFFF"/>
        </w:rPr>
        <w:t>theo hướng</w:t>
      </w:r>
      <w:r w:rsidR="009F4978" w:rsidRPr="009F4978">
        <w:rPr>
          <w:rFonts w:ascii="Times New Roman" w:hAnsi="Times New Roman" w:cs="Times New Roman"/>
          <w:sz w:val="28"/>
          <w:szCs w:val="28"/>
          <w:shd w:val="clear" w:color="auto" w:fill="FFFFFF"/>
        </w:rPr>
        <w:t xml:space="preserve"> rà soát, tinh giản nội dung dạy học thuộc chương trình học kỳ 2 để rút ngắn thời gian học</w:t>
      </w:r>
      <w:r w:rsidR="00BA3B5D">
        <w:rPr>
          <w:rFonts w:ascii="Times New Roman" w:hAnsi="Times New Roman" w:cs="Times New Roman"/>
          <w:sz w:val="28"/>
          <w:szCs w:val="28"/>
          <w:shd w:val="clear" w:color="auto" w:fill="FFFFFF"/>
        </w:rPr>
        <w:t xml:space="preserve"> nh</w:t>
      </w:r>
      <w:r w:rsidR="00DA3CC1">
        <w:rPr>
          <w:rFonts w:ascii="Times New Roman" w:hAnsi="Times New Roman" w:cs="Times New Roman"/>
          <w:sz w:val="28"/>
          <w:szCs w:val="28"/>
          <w:shd w:val="clear" w:color="auto" w:fill="FFFFFF"/>
        </w:rPr>
        <w:t>ưng</w:t>
      </w:r>
      <w:r w:rsidR="00BA3B5D">
        <w:rPr>
          <w:rFonts w:ascii="Times New Roman" w:hAnsi="Times New Roman" w:cs="Times New Roman"/>
          <w:sz w:val="28"/>
          <w:szCs w:val="28"/>
          <w:shd w:val="clear" w:color="auto" w:fill="FFFFFF"/>
        </w:rPr>
        <w:t xml:space="preserve"> vẫn </w:t>
      </w:r>
      <w:r w:rsidR="00BA3B5D" w:rsidRPr="009F4978">
        <w:rPr>
          <w:rFonts w:ascii="Times New Roman" w:hAnsi="Times New Roman" w:cs="Times New Roman"/>
          <w:sz w:val="28"/>
          <w:szCs w:val="28"/>
          <w:shd w:val="clear" w:color="auto" w:fill="FFFFFF"/>
        </w:rPr>
        <w:t>đảm bảo cung cấp đầy đủ kiến thức nền tảng, cốt lõi của chương trình cho học sinh, đáp ứng yêu cầu chuẩn đầu ra củ</w:t>
      </w:r>
      <w:r w:rsidR="00BA3B5D">
        <w:rPr>
          <w:rFonts w:ascii="Times New Roman" w:hAnsi="Times New Roman" w:cs="Times New Roman"/>
          <w:sz w:val="28"/>
          <w:szCs w:val="28"/>
          <w:shd w:val="clear" w:color="auto" w:fill="FFFFFF"/>
        </w:rPr>
        <w:t xml:space="preserve">a chương trình. </w:t>
      </w:r>
    </w:p>
    <w:p w:rsidR="00CF3A8C" w:rsidRPr="0007463A" w:rsidRDefault="00DE2FF2" w:rsidP="00C7153B">
      <w:pPr>
        <w:spacing w:before="60" w:after="60" w:line="240" w:lineRule="auto"/>
        <w:ind w:firstLine="567"/>
        <w:jc w:val="both"/>
        <w:rPr>
          <w:rFonts w:ascii="Times New Roman" w:hAnsi="Times New Roman" w:cs="Times New Roman"/>
          <w:spacing w:val="-6"/>
          <w:sz w:val="28"/>
          <w:szCs w:val="28"/>
        </w:rPr>
      </w:pPr>
      <w:r w:rsidRPr="0007463A">
        <w:rPr>
          <w:rFonts w:ascii="Times New Roman" w:hAnsi="Times New Roman" w:cs="Times New Roman"/>
          <w:spacing w:val="-6"/>
          <w:sz w:val="28"/>
          <w:szCs w:val="28"/>
        </w:rPr>
        <w:t>C</w:t>
      </w:r>
      <w:r w:rsidR="00F2694B" w:rsidRPr="0007463A">
        <w:rPr>
          <w:rFonts w:ascii="Times New Roman" w:hAnsi="Times New Roman" w:cs="Times New Roman"/>
          <w:spacing w:val="-6"/>
          <w:sz w:val="28"/>
          <w:szCs w:val="28"/>
        </w:rPr>
        <w:t>ông tác y tế, chăm sóc sức khỏe nhân dân có nhiều tiến bộ; An sinh xã hội được đảm bảo, các chế độ chính sách chăm sóc người có công, chăm lo hộ nghèo, đối tượng bảo trợ xã hội được thực hiện kịp thời, đúng đối tượ</w:t>
      </w:r>
      <w:r w:rsidR="00E13BEA" w:rsidRPr="0007463A">
        <w:rPr>
          <w:rFonts w:ascii="Times New Roman" w:hAnsi="Times New Roman" w:cs="Times New Roman"/>
          <w:spacing w:val="-6"/>
          <w:sz w:val="28"/>
          <w:szCs w:val="28"/>
        </w:rPr>
        <w:t>ng;</w:t>
      </w:r>
      <w:r w:rsidR="00A942A3" w:rsidRPr="0007463A">
        <w:rPr>
          <w:rFonts w:ascii="Times New Roman" w:hAnsi="Times New Roman" w:cs="Times New Roman"/>
          <w:spacing w:val="-6"/>
          <w:sz w:val="28"/>
          <w:szCs w:val="28"/>
        </w:rPr>
        <w:t xml:space="preserve"> thực hiện thực tốt việc </w:t>
      </w:r>
      <w:r w:rsidR="00A942A3" w:rsidRPr="0007463A">
        <w:rPr>
          <w:rFonts w:ascii="Times New Roman" w:hAnsi="Times New Roman" w:cs="Times New Roman"/>
          <w:bCs/>
          <w:spacing w:val="-6"/>
          <w:sz w:val="28"/>
          <w:szCs w:val="28"/>
        </w:rPr>
        <w:t xml:space="preserve">chi trả hỗ trợ cho </w:t>
      </w:r>
      <w:r w:rsidR="00A942A3" w:rsidRPr="0007463A">
        <w:rPr>
          <w:rFonts w:ascii="Times New Roman" w:hAnsi="Times New Roman" w:cs="Times New Roman"/>
          <w:spacing w:val="-6"/>
          <w:sz w:val="28"/>
          <w:szCs w:val="28"/>
          <w:lang w:val="af-ZA"/>
        </w:rPr>
        <w:t>người có công với cách mạng và thân nhân người có công với cách mạng đang hưởng trợ cấp hàng tháng, đối tượ</w:t>
      </w:r>
      <w:r w:rsidR="00DA3CC1" w:rsidRPr="0007463A">
        <w:rPr>
          <w:rFonts w:ascii="Times New Roman" w:hAnsi="Times New Roman" w:cs="Times New Roman"/>
          <w:spacing w:val="-6"/>
          <w:sz w:val="28"/>
          <w:szCs w:val="28"/>
          <w:lang w:val="af-ZA"/>
        </w:rPr>
        <w:t>ng bảo</w:t>
      </w:r>
      <w:r w:rsidR="00A942A3" w:rsidRPr="0007463A">
        <w:rPr>
          <w:rFonts w:ascii="Times New Roman" w:hAnsi="Times New Roman" w:cs="Times New Roman"/>
          <w:spacing w:val="-6"/>
          <w:sz w:val="28"/>
          <w:szCs w:val="28"/>
          <w:lang w:val="af-ZA"/>
        </w:rPr>
        <w:t xml:space="preserve"> trợ xã hội, người thuộc hộ nghèo, cận nghèo, hỗ trợ người sử dụng lao động vay vốn để trả lương ngừng việc đối với người lao động theo Nghị quyết số 42/NQ ngày 09/4/2020 của Chính phủ và Quyết định số 15/2020/QĐ-TTCP ngày 24/4/2020 của Thủ tướng Chính phủ về việc quy định thực hiện các chính sách hỗ trợ người dân gặp khó khăn do đại dịch Covid-19</w:t>
      </w:r>
      <w:r w:rsidR="00CF3A8C" w:rsidRPr="0007463A">
        <w:rPr>
          <w:rFonts w:ascii="Times New Roman" w:hAnsi="Times New Roman" w:cs="Times New Roman"/>
          <w:spacing w:val="-6"/>
          <w:sz w:val="28"/>
          <w:szCs w:val="28"/>
        </w:rPr>
        <w:t>.</w:t>
      </w:r>
    </w:p>
    <w:p w:rsidR="00F2694B" w:rsidRPr="008F30E9" w:rsidRDefault="00943A18" w:rsidP="00C7153B">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Quốc</w:t>
      </w:r>
      <w:r w:rsidR="00F2694B" w:rsidRPr="008F30E9">
        <w:rPr>
          <w:rFonts w:ascii="Times New Roman" w:hAnsi="Times New Roman" w:cs="Times New Roman"/>
          <w:sz w:val="28"/>
          <w:szCs w:val="28"/>
        </w:rPr>
        <w:t xml:space="preserve"> phòng, an ninh, trật tự an toàn xã hội được bảo đảm, tạo điều kiện </w:t>
      </w:r>
      <w:r>
        <w:rPr>
          <w:rFonts w:ascii="Times New Roman" w:hAnsi="Times New Roman" w:cs="Times New Roman"/>
          <w:sz w:val="28"/>
          <w:szCs w:val="28"/>
        </w:rPr>
        <w:t xml:space="preserve">thuận lợi trong điều hành tổ chức thực hiện </w:t>
      </w:r>
      <w:r w:rsidR="00F2694B" w:rsidRPr="008F30E9">
        <w:rPr>
          <w:rFonts w:ascii="Times New Roman" w:hAnsi="Times New Roman" w:cs="Times New Roman"/>
          <w:sz w:val="28"/>
          <w:szCs w:val="28"/>
        </w:rPr>
        <w:t>các chỉ tiêu, nhiệm vụ kinh tế</w:t>
      </w:r>
      <w:r w:rsidR="00CF3A8C">
        <w:rPr>
          <w:rFonts w:ascii="Times New Roman" w:hAnsi="Times New Roman" w:cs="Times New Roman"/>
          <w:sz w:val="28"/>
          <w:szCs w:val="28"/>
        </w:rPr>
        <w:t xml:space="preserve"> </w:t>
      </w:r>
      <w:r w:rsidR="00F2694B" w:rsidRPr="008F30E9">
        <w:rPr>
          <w:rFonts w:ascii="Times New Roman" w:hAnsi="Times New Roman" w:cs="Times New Roman"/>
          <w:sz w:val="28"/>
          <w:szCs w:val="28"/>
        </w:rPr>
        <w:t>-</w:t>
      </w:r>
      <w:r w:rsidR="00CF3A8C">
        <w:rPr>
          <w:rFonts w:ascii="Times New Roman" w:hAnsi="Times New Roman" w:cs="Times New Roman"/>
          <w:sz w:val="28"/>
          <w:szCs w:val="28"/>
        </w:rPr>
        <w:t xml:space="preserve"> </w:t>
      </w:r>
      <w:r w:rsidR="00F2694B" w:rsidRPr="008F30E9">
        <w:rPr>
          <w:rFonts w:ascii="Times New Roman" w:hAnsi="Times New Roman" w:cs="Times New Roman"/>
          <w:sz w:val="28"/>
          <w:szCs w:val="28"/>
        </w:rPr>
        <w:t xml:space="preserve">xã hội chủ yếu </w:t>
      </w:r>
      <w:r w:rsidR="00E13BEA" w:rsidRPr="008F30E9">
        <w:rPr>
          <w:rFonts w:ascii="Times New Roman" w:hAnsi="Times New Roman" w:cs="Times New Roman"/>
          <w:sz w:val="28"/>
          <w:szCs w:val="28"/>
        </w:rPr>
        <w:t xml:space="preserve">cho 6 tháng cuối </w:t>
      </w:r>
      <w:r w:rsidR="00F2694B" w:rsidRPr="008F30E9">
        <w:rPr>
          <w:rFonts w:ascii="Times New Roman" w:hAnsi="Times New Roman" w:cs="Times New Roman"/>
          <w:sz w:val="28"/>
          <w:szCs w:val="28"/>
        </w:rPr>
        <w:t>năm 20</w:t>
      </w:r>
      <w:r w:rsidR="00BA3B5D">
        <w:rPr>
          <w:rFonts w:ascii="Times New Roman" w:hAnsi="Times New Roman" w:cs="Times New Roman"/>
          <w:sz w:val="28"/>
          <w:szCs w:val="28"/>
        </w:rPr>
        <w:t>20</w:t>
      </w:r>
      <w:r w:rsidR="007631B1">
        <w:rPr>
          <w:rFonts w:ascii="Times New Roman" w:hAnsi="Times New Roman" w:cs="Times New Roman"/>
          <w:sz w:val="28"/>
          <w:szCs w:val="28"/>
        </w:rPr>
        <w:t>.</w:t>
      </w:r>
    </w:p>
    <w:p w:rsidR="00492284" w:rsidRPr="008F30E9" w:rsidRDefault="003075BE" w:rsidP="00C7153B">
      <w:pPr>
        <w:spacing w:before="60" w:after="60" w:line="240" w:lineRule="auto"/>
        <w:ind w:firstLine="567"/>
        <w:jc w:val="both"/>
        <w:rPr>
          <w:rFonts w:ascii="Times New Roman" w:hAnsi="Times New Roman"/>
          <w:b/>
          <w:sz w:val="28"/>
          <w:szCs w:val="28"/>
          <w:lang w:val="de-DE"/>
        </w:rPr>
      </w:pPr>
      <w:r>
        <w:rPr>
          <w:rFonts w:ascii="Times New Roman" w:hAnsi="Times New Roman"/>
          <w:b/>
          <w:sz w:val="28"/>
          <w:szCs w:val="28"/>
          <w:lang w:val="de-DE"/>
        </w:rPr>
        <w:t>2</w:t>
      </w:r>
      <w:r w:rsidR="00492284" w:rsidRPr="008F30E9">
        <w:rPr>
          <w:rFonts w:ascii="Times New Roman" w:hAnsi="Times New Roman"/>
          <w:b/>
          <w:sz w:val="28"/>
          <w:szCs w:val="28"/>
          <w:lang w:val="de-DE"/>
        </w:rPr>
        <w:t xml:space="preserve">. </w:t>
      </w:r>
      <w:r>
        <w:rPr>
          <w:rFonts w:ascii="Times New Roman" w:hAnsi="Times New Roman"/>
          <w:b/>
          <w:sz w:val="28"/>
          <w:szCs w:val="28"/>
          <w:lang w:val="de-DE"/>
        </w:rPr>
        <w:t>Những hạn chế</w:t>
      </w:r>
    </w:p>
    <w:p w:rsidR="00F836CC" w:rsidRPr="00F836CC" w:rsidRDefault="00E13BEA" w:rsidP="00F47D0D">
      <w:pPr>
        <w:spacing w:before="60" w:after="60" w:line="240" w:lineRule="auto"/>
        <w:ind w:firstLine="567"/>
        <w:jc w:val="both"/>
        <w:rPr>
          <w:rFonts w:ascii="Times New Roman" w:hAnsi="Times New Roman" w:cs="Times New Roman"/>
          <w:sz w:val="28"/>
          <w:szCs w:val="28"/>
          <w:lang w:val="nl-NL"/>
        </w:rPr>
      </w:pPr>
      <w:r w:rsidRPr="00F836CC">
        <w:rPr>
          <w:rFonts w:ascii="Times New Roman" w:hAnsi="Times New Roman" w:cs="Times New Roman"/>
          <w:spacing w:val="-4"/>
          <w:sz w:val="28"/>
          <w:szCs w:val="28"/>
        </w:rPr>
        <w:t xml:space="preserve">Bên cạnh những kết quả đạt được, </w:t>
      </w:r>
      <w:r w:rsidR="00F836CC" w:rsidRPr="00F836CC">
        <w:rPr>
          <w:rFonts w:ascii="Times New Roman" w:hAnsi="Times New Roman" w:cs="Times New Roman"/>
          <w:sz w:val="28"/>
          <w:szCs w:val="28"/>
          <w:lang w:val="nl-NL"/>
        </w:rPr>
        <w:t xml:space="preserve">những khó khăn, hạn chế và nguyên nhân đã được UBND </w:t>
      </w:r>
      <w:r w:rsidR="00DA3CC1">
        <w:rPr>
          <w:rFonts w:ascii="Times New Roman" w:hAnsi="Times New Roman" w:cs="Times New Roman"/>
          <w:sz w:val="28"/>
          <w:szCs w:val="28"/>
          <w:lang w:val="nl-NL"/>
        </w:rPr>
        <w:t>thị xã</w:t>
      </w:r>
      <w:r w:rsidR="00F836CC" w:rsidRPr="00F836CC">
        <w:rPr>
          <w:rFonts w:ascii="Times New Roman" w:hAnsi="Times New Roman" w:cs="Times New Roman"/>
          <w:sz w:val="28"/>
          <w:szCs w:val="28"/>
          <w:lang w:val="nl-NL"/>
        </w:rPr>
        <w:t xml:space="preserve"> nhìn nhận, phân tích trong báo cáo, Ban </w:t>
      </w:r>
      <w:r w:rsidR="00DA3CC1">
        <w:rPr>
          <w:rFonts w:ascii="Times New Roman" w:hAnsi="Times New Roman" w:cs="Times New Roman"/>
          <w:sz w:val="28"/>
          <w:szCs w:val="28"/>
          <w:lang w:val="nl-NL"/>
        </w:rPr>
        <w:t>KT-XH</w:t>
      </w:r>
      <w:r w:rsidR="00F836CC" w:rsidRPr="00F836CC">
        <w:rPr>
          <w:rFonts w:ascii="Times New Roman" w:hAnsi="Times New Roman" w:cs="Times New Roman"/>
          <w:sz w:val="28"/>
          <w:szCs w:val="28"/>
          <w:lang w:val="nl-NL"/>
        </w:rPr>
        <w:t xml:space="preserve"> đồng tình và nhấn mạnh, bổ sung một số nội dung cần quan tâm thảo luận và có giải pháp</w:t>
      </w:r>
      <w:r w:rsidR="00F836CC" w:rsidRPr="00F836CC">
        <w:rPr>
          <w:rFonts w:ascii="Times New Roman" w:hAnsi="Times New Roman" w:cs="Times New Roman"/>
          <w:sz w:val="28"/>
          <w:szCs w:val="28"/>
          <w:lang w:val="vi-VN"/>
        </w:rPr>
        <w:t xml:space="preserve"> tháo gỡ</w:t>
      </w:r>
      <w:r w:rsidR="00F836CC" w:rsidRPr="00F836CC">
        <w:rPr>
          <w:rFonts w:ascii="Times New Roman" w:hAnsi="Times New Roman" w:cs="Times New Roman"/>
          <w:sz w:val="28"/>
          <w:szCs w:val="28"/>
          <w:lang w:val="nl-NL"/>
        </w:rPr>
        <w:t>, cụ thể như sau:</w:t>
      </w:r>
    </w:p>
    <w:p w:rsidR="00F15821" w:rsidRDefault="00F15821" w:rsidP="00C7153B">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F6106C" w:rsidRPr="008F30E9">
        <w:rPr>
          <w:rFonts w:ascii="Times New Roman" w:hAnsi="Times New Roman" w:cs="Times New Roman"/>
          <w:sz w:val="28"/>
          <w:szCs w:val="28"/>
        </w:rPr>
        <w:t xml:space="preserve">1. </w:t>
      </w:r>
      <w:r w:rsidR="00DA3CC1">
        <w:rPr>
          <w:rFonts w:ascii="Times New Roman" w:hAnsi="Times New Roman" w:cs="Times New Roman"/>
          <w:sz w:val="28"/>
          <w:szCs w:val="28"/>
        </w:rPr>
        <w:t>Năm 2019,</w:t>
      </w:r>
      <w:r w:rsidR="0010661D">
        <w:rPr>
          <w:rFonts w:ascii="Times New Roman" w:hAnsi="Times New Roman" w:cs="Times New Roman"/>
          <w:sz w:val="28"/>
          <w:szCs w:val="28"/>
        </w:rPr>
        <w:t xml:space="preserve"> UBND thị xã </w:t>
      </w:r>
      <w:r w:rsidR="00DA3CC1">
        <w:rPr>
          <w:rFonts w:ascii="Times New Roman" w:hAnsi="Times New Roman" w:cs="Times New Roman"/>
          <w:sz w:val="28"/>
          <w:szCs w:val="28"/>
        </w:rPr>
        <w:t xml:space="preserve">đã </w:t>
      </w:r>
      <w:r w:rsidR="0010661D">
        <w:rPr>
          <w:rFonts w:ascii="Times New Roman" w:hAnsi="Times New Roman" w:cs="Times New Roman"/>
          <w:sz w:val="28"/>
          <w:szCs w:val="28"/>
        </w:rPr>
        <w:t>ban hành kế h</w:t>
      </w:r>
      <w:r w:rsidR="00DD4D92">
        <w:rPr>
          <w:rFonts w:ascii="Times New Roman" w:hAnsi="Times New Roman" w:cs="Times New Roman"/>
          <w:sz w:val="28"/>
          <w:szCs w:val="28"/>
        </w:rPr>
        <w:t>oạch</w:t>
      </w:r>
      <w:r w:rsidR="0010661D">
        <w:rPr>
          <w:rFonts w:ascii="Times New Roman" w:hAnsi="Times New Roman" w:cs="Times New Roman"/>
          <w:sz w:val="28"/>
          <w:szCs w:val="28"/>
        </w:rPr>
        <w:t xml:space="preserve"> </w:t>
      </w:r>
      <w:r w:rsidR="00DA3CC1">
        <w:rPr>
          <w:rFonts w:ascii="Times New Roman" w:hAnsi="Times New Roman" w:cs="Times New Roman"/>
          <w:sz w:val="28"/>
          <w:szCs w:val="28"/>
        </w:rPr>
        <w:t xml:space="preserve">tiếp tục </w:t>
      </w:r>
      <w:r w:rsidR="0010661D">
        <w:rPr>
          <w:rFonts w:ascii="Times New Roman" w:hAnsi="Times New Roman" w:cs="Times New Roman"/>
          <w:sz w:val="28"/>
          <w:szCs w:val="28"/>
        </w:rPr>
        <w:t>thực hiệ</w:t>
      </w:r>
      <w:r w:rsidR="005639E3">
        <w:rPr>
          <w:rFonts w:ascii="Times New Roman" w:hAnsi="Times New Roman" w:cs="Times New Roman"/>
          <w:sz w:val="28"/>
          <w:szCs w:val="28"/>
        </w:rPr>
        <w:t>n</w:t>
      </w:r>
      <w:r w:rsidR="0010661D">
        <w:rPr>
          <w:rFonts w:ascii="Times New Roman" w:hAnsi="Times New Roman" w:cs="Times New Roman"/>
          <w:sz w:val="28"/>
          <w:szCs w:val="28"/>
        </w:rPr>
        <w:t xml:space="preserve"> </w:t>
      </w:r>
      <w:r w:rsidR="00C63DE6" w:rsidRPr="008F30E9">
        <w:rPr>
          <w:rFonts w:ascii="Times New Roman" w:hAnsi="Times New Roman"/>
          <w:sz w:val="28"/>
          <w:szCs w:val="28"/>
        </w:rPr>
        <w:t xml:space="preserve">triển khai Đề án tái cơ cấu ngành nông nghiệp </w:t>
      </w:r>
      <w:r w:rsidR="00943A18">
        <w:rPr>
          <w:rFonts w:ascii="Times New Roman" w:hAnsi="Times New Roman"/>
          <w:sz w:val="28"/>
          <w:szCs w:val="28"/>
        </w:rPr>
        <w:t xml:space="preserve">của tỉnh </w:t>
      </w:r>
      <w:r w:rsidR="00C63DE6" w:rsidRPr="008F30E9">
        <w:rPr>
          <w:rFonts w:ascii="Times New Roman" w:hAnsi="Times New Roman"/>
          <w:sz w:val="28"/>
          <w:szCs w:val="28"/>
        </w:rPr>
        <w:t xml:space="preserve">theo hướng nâng cao giá trị gia tăng và phát triển bền vững trên địa bàn thị xã </w:t>
      </w:r>
      <w:r w:rsidR="0010661D">
        <w:rPr>
          <w:rFonts w:ascii="Times New Roman" w:hAnsi="Times New Roman"/>
          <w:sz w:val="28"/>
          <w:szCs w:val="28"/>
        </w:rPr>
        <w:t xml:space="preserve">nhưng tiến độ thực hiện rất </w:t>
      </w:r>
      <w:r w:rsidR="00943A18">
        <w:rPr>
          <w:rFonts w:ascii="Times New Roman" w:hAnsi="Times New Roman"/>
          <w:sz w:val="28"/>
          <w:szCs w:val="28"/>
        </w:rPr>
        <w:t>chậm so với yê</w:t>
      </w:r>
      <w:r w:rsidR="00611A7C">
        <w:rPr>
          <w:rFonts w:ascii="Times New Roman" w:hAnsi="Times New Roman"/>
          <w:sz w:val="28"/>
          <w:szCs w:val="28"/>
        </w:rPr>
        <w:t>u</w:t>
      </w:r>
      <w:r w:rsidR="00943A18">
        <w:rPr>
          <w:rFonts w:ascii="Times New Roman" w:hAnsi="Times New Roman"/>
          <w:sz w:val="28"/>
          <w:szCs w:val="28"/>
        </w:rPr>
        <w:t xml:space="preserve"> cầu</w:t>
      </w:r>
      <w:r w:rsidR="0010661D">
        <w:rPr>
          <w:rFonts w:ascii="Times New Roman" w:hAnsi="Times New Roman"/>
          <w:sz w:val="28"/>
          <w:szCs w:val="28"/>
        </w:rPr>
        <w:t>, năm 2020 Đề án sẽ kết th</w:t>
      </w:r>
      <w:r w:rsidR="00DD4D92">
        <w:rPr>
          <w:rFonts w:ascii="Times New Roman" w:hAnsi="Times New Roman"/>
          <w:sz w:val="28"/>
          <w:szCs w:val="28"/>
        </w:rPr>
        <w:t>úc</w:t>
      </w:r>
      <w:r w:rsidR="0010661D">
        <w:rPr>
          <w:rFonts w:ascii="Times New Roman" w:hAnsi="Times New Roman"/>
          <w:sz w:val="28"/>
          <w:szCs w:val="28"/>
        </w:rPr>
        <w:t xml:space="preserve"> giai đoạn nhưng kết quả còn rất hạn chế; </w:t>
      </w:r>
      <w:r w:rsidR="00C63DE6" w:rsidRPr="008F30E9">
        <w:rPr>
          <w:rFonts w:ascii="Times New Roman" w:hAnsi="Times New Roman"/>
          <w:sz w:val="28"/>
          <w:szCs w:val="28"/>
        </w:rPr>
        <w:t>các xã, phường chưa xây dựng kế hoạch cụ thể thực hiệ</w:t>
      </w:r>
      <w:r w:rsidR="00DD4D92">
        <w:rPr>
          <w:rFonts w:ascii="Times New Roman" w:hAnsi="Times New Roman"/>
          <w:sz w:val="28"/>
          <w:szCs w:val="28"/>
        </w:rPr>
        <w:t xml:space="preserve">n, </w:t>
      </w:r>
      <w:r w:rsidR="00C63DE6" w:rsidRPr="008F30E9">
        <w:rPr>
          <w:rFonts w:ascii="Times New Roman" w:hAnsi="Times New Roman"/>
          <w:sz w:val="28"/>
          <w:szCs w:val="28"/>
        </w:rPr>
        <w:t xml:space="preserve">xác định được các nhóm ngành, các cây, con chủ lực có lợi thế của địa phương. </w:t>
      </w:r>
      <w:r w:rsidR="00B95054" w:rsidRPr="008F30E9">
        <w:rPr>
          <w:rFonts w:ascii="Times New Roman" w:hAnsi="Times New Roman" w:cs="Times New Roman"/>
          <w:sz w:val="28"/>
          <w:szCs w:val="28"/>
        </w:rPr>
        <w:t>V</w:t>
      </w:r>
      <w:r w:rsidR="00750EBD" w:rsidRPr="008F30E9">
        <w:rPr>
          <w:rFonts w:ascii="Times New Roman" w:hAnsi="Times New Roman" w:cs="Times New Roman"/>
          <w:sz w:val="28"/>
          <w:szCs w:val="28"/>
        </w:rPr>
        <w:t>iệc chuyển đổi cơ cấu cây trồng ở một số địa phương vẫn lúng túng, ứng dụng các tiến b</w:t>
      </w:r>
      <w:r w:rsidR="00B95054" w:rsidRPr="008F30E9">
        <w:rPr>
          <w:rFonts w:ascii="Times New Roman" w:hAnsi="Times New Roman" w:cs="Times New Roman"/>
          <w:sz w:val="28"/>
          <w:szCs w:val="28"/>
        </w:rPr>
        <w:t>ộ</w:t>
      </w:r>
      <w:r w:rsidR="00750EBD" w:rsidRPr="008F30E9">
        <w:rPr>
          <w:rFonts w:ascii="Times New Roman" w:hAnsi="Times New Roman" w:cs="Times New Roman"/>
          <w:sz w:val="28"/>
          <w:szCs w:val="28"/>
        </w:rPr>
        <w:t xml:space="preserve"> </w:t>
      </w:r>
      <w:r w:rsidR="00B95054" w:rsidRPr="008F30E9">
        <w:rPr>
          <w:rFonts w:ascii="Times New Roman" w:hAnsi="Times New Roman" w:cs="Times New Roman"/>
          <w:sz w:val="28"/>
          <w:szCs w:val="28"/>
        </w:rPr>
        <w:t>k</w:t>
      </w:r>
      <w:r w:rsidR="00750EBD" w:rsidRPr="008F30E9">
        <w:rPr>
          <w:rFonts w:ascii="Times New Roman" w:hAnsi="Times New Roman" w:cs="Times New Roman"/>
          <w:sz w:val="28"/>
          <w:szCs w:val="28"/>
        </w:rPr>
        <w:t xml:space="preserve">hoa học kỹ thuật vào sản xuất </w:t>
      </w:r>
      <w:r w:rsidR="00EA0EBA">
        <w:rPr>
          <w:rFonts w:ascii="Times New Roman" w:hAnsi="Times New Roman" w:cs="Times New Roman"/>
          <w:sz w:val="28"/>
          <w:szCs w:val="28"/>
        </w:rPr>
        <w:t>hạn</w:t>
      </w:r>
      <w:r w:rsidR="00750EBD" w:rsidRPr="008F30E9">
        <w:rPr>
          <w:rFonts w:ascii="Times New Roman" w:hAnsi="Times New Roman" w:cs="Times New Roman"/>
          <w:sz w:val="28"/>
          <w:szCs w:val="28"/>
        </w:rPr>
        <w:t xml:space="preserve"> chế</w:t>
      </w:r>
      <w:r>
        <w:rPr>
          <w:rFonts w:ascii="Times New Roman" w:hAnsi="Times New Roman" w:cs="Times New Roman"/>
          <w:sz w:val="28"/>
          <w:szCs w:val="28"/>
        </w:rPr>
        <w:t>; việc triển khai, thực hiện mỗi xã/phườ</w:t>
      </w:r>
      <w:r w:rsidR="00CC4C16">
        <w:rPr>
          <w:rFonts w:ascii="Times New Roman" w:hAnsi="Times New Roman" w:cs="Times New Roman"/>
          <w:sz w:val="28"/>
          <w:szCs w:val="28"/>
        </w:rPr>
        <w:t>ng mỗi</w:t>
      </w:r>
      <w:r>
        <w:rPr>
          <w:rFonts w:ascii="Times New Roman" w:hAnsi="Times New Roman" w:cs="Times New Roman"/>
          <w:sz w:val="28"/>
          <w:szCs w:val="28"/>
        </w:rPr>
        <w:t xml:space="preserve"> sản phẩm (OCOP) còn thấp.</w:t>
      </w:r>
    </w:p>
    <w:p w:rsidR="000635A3" w:rsidRDefault="00F15821" w:rsidP="00C7153B">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5639E3">
        <w:rPr>
          <w:rFonts w:ascii="Times New Roman" w:hAnsi="Times New Roman" w:cs="Times New Roman"/>
          <w:sz w:val="28"/>
          <w:szCs w:val="28"/>
        </w:rPr>
        <w:t>2</w:t>
      </w:r>
      <w:r w:rsidR="00F6106C" w:rsidRPr="008F30E9">
        <w:rPr>
          <w:rFonts w:ascii="Times New Roman" w:hAnsi="Times New Roman" w:cs="Times New Roman"/>
          <w:sz w:val="28"/>
          <w:szCs w:val="28"/>
        </w:rPr>
        <w:t xml:space="preserve">. </w:t>
      </w:r>
      <w:r w:rsidR="005639E3">
        <w:rPr>
          <w:rFonts w:ascii="Times New Roman" w:hAnsi="Times New Roman" w:cs="Times New Roman"/>
          <w:sz w:val="28"/>
          <w:szCs w:val="28"/>
        </w:rPr>
        <w:t xml:space="preserve">Hoạt động của Hợp tác xã </w:t>
      </w:r>
      <w:r w:rsidR="005E5A1C">
        <w:rPr>
          <w:rFonts w:ascii="Times New Roman" w:hAnsi="Times New Roman" w:cs="Times New Roman"/>
          <w:sz w:val="28"/>
          <w:szCs w:val="28"/>
        </w:rPr>
        <w:t xml:space="preserve">còn </w:t>
      </w:r>
      <w:r w:rsidR="005639E3">
        <w:rPr>
          <w:rFonts w:ascii="Times New Roman" w:hAnsi="Times New Roman" w:cs="Times New Roman"/>
          <w:sz w:val="28"/>
          <w:szCs w:val="28"/>
        </w:rPr>
        <w:t xml:space="preserve">cầm chừng, </w:t>
      </w:r>
      <w:r w:rsidR="00AA68B4">
        <w:rPr>
          <w:rFonts w:ascii="Times New Roman" w:hAnsi="Times New Roman" w:cs="Times New Roman"/>
          <w:sz w:val="28"/>
          <w:szCs w:val="28"/>
        </w:rPr>
        <w:t xml:space="preserve">chậm đổi mới, hiệu quả thấp, thiếu tính đột phá. </w:t>
      </w:r>
    </w:p>
    <w:p w:rsidR="00750EBD" w:rsidRPr="008F30E9" w:rsidRDefault="00F15821" w:rsidP="00C7153B">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639E3">
        <w:rPr>
          <w:rFonts w:ascii="Times New Roman" w:hAnsi="Times New Roman" w:cs="Times New Roman"/>
          <w:sz w:val="28"/>
          <w:szCs w:val="28"/>
        </w:rPr>
        <w:t>3. Việc thực hiện quy hoạch các khu du lịch - dịch vụ chậm, c</w:t>
      </w:r>
      <w:r w:rsidR="00505E9C">
        <w:rPr>
          <w:rFonts w:ascii="Times New Roman" w:hAnsi="Times New Roman" w:cs="Times New Roman"/>
          <w:sz w:val="28"/>
          <w:szCs w:val="28"/>
        </w:rPr>
        <w:t>ông</w:t>
      </w:r>
      <w:r w:rsidR="005639E3">
        <w:rPr>
          <w:rFonts w:ascii="Times New Roman" w:hAnsi="Times New Roman" w:cs="Times New Roman"/>
          <w:sz w:val="28"/>
          <w:szCs w:val="28"/>
        </w:rPr>
        <w:t xml:space="preserve"> tác </w:t>
      </w:r>
      <w:r w:rsidR="00750EBD" w:rsidRPr="008F30E9">
        <w:rPr>
          <w:rFonts w:ascii="Times New Roman" w:hAnsi="Times New Roman" w:cs="Times New Roman"/>
          <w:sz w:val="28"/>
          <w:szCs w:val="28"/>
        </w:rPr>
        <w:t xml:space="preserve">quản lý nhà nước về đất đai ở một số địa phương vẫn còn </w:t>
      </w:r>
      <w:r w:rsidR="00D160D2">
        <w:rPr>
          <w:rFonts w:ascii="Times New Roman" w:hAnsi="Times New Roman" w:cs="Times New Roman"/>
          <w:sz w:val="28"/>
          <w:szCs w:val="28"/>
        </w:rPr>
        <w:t>nhiều bất cấp</w:t>
      </w:r>
      <w:r w:rsidR="00750EBD" w:rsidRPr="008F30E9">
        <w:rPr>
          <w:rFonts w:ascii="Times New Roman" w:hAnsi="Times New Roman" w:cs="Times New Roman"/>
          <w:sz w:val="28"/>
          <w:szCs w:val="28"/>
        </w:rPr>
        <w:t>, chế tài xử</w:t>
      </w:r>
      <w:r w:rsidR="001D0E09">
        <w:rPr>
          <w:rFonts w:ascii="Times New Roman" w:hAnsi="Times New Roman" w:cs="Times New Roman"/>
          <w:sz w:val="28"/>
          <w:szCs w:val="28"/>
        </w:rPr>
        <w:t xml:space="preserve"> lý chưa nghiêm</w:t>
      </w:r>
      <w:r w:rsidR="00611A7C">
        <w:rPr>
          <w:rFonts w:ascii="Times New Roman" w:hAnsi="Times New Roman" w:cs="Times New Roman"/>
          <w:sz w:val="28"/>
          <w:szCs w:val="28"/>
        </w:rPr>
        <w:t xml:space="preserve"> và </w:t>
      </w:r>
      <w:r w:rsidR="00750EBD" w:rsidRPr="008F30E9">
        <w:rPr>
          <w:rFonts w:ascii="Times New Roman" w:hAnsi="Times New Roman" w:cs="Times New Roman"/>
          <w:sz w:val="28"/>
          <w:szCs w:val="28"/>
        </w:rPr>
        <w:t>quyết liệt nên chưa giải quyết dứt điểm các trường hợp vi phạm về lấn chiếm đấ</w:t>
      </w:r>
      <w:r w:rsidR="00B95054" w:rsidRPr="008F30E9">
        <w:rPr>
          <w:rFonts w:ascii="Times New Roman" w:hAnsi="Times New Roman" w:cs="Times New Roman"/>
          <w:sz w:val="28"/>
          <w:szCs w:val="28"/>
        </w:rPr>
        <w:t xml:space="preserve">t đai, xây dựng trái phép, </w:t>
      </w:r>
      <w:r w:rsidR="009601CC">
        <w:rPr>
          <w:rFonts w:ascii="Times New Roman" w:hAnsi="Times New Roman" w:cs="Times New Roman"/>
          <w:sz w:val="28"/>
          <w:szCs w:val="28"/>
        </w:rPr>
        <w:t xml:space="preserve">cho thuê </w:t>
      </w:r>
      <w:r w:rsidR="00BD1B44">
        <w:rPr>
          <w:rFonts w:ascii="Times New Roman" w:hAnsi="Times New Roman" w:cs="Times New Roman"/>
          <w:sz w:val="28"/>
          <w:szCs w:val="28"/>
        </w:rPr>
        <w:t xml:space="preserve">đất trái thẩm quyền, </w:t>
      </w:r>
      <w:r w:rsidR="00B95054" w:rsidRPr="008F30E9">
        <w:rPr>
          <w:rFonts w:ascii="Times New Roman" w:hAnsi="Times New Roman" w:cs="Times New Roman"/>
          <w:sz w:val="28"/>
          <w:szCs w:val="28"/>
        </w:rPr>
        <w:t>sử dụng đất trái quy định của pháp luật</w:t>
      </w:r>
      <w:r w:rsidR="00F6106C" w:rsidRPr="008F30E9">
        <w:rPr>
          <w:rFonts w:ascii="Times New Roman" w:hAnsi="Times New Roman" w:cs="Times New Roman"/>
          <w:sz w:val="28"/>
          <w:szCs w:val="28"/>
        </w:rPr>
        <w:t xml:space="preserve">. Công tác cấp mới, cấp đổi </w:t>
      </w:r>
      <w:r w:rsidR="005A06B3" w:rsidRPr="008F30E9">
        <w:rPr>
          <w:rFonts w:ascii="Times New Roman" w:hAnsi="Times New Roman" w:cs="Times New Roman"/>
          <w:sz w:val="28"/>
          <w:szCs w:val="28"/>
        </w:rPr>
        <w:t xml:space="preserve">giấy chứng nhận </w:t>
      </w:r>
      <w:r w:rsidR="00F6106C" w:rsidRPr="008F30E9">
        <w:rPr>
          <w:rFonts w:ascii="Times New Roman" w:hAnsi="Times New Roman" w:cs="Times New Roman"/>
          <w:sz w:val="28"/>
          <w:szCs w:val="28"/>
        </w:rPr>
        <w:t xml:space="preserve">quyền sử dụng đất </w:t>
      </w:r>
      <w:r w:rsidR="005E5A1C">
        <w:rPr>
          <w:rFonts w:ascii="Times New Roman" w:hAnsi="Times New Roman" w:cs="Times New Roman"/>
          <w:sz w:val="28"/>
          <w:szCs w:val="28"/>
        </w:rPr>
        <w:t xml:space="preserve">tuy được cải thiện nhưng </w:t>
      </w:r>
      <w:r w:rsidR="00F6106C" w:rsidRPr="008F30E9">
        <w:rPr>
          <w:rFonts w:ascii="Times New Roman" w:hAnsi="Times New Roman" w:cs="Times New Roman"/>
          <w:sz w:val="28"/>
          <w:szCs w:val="28"/>
        </w:rPr>
        <w:t xml:space="preserve">tiến độ thực hiện </w:t>
      </w:r>
      <w:r w:rsidR="005E5A1C">
        <w:rPr>
          <w:rFonts w:ascii="Times New Roman" w:hAnsi="Times New Roman" w:cs="Times New Roman"/>
          <w:sz w:val="28"/>
          <w:szCs w:val="28"/>
        </w:rPr>
        <w:t xml:space="preserve">vẫn </w:t>
      </w:r>
      <w:r w:rsidR="00F6106C" w:rsidRPr="008F30E9">
        <w:rPr>
          <w:rFonts w:ascii="Times New Roman" w:hAnsi="Times New Roman" w:cs="Times New Roman"/>
          <w:sz w:val="28"/>
          <w:szCs w:val="28"/>
        </w:rPr>
        <w:t>còn chậ</w:t>
      </w:r>
      <w:r w:rsidR="005E5A1C">
        <w:rPr>
          <w:rFonts w:ascii="Times New Roman" w:hAnsi="Times New Roman" w:cs="Times New Roman"/>
          <w:sz w:val="28"/>
          <w:szCs w:val="28"/>
        </w:rPr>
        <w:t>m</w:t>
      </w:r>
      <w:r w:rsidR="007631B1">
        <w:rPr>
          <w:rFonts w:ascii="Times New Roman" w:hAnsi="Times New Roman" w:cs="Times New Roman"/>
          <w:sz w:val="28"/>
          <w:szCs w:val="28"/>
        </w:rPr>
        <w:t xml:space="preserve"> </w:t>
      </w:r>
      <w:r w:rsidR="00943A18">
        <w:rPr>
          <w:rFonts w:ascii="Times New Roman" w:hAnsi="Times New Roman" w:cs="Times New Roman"/>
          <w:sz w:val="28"/>
          <w:szCs w:val="28"/>
        </w:rPr>
        <w:t xml:space="preserve">gây phiền hà cho </w:t>
      </w:r>
      <w:r w:rsidR="005E5A1C">
        <w:rPr>
          <w:rFonts w:ascii="Times New Roman" w:hAnsi="Times New Roman" w:cs="Times New Roman"/>
          <w:sz w:val="28"/>
          <w:szCs w:val="28"/>
        </w:rPr>
        <w:t>một số người dân.</w:t>
      </w:r>
    </w:p>
    <w:p w:rsidR="000633C5" w:rsidRPr="0084009E" w:rsidRDefault="00F15821" w:rsidP="00C7153B">
      <w:pPr>
        <w:pStyle w:val="BodyText"/>
        <w:spacing w:beforeLines="40" w:before="96" w:afterLines="40" w:after="96"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639E3" w:rsidRPr="00D1533A">
        <w:rPr>
          <w:rFonts w:ascii="Times New Roman" w:hAnsi="Times New Roman" w:cs="Times New Roman"/>
          <w:sz w:val="28"/>
          <w:szCs w:val="28"/>
        </w:rPr>
        <w:t>4</w:t>
      </w:r>
      <w:r w:rsidR="00F6106C" w:rsidRPr="00D1533A">
        <w:rPr>
          <w:rFonts w:ascii="Times New Roman" w:hAnsi="Times New Roman" w:cs="Times New Roman"/>
          <w:sz w:val="28"/>
          <w:szCs w:val="28"/>
        </w:rPr>
        <w:t xml:space="preserve">. </w:t>
      </w:r>
      <w:r w:rsidR="00B95054" w:rsidRPr="00D1533A">
        <w:rPr>
          <w:rFonts w:ascii="Times New Roman" w:hAnsi="Times New Roman" w:cs="Times New Roman"/>
          <w:sz w:val="28"/>
          <w:szCs w:val="28"/>
        </w:rPr>
        <w:t>C</w:t>
      </w:r>
      <w:r w:rsidR="00750EBD" w:rsidRPr="00D1533A">
        <w:rPr>
          <w:rFonts w:ascii="Times New Roman" w:hAnsi="Times New Roman" w:cs="Times New Roman"/>
          <w:sz w:val="28"/>
          <w:szCs w:val="28"/>
        </w:rPr>
        <w:t>ông tác thu ngân sách tuy có nhiều cố gắng nhưng</w:t>
      </w:r>
      <w:r w:rsidR="00570061" w:rsidRPr="00D1533A">
        <w:rPr>
          <w:rFonts w:ascii="Times New Roman" w:hAnsi="Times New Roman" w:cs="Times New Roman"/>
          <w:sz w:val="28"/>
          <w:szCs w:val="28"/>
        </w:rPr>
        <w:t xml:space="preserve"> một số khoản thu ngân sách nhà nước </w:t>
      </w:r>
      <w:r w:rsidR="00AB7D66" w:rsidRPr="00D1533A">
        <w:rPr>
          <w:rFonts w:ascii="Times New Roman" w:hAnsi="Times New Roman" w:cs="Times New Roman"/>
          <w:sz w:val="28"/>
          <w:szCs w:val="28"/>
        </w:rPr>
        <w:t xml:space="preserve">do thị xã trực tiếp thu </w:t>
      </w:r>
      <w:r w:rsidR="00570061" w:rsidRPr="00D1533A">
        <w:rPr>
          <w:rFonts w:ascii="Times New Roman" w:hAnsi="Times New Roman" w:cs="Times New Roman"/>
          <w:sz w:val="28"/>
          <w:szCs w:val="28"/>
        </w:rPr>
        <w:t>ở một số lĩnh còn thấp như thu thuế ngoài quố</w:t>
      </w:r>
      <w:r w:rsidR="00AB7D66" w:rsidRPr="00D1533A">
        <w:rPr>
          <w:rFonts w:ascii="Times New Roman" w:hAnsi="Times New Roman" w:cs="Times New Roman"/>
          <w:sz w:val="28"/>
          <w:szCs w:val="28"/>
        </w:rPr>
        <w:t>c doanh đạt 44,44%</w:t>
      </w:r>
      <w:r w:rsidR="00570061" w:rsidRPr="00D1533A">
        <w:rPr>
          <w:rFonts w:ascii="Times New Roman" w:hAnsi="Times New Roman" w:cs="Times New Roman"/>
          <w:sz w:val="28"/>
          <w:szCs w:val="28"/>
        </w:rPr>
        <w:t xml:space="preserve">; thu thuế sử dụng đất phi nông nghiệp bằng </w:t>
      </w:r>
      <w:r w:rsidR="00AB7D66" w:rsidRPr="00D1533A">
        <w:rPr>
          <w:rFonts w:ascii="Times New Roman" w:hAnsi="Times New Roman" w:cs="Times New Roman"/>
          <w:sz w:val="28"/>
          <w:szCs w:val="28"/>
        </w:rPr>
        <w:t>16,67</w:t>
      </w:r>
      <w:r w:rsidR="00570061" w:rsidRPr="00D1533A">
        <w:rPr>
          <w:rFonts w:ascii="Times New Roman" w:hAnsi="Times New Roman" w:cs="Times New Roman"/>
          <w:sz w:val="28"/>
          <w:szCs w:val="28"/>
        </w:rPr>
        <w:t>% dự toán giao</w:t>
      </w:r>
      <w:r w:rsidR="00AB7D66" w:rsidRPr="00D1533A">
        <w:rPr>
          <w:rFonts w:ascii="Times New Roman" w:hAnsi="Times New Roman" w:cs="Times New Roman"/>
          <w:sz w:val="28"/>
          <w:szCs w:val="28"/>
        </w:rPr>
        <w:t>; các khoản cụ</w:t>
      </w:r>
      <w:r w:rsidR="00BD3197">
        <w:rPr>
          <w:rFonts w:ascii="Times New Roman" w:hAnsi="Times New Roman" w:cs="Times New Roman"/>
          <w:sz w:val="28"/>
          <w:szCs w:val="28"/>
        </w:rPr>
        <w:t>c</w:t>
      </w:r>
      <w:r w:rsidR="00AB7D66" w:rsidRPr="00D1533A">
        <w:rPr>
          <w:rFonts w:ascii="Times New Roman" w:hAnsi="Times New Roman" w:cs="Times New Roman"/>
          <w:sz w:val="28"/>
          <w:szCs w:val="28"/>
        </w:rPr>
        <w:t xml:space="preserve"> thế thu trên địa bàn có phân chia ngân sách thị xã đạt </w:t>
      </w:r>
      <w:r w:rsidR="00D1533A" w:rsidRPr="0003187E">
        <w:rPr>
          <w:rFonts w:ascii="Times New Roman" w:hAnsi="Times New Roman" w:cs="Times New Roman"/>
          <w:sz w:val="28"/>
          <w:szCs w:val="28"/>
        </w:rPr>
        <w:t xml:space="preserve">34,65%. </w:t>
      </w:r>
      <w:r w:rsidR="0084009E" w:rsidRPr="00D1533A">
        <w:rPr>
          <w:rFonts w:ascii="Times New Roman" w:hAnsi="Times New Roman" w:cs="Times New Roman"/>
          <w:sz w:val="28"/>
          <w:szCs w:val="28"/>
        </w:rPr>
        <w:t xml:space="preserve">Đây là thách thức lớn khi nguồn thu còn gặp nhiều khó khăn, dự báo sẽ </w:t>
      </w:r>
      <w:r w:rsidR="0084009E" w:rsidRPr="0084009E">
        <w:rPr>
          <w:rFonts w:ascii="Times New Roman" w:hAnsi="Times New Roman" w:cs="Times New Roman"/>
          <w:sz w:val="28"/>
          <w:szCs w:val="28"/>
        </w:rPr>
        <w:t>hụt thu trong 6 tháng cuối năm 2020.</w:t>
      </w:r>
    </w:p>
    <w:p w:rsidR="001D0E09" w:rsidRDefault="00F15821" w:rsidP="00C7153B">
      <w:pPr>
        <w:pStyle w:val="BodyText"/>
        <w:spacing w:beforeLines="40" w:before="96" w:afterLines="40" w:after="96"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225BC">
        <w:rPr>
          <w:rFonts w:ascii="Times New Roman" w:hAnsi="Times New Roman" w:cs="Times New Roman"/>
          <w:sz w:val="28"/>
          <w:szCs w:val="28"/>
        </w:rPr>
        <w:t xml:space="preserve">5. Công tác giải phóng mặt bằng ở một số công trình dự án tiến độ thực hiện chậm nên một số công trình thực hiện </w:t>
      </w:r>
      <w:r w:rsidR="00E13AAF">
        <w:rPr>
          <w:rFonts w:ascii="Times New Roman" w:hAnsi="Times New Roman" w:cs="Times New Roman"/>
          <w:sz w:val="28"/>
          <w:szCs w:val="28"/>
        </w:rPr>
        <w:t>chậm</w:t>
      </w:r>
      <w:r w:rsidR="007225BC">
        <w:rPr>
          <w:rFonts w:ascii="Times New Roman" w:hAnsi="Times New Roman" w:cs="Times New Roman"/>
          <w:sz w:val="28"/>
          <w:szCs w:val="28"/>
        </w:rPr>
        <w:t xml:space="preserve"> như đường</w:t>
      </w:r>
      <w:r w:rsidR="004E6D64">
        <w:rPr>
          <w:rFonts w:ascii="Times New Roman" w:hAnsi="Times New Roman" w:cs="Times New Roman"/>
          <w:sz w:val="28"/>
          <w:szCs w:val="28"/>
        </w:rPr>
        <w:t xml:space="preserve"> quy hoạch số 4</w:t>
      </w:r>
      <w:r w:rsidR="007225BC">
        <w:rPr>
          <w:rFonts w:ascii="Times New Roman" w:hAnsi="Times New Roman" w:cs="Times New Roman"/>
          <w:sz w:val="28"/>
          <w:szCs w:val="28"/>
        </w:rPr>
        <w:t xml:space="preserve"> thị</w:t>
      </w:r>
      <w:r w:rsidR="004E6D64">
        <w:rPr>
          <w:rFonts w:ascii="Times New Roman" w:hAnsi="Times New Roman" w:cs="Times New Roman"/>
          <w:sz w:val="28"/>
          <w:szCs w:val="28"/>
        </w:rPr>
        <w:t xml:space="preserve"> xã; nâng cấp mở rộng </w:t>
      </w:r>
      <w:r w:rsidR="00D16441">
        <w:rPr>
          <w:rFonts w:ascii="Times New Roman" w:hAnsi="Times New Roman" w:cs="Times New Roman"/>
          <w:sz w:val="28"/>
          <w:szCs w:val="28"/>
        </w:rPr>
        <w:t xml:space="preserve">đường </w:t>
      </w:r>
      <w:r w:rsidR="004E6D64">
        <w:rPr>
          <w:rFonts w:ascii="Times New Roman" w:hAnsi="Times New Roman" w:cs="Times New Roman"/>
          <w:sz w:val="28"/>
          <w:szCs w:val="28"/>
        </w:rPr>
        <w:t>Nguyễn Trọng nhân, phường Hương Hồ</w:t>
      </w:r>
      <w:r w:rsidR="00505E9C">
        <w:rPr>
          <w:rFonts w:ascii="Times New Roman" w:hAnsi="Times New Roman" w:cs="Times New Roman"/>
          <w:sz w:val="28"/>
          <w:szCs w:val="28"/>
        </w:rPr>
        <w:t>;</w:t>
      </w:r>
      <w:r w:rsidR="004E6D64">
        <w:rPr>
          <w:rFonts w:ascii="Times New Roman" w:hAnsi="Times New Roman" w:cs="Times New Roman"/>
          <w:sz w:val="28"/>
          <w:szCs w:val="28"/>
        </w:rPr>
        <w:t xml:space="preserve"> </w:t>
      </w:r>
      <w:r w:rsidR="00D16441">
        <w:rPr>
          <w:rFonts w:ascii="Times New Roman" w:hAnsi="Times New Roman" w:cs="Times New Roman"/>
          <w:sz w:val="28"/>
          <w:szCs w:val="28"/>
        </w:rPr>
        <w:t>đường Thuận Thiên (đoạn Ngô Tất Tố - nhà cộng đồng) phườ</w:t>
      </w:r>
      <w:r w:rsidR="0023369B">
        <w:rPr>
          <w:rFonts w:ascii="Times New Roman" w:hAnsi="Times New Roman" w:cs="Times New Roman"/>
          <w:sz w:val="28"/>
          <w:szCs w:val="28"/>
        </w:rPr>
        <w:t>ng Hương văn giai đoạn</w:t>
      </w:r>
      <w:r w:rsidR="00D16441">
        <w:rPr>
          <w:rFonts w:ascii="Times New Roman" w:hAnsi="Times New Roman" w:cs="Times New Roman"/>
          <w:sz w:val="28"/>
          <w:szCs w:val="28"/>
        </w:rPr>
        <w:t xml:space="preserve"> 1; </w:t>
      </w:r>
      <w:r w:rsidR="004E6D64">
        <w:rPr>
          <w:rFonts w:ascii="Times New Roman" w:hAnsi="Times New Roman" w:cs="Times New Roman"/>
          <w:sz w:val="28"/>
          <w:szCs w:val="28"/>
        </w:rPr>
        <w:t>đường</w:t>
      </w:r>
      <w:r w:rsidR="00D16441">
        <w:rPr>
          <w:rFonts w:ascii="Times New Roman" w:hAnsi="Times New Roman" w:cs="Times New Roman"/>
          <w:sz w:val="28"/>
          <w:szCs w:val="28"/>
        </w:rPr>
        <w:t xml:space="preserve"> 15/5 (đoạn từ QL1A đến cầ</w:t>
      </w:r>
      <w:r w:rsidR="00D75DC1">
        <w:rPr>
          <w:rFonts w:ascii="Times New Roman" w:hAnsi="Times New Roman" w:cs="Times New Roman"/>
          <w:sz w:val="28"/>
          <w:szCs w:val="28"/>
        </w:rPr>
        <w:t>u Ông Ân</w:t>
      </w:r>
      <w:r w:rsidR="00D16441">
        <w:rPr>
          <w:rFonts w:ascii="Times New Roman" w:hAnsi="Times New Roman" w:cs="Times New Roman"/>
          <w:sz w:val="28"/>
          <w:szCs w:val="28"/>
        </w:rPr>
        <w:t>) thị xã; đường nội thị số 1, TDP 4, phường Hương Văn (giai đoạn 2);</w:t>
      </w:r>
      <w:r w:rsidR="007225BC">
        <w:rPr>
          <w:rFonts w:ascii="Times New Roman" w:hAnsi="Times New Roman" w:cs="Times New Roman"/>
          <w:sz w:val="28"/>
          <w:szCs w:val="28"/>
        </w:rPr>
        <w:t xml:space="preserve"> đường cao tốc </w:t>
      </w:r>
      <w:r w:rsidR="001D0E09">
        <w:rPr>
          <w:rFonts w:ascii="Times New Roman" w:hAnsi="Times New Roman" w:cs="Times New Roman"/>
          <w:sz w:val="28"/>
          <w:szCs w:val="28"/>
        </w:rPr>
        <w:t>Cam L</w:t>
      </w:r>
      <w:r w:rsidR="007225BC">
        <w:rPr>
          <w:rFonts w:ascii="Times New Roman" w:hAnsi="Times New Roman" w:cs="Times New Roman"/>
          <w:sz w:val="28"/>
          <w:szCs w:val="28"/>
        </w:rPr>
        <w:t xml:space="preserve">ộ - </w:t>
      </w:r>
      <w:r w:rsidR="001D0E09">
        <w:rPr>
          <w:rFonts w:ascii="Times New Roman" w:hAnsi="Times New Roman" w:cs="Times New Roman"/>
          <w:sz w:val="28"/>
          <w:szCs w:val="28"/>
        </w:rPr>
        <w:t>La Sơn.</w:t>
      </w:r>
    </w:p>
    <w:p w:rsidR="006D24B5" w:rsidRPr="008F30E9" w:rsidRDefault="00D75DC1" w:rsidP="00C7153B">
      <w:pPr>
        <w:pStyle w:val="BodyText"/>
        <w:spacing w:beforeLines="40" w:before="96" w:afterLines="40" w:after="96" w:line="240" w:lineRule="auto"/>
        <w:ind w:firstLine="567"/>
        <w:jc w:val="both"/>
        <w:rPr>
          <w:rFonts w:ascii="Times New Roman" w:hAnsi="Times New Roman"/>
          <w:color w:val="000000"/>
          <w:sz w:val="28"/>
          <w:szCs w:val="28"/>
        </w:rPr>
      </w:pPr>
      <w:r>
        <w:rPr>
          <w:rFonts w:ascii="Times New Roman" w:hAnsi="Times New Roman"/>
          <w:sz w:val="28"/>
          <w:szCs w:val="28"/>
        </w:rPr>
        <w:t>2.</w:t>
      </w:r>
      <w:r w:rsidR="00D16441">
        <w:rPr>
          <w:rFonts w:ascii="Times New Roman" w:hAnsi="Times New Roman"/>
          <w:sz w:val="28"/>
          <w:szCs w:val="28"/>
        </w:rPr>
        <w:t>6</w:t>
      </w:r>
      <w:r w:rsidR="006D24B5">
        <w:rPr>
          <w:rFonts w:ascii="Times New Roman" w:hAnsi="Times New Roman"/>
          <w:sz w:val="28"/>
          <w:szCs w:val="28"/>
        </w:rPr>
        <w:t xml:space="preserve">. </w:t>
      </w:r>
      <w:r w:rsidR="00DA29E7">
        <w:rPr>
          <w:rFonts w:ascii="Times New Roman" w:hAnsi="Times New Roman"/>
          <w:sz w:val="28"/>
          <w:szCs w:val="28"/>
        </w:rPr>
        <w:t>M</w:t>
      </w:r>
      <w:r w:rsidR="006D24B5">
        <w:rPr>
          <w:rFonts w:ascii="Times New Roman" w:hAnsi="Times New Roman"/>
          <w:sz w:val="28"/>
          <w:szCs w:val="28"/>
        </w:rPr>
        <w:t xml:space="preserve">ạng lưới trường </w:t>
      </w:r>
      <w:r w:rsidR="00611A7C">
        <w:rPr>
          <w:rFonts w:ascii="Times New Roman" w:hAnsi="Times New Roman"/>
          <w:sz w:val="28"/>
          <w:szCs w:val="28"/>
        </w:rPr>
        <w:t>Tiểu học cơ sở, THCS</w:t>
      </w:r>
      <w:r w:rsidR="006D24B5">
        <w:rPr>
          <w:rFonts w:ascii="Times New Roman" w:hAnsi="Times New Roman"/>
          <w:sz w:val="28"/>
          <w:szCs w:val="28"/>
        </w:rPr>
        <w:t xml:space="preserve"> tuy đã được sắp xếp lại theo quy hoạch nhưng vẫn còn nhiều điểm trường; phòng học còn thiếu và chưa đạt chuẩn còn nhiều; số lượng lớp, học sinh THCS học 2 buổi/n</w:t>
      </w:r>
      <w:r w:rsidR="00CC4C16">
        <w:rPr>
          <w:rFonts w:ascii="Times New Roman" w:hAnsi="Times New Roman"/>
          <w:sz w:val="28"/>
          <w:szCs w:val="28"/>
        </w:rPr>
        <w:t>g</w:t>
      </w:r>
      <w:r w:rsidR="006D24B5">
        <w:rPr>
          <w:rFonts w:ascii="Times New Roman" w:hAnsi="Times New Roman"/>
          <w:sz w:val="28"/>
          <w:szCs w:val="28"/>
        </w:rPr>
        <w:t>ày còn ít; việc huy động nguồn lực đầu tư cho giáo dục chưa nhiều, nhất là nguồn kinh phí đầu tư xây dựng phòng học và các công trình ở các cơ sở giáo dục.</w:t>
      </w:r>
      <w:r w:rsidR="000635A3">
        <w:rPr>
          <w:rFonts w:ascii="Times New Roman" w:hAnsi="Times New Roman"/>
          <w:sz w:val="28"/>
          <w:szCs w:val="28"/>
        </w:rPr>
        <w:t xml:space="preserve"> Vì vậy đã ảnh hưởng đến việc công nhận trường đạt chuẩn quốc gia.</w:t>
      </w:r>
    </w:p>
    <w:p w:rsidR="00611A7C" w:rsidRDefault="00D75DC1" w:rsidP="00C7153B">
      <w:pPr>
        <w:pStyle w:val="BodyTextIndent"/>
        <w:spacing w:before="60" w:after="60" w:line="240" w:lineRule="auto"/>
        <w:ind w:left="0" w:firstLine="567"/>
        <w:jc w:val="both"/>
        <w:rPr>
          <w:rFonts w:ascii="Times New Roman" w:hAnsi="Times New Roman"/>
          <w:sz w:val="28"/>
          <w:szCs w:val="28"/>
          <w:lang w:val="af-ZA"/>
        </w:rPr>
      </w:pPr>
      <w:r>
        <w:rPr>
          <w:rFonts w:ascii="Times New Roman" w:hAnsi="Times New Roman"/>
          <w:sz w:val="28"/>
          <w:szCs w:val="28"/>
        </w:rPr>
        <w:t>2.</w:t>
      </w:r>
      <w:r w:rsidR="00D16441">
        <w:rPr>
          <w:rFonts w:ascii="Times New Roman" w:hAnsi="Times New Roman"/>
          <w:sz w:val="28"/>
          <w:szCs w:val="28"/>
        </w:rPr>
        <w:t>7</w:t>
      </w:r>
      <w:r w:rsidR="00F6106C" w:rsidRPr="008F30E9">
        <w:rPr>
          <w:rFonts w:ascii="Times New Roman" w:hAnsi="Times New Roman"/>
          <w:sz w:val="28"/>
          <w:szCs w:val="28"/>
        </w:rPr>
        <w:t xml:space="preserve">. </w:t>
      </w:r>
      <w:r w:rsidR="00611A7C">
        <w:rPr>
          <w:rFonts w:ascii="Times New Roman" w:hAnsi="Times New Roman"/>
          <w:sz w:val="28"/>
          <w:szCs w:val="28"/>
        </w:rPr>
        <w:t xml:space="preserve">Việc </w:t>
      </w:r>
      <w:r w:rsidR="00611A7C">
        <w:rPr>
          <w:rFonts w:ascii="Times New Roman" w:hAnsi="Times New Roman"/>
          <w:sz w:val="28"/>
          <w:szCs w:val="28"/>
          <w:lang w:val="af-ZA"/>
        </w:rPr>
        <w:t xml:space="preserve">thu </w:t>
      </w:r>
      <w:r w:rsidR="001D0E09">
        <w:rPr>
          <w:rFonts w:ascii="Times New Roman" w:hAnsi="Times New Roman"/>
          <w:sz w:val="28"/>
          <w:szCs w:val="28"/>
          <w:lang w:val="af-ZA"/>
        </w:rPr>
        <w:t>phí</w:t>
      </w:r>
      <w:r w:rsidR="00611A7C">
        <w:rPr>
          <w:rFonts w:ascii="Times New Roman" w:hAnsi="Times New Roman"/>
          <w:sz w:val="28"/>
          <w:szCs w:val="28"/>
          <w:lang w:val="af-ZA"/>
        </w:rPr>
        <w:t xml:space="preserve"> rác thải còn nhiều bất cập. </w:t>
      </w:r>
      <w:r w:rsidR="002E42B9">
        <w:rPr>
          <w:rFonts w:ascii="Times New Roman" w:hAnsi="Times New Roman"/>
          <w:sz w:val="28"/>
          <w:szCs w:val="28"/>
        </w:rPr>
        <w:t>Hiện nay đa số các xã/phường triển khai thu gom</w:t>
      </w:r>
      <w:r w:rsidR="002E42B9">
        <w:rPr>
          <w:rFonts w:ascii="Times New Roman" w:hAnsi="Times New Roman"/>
          <w:sz w:val="28"/>
          <w:szCs w:val="28"/>
          <w:lang w:val="af-ZA"/>
        </w:rPr>
        <w:t>, vận chuyển rác thải sinh hoạt theo Quyết định 94 của UBND tỉnh còn gặp nhiều khó khăn do biến động chênh lệch lớn mức thu phí củ và và bảng giá</w:t>
      </w:r>
      <w:r>
        <w:rPr>
          <w:rFonts w:ascii="Times New Roman" w:hAnsi="Times New Roman"/>
          <w:sz w:val="28"/>
          <w:szCs w:val="28"/>
          <w:lang w:val="af-ZA"/>
        </w:rPr>
        <w:t xml:space="preserve"> mới, việc quy định đối tượng thu chưa phù hợp</w:t>
      </w:r>
      <w:r w:rsidR="00BF2BFD">
        <w:rPr>
          <w:rFonts w:ascii="Times New Roman" w:hAnsi="Times New Roman"/>
          <w:sz w:val="28"/>
          <w:szCs w:val="28"/>
          <w:lang w:val="af-ZA"/>
        </w:rPr>
        <w:t xml:space="preserve"> nên người dân không thực hiện </w:t>
      </w:r>
      <w:r w:rsidR="002E42B9">
        <w:rPr>
          <w:rFonts w:ascii="Times New Roman" w:hAnsi="Times New Roman"/>
          <w:sz w:val="28"/>
          <w:szCs w:val="28"/>
          <w:lang w:val="af-ZA"/>
        </w:rPr>
        <w:t>hoặc thực hiện nhưng không đảm bảo theo quy định.</w:t>
      </w:r>
      <w:r w:rsidR="002C67E6">
        <w:rPr>
          <w:rFonts w:ascii="Times New Roman" w:hAnsi="Times New Roman"/>
          <w:sz w:val="28"/>
          <w:szCs w:val="28"/>
          <w:lang w:val="af-ZA"/>
        </w:rPr>
        <w:t xml:space="preserve"> </w:t>
      </w:r>
    </w:p>
    <w:p w:rsidR="00F8624F" w:rsidRDefault="00D75DC1" w:rsidP="00C7153B">
      <w:pPr>
        <w:pStyle w:val="BodyTextIndent"/>
        <w:spacing w:before="60" w:after="60" w:line="240" w:lineRule="auto"/>
        <w:ind w:left="0" w:firstLine="567"/>
        <w:jc w:val="both"/>
        <w:rPr>
          <w:rFonts w:ascii="Times New Roman" w:hAnsi="Times New Roman"/>
          <w:sz w:val="28"/>
          <w:szCs w:val="28"/>
        </w:rPr>
      </w:pPr>
      <w:r>
        <w:rPr>
          <w:rFonts w:ascii="Times New Roman" w:hAnsi="Times New Roman"/>
          <w:sz w:val="28"/>
          <w:szCs w:val="28"/>
        </w:rPr>
        <w:t>2.</w:t>
      </w:r>
      <w:r w:rsidR="00D16441">
        <w:rPr>
          <w:rFonts w:ascii="Times New Roman" w:hAnsi="Times New Roman"/>
          <w:sz w:val="28"/>
          <w:szCs w:val="28"/>
        </w:rPr>
        <w:t>8</w:t>
      </w:r>
      <w:r w:rsidR="00CB2540" w:rsidRPr="008F30E9">
        <w:rPr>
          <w:rFonts w:ascii="Times New Roman" w:hAnsi="Times New Roman"/>
          <w:sz w:val="28"/>
          <w:szCs w:val="28"/>
        </w:rPr>
        <w:t xml:space="preserve">. </w:t>
      </w:r>
      <w:r w:rsidR="007579B8">
        <w:rPr>
          <w:rFonts w:ascii="Times New Roman" w:hAnsi="Times New Roman"/>
          <w:sz w:val="28"/>
          <w:szCs w:val="28"/>
        </w:rPr>
        <w:t xml:space="preserve">Tình trạng </w:t>
      </w:r>
      <w:r w:rsidR="0010661D">
        <w:rPr>
          <w:rFonts w:ascii="Times New Roman" w:hAnsi="Times New Roman"/>
          <w:sz w:val="28"/>
          <w:szCs w:val="28"/>
        </w:rPr>
        <w:t>khai thác cát, sạn ở một số địa phương vẫn tiếp tục diễn ra như ở Hương Xuân, Hương Thọ, Hương Hồ đã làm ảnh hướng đến sản xuất, đời sống của</w:t>
      </w:r>
      <w:r w:rsidR="00505E9C">
        <w:rPr>
          <w:rFonts w:ascii="Times New Roman" w:hAnsi="Times New Roman"/>
          <w:sz w:val="28"/>
          <w:szCs w:val="28"/>
        </w:rPr>
        <w:t xml:space="preserve"> nhân dân, có nguy cơ sạt lỡ trong mùa mưa bảo nếu </w:t>
      </w:r>
      <w:r w:rsidR="000635A3">
        <w:rPr>
          <w:rFonts w:ascii="Times New Roman" w:hAnsi="Times New Roman"/>
          <w:sz w:val="28"/>
          <w:szCs w:val="28"/>
        </w:rPr>
        <w:t>không có biện pháp khắc phục kịp</w:t>
      </w:r>
      <w:r w:rsidR="00505E9C">
        <w:rPr>
          <w:rFonts w:ascii="Times New Roman" w:hAnsi="Times New Roman"/>
          <w:sz w:val="28"/>
          <w:szCs w:val="28"/>
        </w:rPr>
        <w:t xml:space="preserve"> thời.</w:t>
      </w:r>
    </w:p>
    <w:p w:rsidR="00CC4C16" w:rsidRPr="007579B8" w:rsidRDefault="00CC4C16" w:rsidP="00C7153B">
      <w:pPr>
        <w:pStyle w:val="BodyTextIndent"/>
        <w:spacing w:before="60" w:after="60" w:line="240" w:lineRule="auto"/>
        <w:ind w:left="0" w:firstLine="567"/>
        <w:jc w:val="both"/>
        <w:rPr>
          <w:rFonts w:ascii="Times New Roman" w:hAnsi="Times New Roman"/>
          <w:sz w:val="28"/>
          <w:szCs w:val="28"/>
        </w:rPr>
      </w:pPr>
      <w:r>
        <w:rPr>
          <w:rFonts w:ascii="Times New Roman" w:hAnsi="Times New Roman"/>
          <w:sz w:val="28"/>
          <w:szCs w:val="28"/>
        </w:rPr>
        <w:t>2.9. Công tác quản lý nhà nước về điều hành phát triển kinh tế - xã hội của Chính quyền ở một số xã/phường thiếu chặt chẽ, chưa đồng bộ làm ảnh hưởng đến kết quả chung của thị xã.</w:t>
      </w:r>
    </w:p>
    <w:p w:rsidR="006E6EC9" w:rsidRPr="008F30E9" w:rsidRDefault="00D75DC1" w:rsidP="00C7153B">
      <w:pPr>
        <w:pStyle w:val="BodyTextIndent"/>
        <w:spacing w:before="60" w:after="60" w:line="240" w:lineRule="auto"/>
        <w:ind w:left="0" w:firstLine="567"/>
        <w:jc w:val="both"/>
        <w:rPr>
          <w:rFonts w:ascii="Times New Roman" w:hAnsi="Times New Roman"/>
          <w:sz w:val="28"/>
          <w:szCs w:val="28"/>
          <w:lang w:val="af-ZA"/>
        </w:rPr>
      </w:pPr>
      <w:r>
        <w:rPr>
          <w:rFonts w:ascii="Times New Roman" w:hAnsi="Times New Roman"/>
          <w:sz w:val="28"/>
          <w:szCs w:val="28"/>
          <w:lang w:val="af-ZA"/>
        </w:rPr>
        <w:t>2.</w:t>
      </w:r>
      <w:r w:rsidR="00CC4C16">
        <w:rPr>
          <w:rFonts w:ascii="Times New Roman" w:hAnsi="Times New Roman"/>
          <w:sz w:val="28"/>
          <w:szCs w:val="28"/>
          <w:lang w:val="af-ZA"/>
        </w:rPr>
        <w:t>10</w:t>
      </w:r>
      <w:r w:rsidR="006E6EC9">
        <w:rPr>
          <w:rFonts w:ascii="Times New Roman" w:hAnsi="Times New Roman"/>
          <w:sz w:val="28"/>
          <w:szCs w:val="28"/>
          <w:lang w:val="af-ZA"/>
        </w:rPr>
        <w:t xml:space="preserve">. Nhiều giải pháp bảo vệ môi trường được </w:t>
      </w:r>
      <w:r w:rsidR="00634E8A">
        <w:rPr>
          <w:rFonts w:ascii="Times New Roman" w:hAnsi="Times New Roman"/>
          <w:sz w:val="28"/>
          <w:szCs w:val="28"/>
          <w:lang w:val="af-ZA"/>
        </w:rPr>
        <w:t>triển khai, nhất là phong trào “</w:t>
      </w:r>
      <w:r w:rsidR="006E6EC9">
        <w:rPr>
          <w:rFonts w:ascii="Times New Roman" w:hAnsi="Times New Roman"/>
          <w:sz w:val="28"/>
          <w:szCs w:val="28"/>
          <w:lang w:val="af-ZA"/>
        </w:rPr>
        <w:t>nói không với túi n</w:t>
      </w:r>
      <w:r w:rsidR="00634E8A">
        <w:rPr>
          <w:rFonts w:ascii="Times New Roman" w:hAnsi="Times New Roman"/>
          <w:sz w:val="28"/>
          <w:szCs w:val="28"/>
          <w:lang w:val="af-ZA"/>
        </w:rPr>
        <w:t>i lông và sản phẩm nhựa một lần”, phong trào “n</w:t>
      </w:r>
      <w:r w:rsidR="006E6EC9">
        <w:rPr>
          <w:rFonts w:ascii="Times New Roman" w:hAnsi="Times New Roman"/>
          <w:sz w:val="28"/>
          <w:szCs w:val="28"/>
          <w:lang w:val="af-ZA"/>
        </w:rPr>
        <w:t xml:space="preserve">gày Chủ nhật xanh” , “60 phút sạch nhà đẹp ngõ” do UBND thị xã triển khai bước đầu được mọi người hưởng ứng thực hiện, lan tỏa và đã mang lại kết quả tích cực trong công tác </w:t>
      </w:r>
      <w:r w:rsidR="006E6EC9">
        <w:rPr>
          <w:rFonts w:ascii="Times New Roman" w:hAnsi="Times New Roman"/>
          <w:sz w:val="28"/>
          <w:szCs w:val="28"/>
          <w:lang w:val="af-ZA"/>
        </w:rPr>
        <w:lastRenderedPageBreak/>
        <w:t xml:space="preserve">bảo vệ môi trường. Tuy nhiên các giải pháp về bảo vệ môi trường, các phong trào chưa thực sự đi vào chiều sâu, thiếu đồng bộ trong công tác lãnh chỉ đạo, điều hành quản lý </w:t>
      </w:r>
      <w:r w:rsidR="001840AB">
        <w:rPr>
          <w:rFonts w:ascii="Times New Roman" w:hAnsi="Times New Roman"/>
          <w:sz w:val="28"/>
          <w:szCs w:val="28"/>
          <w:lang w:val="af-ZA"/>
        </w:rPr>
        <w:t>của</w:t>
      </w:r>
      <w:r w:rsidR="00A1661B">
        <w:rPr>
          <w:rFonts w:ascii="Times New Roman" w:hAnsi="Times New Roman"/>
          <w:sz w:val="28"/>
          <w:szCs w:val="28"/>
          <w:lang w:val="af-ZA"/>
        </w:rPr>
        <w:t xml:space="preserve"> chính quyền. </w:t>
      </w:r>
      <w:r w:rsidR="006E6EC9">
        <w:rPr>
          <w:rFonts w:ascii="Times New Roman" w:hAnsi="Times New Roman"/>
          <w:sz w:val="28"/>
          <w:szCs w:val="28"/>
          <w:lang w:val="af-ZA"/>
        </w:rPr>
        <w:t>Vì vậy kết quả mang lại thiếu bền vững, chưa mang tính đột phá.</w:t>
      </w:r>
    </w:p>
    <w:p w:rsidR="00840F01" w:rsidRPr="008F30E9" w:rsidRDefault="00321474" w:rsidP="00C7153B">
      <w:pPr>
        <w:pStyle w:val="BodyTextIndent"/>
        <w:spacing w:before="60" w:after="60" w:line="240" w:lineRule="auto"/>
        <w:ind w:firstLine="207"/>
        <w:jc w:val="both"/>
        <w:rPr>
          <w:rFonts w:ascii="Times New Roman" w:hAnsi="Times New Roman"/>
          <w:b/>
          <w:spacing w:val="-8"/>
          <w:sz w:val="28"/>
          <w:szCs w:val="28"/>
          <w:lang w:val="af-ZA"/>
        </w:rPr>
      </w:pPr>
      <w:r w:rsidRPr="008F30E9">
        <w:rPr>
          <w:rFonts w:ascii="Times New Roman" w:hAnsi="Times New Roman"/>
          <w:b/>
          <w:spacing w:val="-8"/>
          <w:sz w:val="28"/>
          <w:szCs w:val="28"/>
          <w:lang w:val="af-ZA"/>
        </w:rPr>
        <w:t>II.</w:t>
      </w:r>
      <w:r w:rsidR="00B111C8" w:rsidRPr="008F30E9">
        <w:rPr>
          <w:rFonts w:ascii="Times New Roman" w:hAnsi="Times New Roman"/>
          <w:b/>
          <w:spacing w:val="-8"/>
          <w:sz w:val="28"/>
          <w:szCs w:val="28"/>
          <w:lang w:val="af-ZA"/>
        </w:rPr>
        <w:t xml:space="preserve"> </w:t>
      </w:r>
      <w:r w:rsidR="00840F01" w:rsidRPr="008F30E9">
        <w:rPr>
          <w:rFonts w:ascii="Times New Roman" w:hAnsi="Times New Roman"/>
          <w:b/>
          <w:spacing w:val="-8"/>
          <w:sz w:val="28"/>
          <w:szCs w:val="28"/>
          <w:lang w:val="af-ZA"/>
        </w:rPr>
        <w:t xml:space="preserve"> NHIỆM VỤ VÀ CÁC</w:t>
      </w:r>
      <w:r w:rsidR="00D1739D" w:rsidRPr="008F30E9">
        <w:rPr>
          <w:rFonts w:ascii="Times New Roman" w:hAnsi="Times New Roman"/>
          <w:b/>
          <w:spacing w:val="-8"/>
          <w:sz w:val="28"/>
          <w:szCs w:val="28"/>
          <w:lang w:val="af-ZA"/>
        </w:rPr>
        <w:t xml:space="preserve"> GIẢI PHÁP 6 THÁNG CUỐI NĂM 20</w:t>
      </w:r>
      <w:r w:rsidR="00DC3E4D">
        <w:rPr>
          <w:rFonts w:ascii="Times New Roman" w:hAnsi="Times New Roman"/>
          <w:b/>
          <w:spacing w:val="-8"/>
          <w:sz w:val="28"/>
          <w:szCs w:val="28"/>
          <w:lang w:val="af-ZA"/>
        </w:rPr>
        <w:t>20</w:t>
      </w:r>
    </w:p>
    <w:p w:rsidR="00221696" w:rsidRPr="008F30E9" w:rsidRDefault="00840F01" w:rsidP="00C7153B">
      <w:pPr>
        <w:spacing w:before="60" w:after="60" w:line="240" w:lineRule="auto"/>
        <w:ind w:right="25" w:firstLine="567"/>
        <w:jc w:val="both"/>
        <w:rPr>
          <w:rFonts w:ascii="Times New Roman" w:hAnsi="Times New Roman" w:cs="Times New Roman"/>
          <w:spacing w:val="-2"/>
          <w:sz w:val="28"/>
          <w:szCs w:val="28"/>
          <w:lang w:val="af-ZA"/>
        </w:rPr>
      </w:pPr>
      <w:r w:rsidRPr="008F30E9">
        <w:rPr>
          <w:rFonts w:ascii="Times New Roman" w:hAnsi="Times New Roman"/>
          <w:sz w:val="28"/>
          <w:szCs w:val="28"/>
          <w:lang w:val="af-ZA"/>
        </w:rPr>
        <w:t xml:space="preserve">Ban Kinh tế - xã hội HĐND thị xã thống nhất với </w:t>
      </w:r>
      <w:r w:rsidR="003C7D84">
        <w:rPr>
          <w:rFonts w:ascii="Times New Roman" w:hAnsi="Times New Roman"/>
          <w:sz w:val="28"/>
          <w:szCs w:val="28"/>
          <w:lang w:val="af-ZA"/>
        </w:rPr>
        <w:t>07 nhóm</w:t>
      </w:r>
      <w:r w:rsidRPr="008F30E9">
        <w:rPr>
          <w:rFonts w:ascii="Times New Roman" w:hAnsi="Times New Roman"/>
          <w:sz w:val="28"/>
          <w:szCs w:val="28"/>
          <w:lang w:val="af-ZA"/>
        </w:rPr>
        <w:t xml:space="preserve"> nhiệm vụ và giải pháp phát triển kinh tế xã hội của </w:t>
      </w:r>
      <w:r w:rsidR="001C5031" w:rsidRPr="008F30E9">
        <w:rPr>
          <w:rFonts w:ascii="Times New Roman" w:hAnsi="Times New Roman"/>
          <w:sz w:val="28"/>
          <w:szCs w:val="28"/>
          <w:lang w:val="af-ZA"/>
        </w:rPr>
        <w:t>địa phương 6 tháng cuối năm 20</w:t>
      </w:r>
      <w:r w:rsidR="00931D57">
        <w:rPr>
          <w:rFonts w:ascii="Times New Roman" w:hAnsi="Times New Roman"/>
          <w:sz w:val="28"/>
          <w:szCs w:val="28"/>
          <w:lang w:val="af-ZA"/>
        </w:rPr>
        <w:t>20</w:t>
      </w:r>
      <w:r w:rsidRPr="008F30E9">
        <w:rPr>
          <w:rFonts w:ascii="Times New Roman" w:hAnsi="Times New Roman"/>
          <w:sz w:val="28"/>
          <w:szCs w:val="28"/>
          <w:lang w:val="af-ZA"/>
        </w:rPr>
        <w:t xml:space="preserve"> mà UBND thị xã đã đề ra. Để thực hiện tốt</w:t>
      </w:r>
      <w:r w:rsidR="00BC54AA" w:rsidRPr="008F30E9">
        <w:rPr>
          <w:rFonts w:ascii="Times New Roman" w:hAnsi="Times New Roman"/>
          <w:sz w:val="28"/>
          <w:szCs w:val="28"/>
          <w:lang w:val="af-ZA"/>
        </w:rPr>
        <w:t xml:space="preserve"> hơn nhiệm vụ phát triển kinh tế</w:t>
      </w:r>
      <w:r w:rsidR="008037DD">
        <w:rPr>
          <w:rFonts w:ascii="Times New Roman" w:hAnsi="Times New Roman"/>
          <w:sz w:val="28"/>
          <w:szCs w:val="28"/>
          <w:lang w:val="af-ZA"/>
        </w:rPr>
        <w:t xml:space="preserve"> </w:t>
      </w:r>
      <w:r w:rsidRPr="008F30E9">
        <w:rPr>
          <w:rFonts w:ascii="Times New Roman" w:hAnsi="Times New Roman"/>
          <w:sz w:val="28"/>
          <w:szCs w:val="28"/>
          <w:lang w:val="af-ZA"/>
        </w:rPr>
        <w:t>-</w:t>
      </w:r>
      <w:r w:rsidR="008037DD">
        <w:rPr>
          <w:rFonts w:ascii="Times New Roman" w:hAnsi="Times New Roman"/>
          <w:sz w:val="28"/>
          <w:szCs w:val="28"/>
          <w:lang w:val="af-ZA"/>
        </w:rPr>
        <w:t xml:space="preserve"> </w:t>
      </w:r>
      <w:r w:rsidRPr="008F30E9">
        <w:rPr>
          <w:rFonts w:ascii="Times New Roman" w:hAnsi="Times New Roman"/>
          <w:sz w:val="28"/>
          <w:szCs w:val="28"/>
          <w:lang w:val="af-ZA"/>
        </w:rPr>
        <w:t>xã hội những tháng cuối năm</w:t>
      </w:r>
      <w:r w:rsidR="00B111C8" w:rsidRPr="008F30E9">
        <w:rPr>
          <w:rFonts w:ascii="Times New Roman" w:hAnsi="Times New Roman"/>
          <w:sz w:val="28"/>
          <w:szCs w:val="28"/>
          <w:lang w:val="af-ZA"/>
        </w:rPr>
        <w:t>,</w:t>
      </w:r>
      <w:r w:rsidRPr="008F30E9">
        <w:rPr>
          <w:rFonts w:ascii="Times New Roman" w:hAnsi="Times New Roman"/>
          <w:sz w:val="28"/>
          <w:szCs w:val="28"/>
          <w:lang w:val="af-ZA"/>
        </w:rPr>
        <w:t xml:space="preserve"> </w:t>
      </w:r>
      <w:r w:rsidR="002C67E6">
        <w:rPr>
          <w:rFonts w:ascii="Times New Roman" w:hAnsi="Times New Roman"/>
          <w:sz w:val="28"/>
          <w:szCs w:val="28"/>
          <w:lang w:val="af-ZA"/>
        </w:rPr>
        <w:t xml:space="preserve">ngoài những giải pháp trong báo cáo, </w:t>
      </w:r>
      <w:r w:rsidRPr="008F30E9">
        <w:rPr>
          <w:rFonts w:ascii="Times New Roman" w:hAnsi="Times New Roman"/>
          <w:sz w:val="28"/>
          <w:szCs w:val="28"/>
          <w:lang w:val="af-ZA"/>
        </w:rPr>
        <w:t>Ban Kinh tế</w:t>
      </w:r>
      <w:r w:rsidR="008037DD">
        <w:rPr>
          <w:rFonts w:ascii="Times New Roman" w:hAnsi="Times New Roman"/>
          <w:sz w:val="28"/>
          <w:szCs w:val="28"/>
          <w:lang w:val="af-ZA"/>
        </w:rPr>
        <w:t xml:space="preserve"> </w:t>
      </w:r>
      <w:r w:rsidRPr="008F30E9">
        <w:rPr>
          <w:rFonts w:ascii="Times New Roman" w:hAnsi="Times New Roman"/>
          <w:sz w:val="28"/>
          <w:szCs w:val="28"/>
          <w:lang w:val="af-ZA"/>
        </w:rPr>
        <w:t>-</w:t>
      </w:r>
      <w:r w:rsidR="008037DD">
        <w:rPr>
          <w:rFonts w:ascii="Times New Roman" w:hAnsi="Times New Roman"/>
          <w:sz w:val="28"/>
          <w:szCs w:val="28"/>
          <w:lang w:val="af-ZA"/>
        </w:rPr>
        <w:t xml:space="preserve"> </w:t>
      </w:r>
      <w:r w:rsidRPr="008F30E9">
        <w:rPr>
          <w:rFonts w:ascii="Times New Roman" w:hAnsi="Times New Roman"/>
          <w:sz w:val="28"/>
          <w:szCs w:val="28"/>
          <w:lang w:val="af-ZA"/>
        </w:rPr>
        <w:t xml:space="preserve">xã hội </w:t>
      </w:r>
      <w:r w:rsidR="002C67E6">
        <w:rPr>
          <w:rFonts w:ascii="Times New Roman" w:hAnsi="Times New Roman" w:cs="Times New Roman"/>
          <w:spacing w:val="-2"/>
          <w:sz w:val="28"/>
          <w:szCs w:val="28"/>
          <w:lang w:val="af-ZA"/>
        </w:rPr>
        <w:t xml:space="preserve">đề </w:t>
      </w:r>
      <w:r w:rsidR="008037DD">
        <w:rPr>
          <w:rFonts w:ascii="Times New Roman" w:hAnsi="Times New Roman" w:cs="Times New Roman"/>
          <w:spacing w:val="-2"/>
          <w:sz w:val="28"/>
          <w:szCs w:val="28"/>
          <w:lang w:val="af-ZA"/>
        </w:rPr>
        <w:t xml:space="preserve">UBND thị xã </w:t>
      </w:r>
      <w:r w:rsidR="002C67E6">
        <w:rPr>
          <w:rFonts w:ascii="Times New Roman" w:hAnsi="Times New Roman" w:cs="Times New Roman"/>
          <w:spacing w:val="-2"/>
          <w:sz w:val="28"/>
          <w:szCs w:val="28"/>
          <w:lang w:val="af-ZA"/>
        </w:rPr>
        <w:t>nghị tập trung</w:t>
      </w:r>
      <w:r w:rsidR="00221696" w:rsidRPr="008F30E9">
        <w:rPr>
          <w:rFonts w:ascii="Times New Roman" w:hAnsi="Times New Roman" w:cs="Times New Roman"/>
          <w:spacing w:val="-2"/>
          <w:sz w:val="28"/>
          <w:szCs w:val="28"/>
          <w:lang w:val="af-ZA"/>
        </w:rPr>
        <w:t xml:space="preserve"> thêm một số nhiệm vụ, giải pháp sau:</w:t>
      </w:r>
    </w:p>
    <w:p w:rsidR="006E20BD" w:rsidRPr="00362809" w:rsidRDefault="006E20BD" w:rsidP="00C7153B">
      <w:pPr>
        <w:spacing w:before="60" w:after="60" w:line="240" w:lineRule="auto"/>
        <w:ind w:firstLine="567"/>
        <w:jc w:val="both"/>
        <w:rPr>
          <w:rFonts w:ascii="Times New Roman" w:hAnsi="Times New Roman"/>
          <w:sz w:val="28"/>
          <w:szCs w:val="28"/>
        </w:rPr>
      </w:pPr>
      <w:r>
        <w:rPr>
          <w:rFonts w:ascii="Times New Roman" w:hAnsi="Times New Roman"/>
          <w:sz w:val="28"/>
          <w:szCs w:val="28"/>
        </w:rPr>
        <w:t xml:space="preserve">1. </w:t>
      </w:r>
      <w:r w:rsidRPr="00362809">
        <w:rPr>
          <w:rFonts w:ascii="Times New Roman" w:hAnsi="Times New Roman"/>
          <w:sz w:val="28"/>
          <w:szCs w:val="28"/>
        </w:rPr>
        <w:t>Tập trung chỉ đạo và tổ chức thực hiện triển khai Đề án Tái cơ cấu nông nghiệp trên địa bàn thị xã, trong đó: rà soát, điều chỉnh, cơ cấu sản xuất theo hướng tập trung phát triển các cây trồng, vật nuôi được xem là lợi thế, là chủ lực của địa phương có khả năng cạnh tranh và phù hợp với quy hoạch phát triển của thị xã.</w:t>
      </w:r>
    </w:p>
    <w:p w:rsidR="006E20BD" w:rsidRPr="00362809" w:rsidRDefault="00BF2BFD" w:rsidP="00C7153B">
      <w:pPr>
        <w:spacing w:before="60" w:after="60" w:line="240" w:lineRule="auto"/>
        <w:ind w:firstLine="567"/>
        <w:jc w:val="both"/>
        <w:rPr>
          <w:rFonts w:ascii="Times New Roman" w:hAnsi="Times New Roman"/>
          <w:sz w:val="28"/>
          <w:szCs w:val="28"/>
        </w:rPr>
      </w:pPr>
      <w:r>
        <w:rPr>
          <w:rFonts w:ascii="Times New Roman" w:hAnsi="Times New Roman"/>
          <w:sz w:val="28"/>
          <w:szCs w:val="28"/>
        </w:rPr>
        <w:t xml:space="preserve">Có các chính sách </w:t>
      </w:r>
      <w:r w:rsidR="00C8260A">
        <w:rPr>
          <w:rFonts w:ascii="Times New Roman" w:hAnsi="Times New Roman"/>
          <w:sz w:val="28"/>
          <w:szCs w:val="28"/>
        </w:rPr>
        <w:t>thu hút doanh nghiệp đầu tư phát triển nông nghiệp cao, nông nghiệp hàng hóa, nông nghiệp hữu cơ tạo thành chuỗi giá trị; khuyến khích hỗ trợ sản xuất sản phẩm nông sản đạt tiêu chuẩ</w:t>
      </w:r>
      <w:r w:rsidR="008037DD">
        <w:rPr>
          <w:rFonts w:ascii="Times New Roman" w:hAnsi="Times New Roman"/>
          <w:sz w:val="28"/>
          <w:szCs w:val="28"/>
        </w:rPr>
        <w:t>n Viet</w:t>
      </w:r>
      <w:r w:rsidR="00C8260A">
        <w:rPr>
          <w:rFonts w:ascii="Times New Roman" w:hAnsi="Times New Roman"/>
          <w:sz w:val="28"/>
          <w:szCs w:val="28"/>
        </w:rPr>
        <w:t>Gap, nông sản hữu cơ.</w:t>
      </w:r>
    </w:p>
    <w:p w:rsidR="00AA19EC" w:rsidRDefault="00AA19EC" w:rsidP="00C7153B">
      <w:pPr>
        <w:pStyle w:val="BodyTextIndent"/>
        <w:spacing w:before="60" w:after="60" w:line="240" w:lineRule="auto"/>
        <w:ind w:left="0" w:firstLine="567"/>
        <w:jc w:val="both"/>
        <w:rPr>
          <w:rFonts w:ascii="Times New Roman" w:hAnsi="Times New Roman"/>
          <w:sz w:val="28"/>
          <w:szCs w:val="28"/>
        </w:rPr>
      </w:pPr>
      <w:r>
        <w:rPr>
          <w:rFonts w:ascii="Times New Roman" w:hAnsi="Times New Roman"/>
          <w:sz w:val="28"/>
          <w:szCs w:val="28"/>
        </w:rPr>
        <w:t xml:space="preserve">Có các </w:t>
      </w:r>
      <w:r w:rsidR="0090685F">
        <w:rPr>
          <w:rFonts w:ascii="Times New Roman" w:hAnsi="Times New Roman"/>
          <w:sz w:val="28"/>
          <w:szCs w:val="28"/>
        </w:rPr>
        <w:t>giải pháp</w:t>
      </w:r>
      <w:r>
        <w:rPr>
          <w:rFonts w:ascii="Times New Roman" w:hAnsi="Times New Roman"/>
          <w:sz w:val="28"/>
          <w:szCs w:val="28"/>
        </w:rPr>
        <w:t xml:space="preserve"> cụ thể</w:t>
      </w:r>
      <w:r w:rsidR="0090685F">
        <w:rPr>
          <w:rFonts w:ascii="Times New Roman" w:hAnsi="Times New Roman"/>
          <w:sz w:val="28"/>
          <w:szCs w:val="28"/>
        </w:rPr>
        <w:t>, hướng dẫn, vận động người dân</w:t>
      </w:r>
      <w:r w:rsidR="00A17A0C">
        <w:rPr>
          <w:rFonts w:ascii="Times New Roman" w:hAnsi="Times New Roman"/>
          <w:sz w:val="28"/>
          <w:szCs w:val="28"/>
        </w:rPr>
        <w:t xml:space="preserve"> tái đàn </w:t>
      </w:r>
      <w:r w:rsidR="00582B83">
        <w:rPr>
          <w:rFonts w:ascii="Times New Roman" w:hAnsi="Times New Roman"/>
          <w:sz w:val="28"/>
          <w:szCs w:val="28"/>
        </w:rPr>
        <w:t xml:space="preserve">phù hợp sau  đợt </w:t>
      </w:r>
      <w:r w:rsidR="00A17A0C">
        <w:rPr>
          <w:rFonts w:ascii="Times New Roman" w:hAnsi="Times New Roman"/>
          <w:sz w:val="28"/>
          <w:szCs w:val="28"/>
        </w:rPr>
        <w:t xml:space="preserve">dịch tả lợn Châu </w:t>
      </w:r>
      <w:r>
        <w:rPr>
          <w:rFonts w:ascii="Times New Roman" w:hAnsi="Times New Roman"/>
          <w:sz w:val="28"/>
          <w:szCs w:val="28"/>
        </w:rPr>
        <w:t>phi</w:t>
      </w:r>
      <w:r w:rsidR="0090685F">
        <w:rPr>
          <w:rFonts w:ascii="Times New Roman" w:hAnsi="Times New Roman"/>
          <w:sz w:val="28"/>
          <w:szCs w:val="28"/>
        </w:rPr>
        <w:t xml:space="preserve"> nhằm phục vụ tốt nhu cầu thị trường và đảm bảo đời sống của nhân dân; đồng thời</w:t>
      </w:r>
      <w:r>
        <w:rPr>
          <w:rFonts w:ascii="Times New Roman" w:hAnsi="Times New Roman"/>
          <w:sz w:val="28"/>
          <w:szCs w:val="28"/>
        </w:rPr>
        <w:t xml:space="preserve"> </w:t>
      </w:r>
      <w:r w:rsidR="0090685F">
        <w:rPr>
          <w:rFonts w:ascii="Times New Roman" w:hAnsi="Times New Roman"/>
          <w:sz w:val="28"/>
          <w:szCs w:val="28"/>
        </w:rPr>
        <w:t>q</w:t>
      </w:r>
      <w:r w:rsidR="00C8260A">
        <w:rPr>
          <w:rFonts w:ascii="Times New Roman" w:hAnsi="Times New Roman"/>
          <w:sz w:val="28"/>
          <w:szCs w:val="28"/>
        </w:rPr>
        <w:t>uyết liệt trong kiểm soát dịch bệnh ở cây trồng, vật nuôi, ổn định sản xuất.</w:t>
      </w:r>
    </w:p>
    <w:p w:rsidR="00582B83" w:rsidRPr="00EB7048" w:rsidRDefault="00582B83" w:rsidP="00C7153B">
      <w:pPr>
        <w:spacing w:before="60" w:after="60" w:line="240" w:lineRule="auto"/>
        <w:ind w:firstLine="567"/>
        <w:jc w:val="both"/>
        <w:rPr>
          <w:rFonts w:ascii="Times New Roman" w:hAnsi="Times New Roman"/>
          <w:spacing w:val="-4"/>
          <w:sz w:val="28"/>
          <w:szCs w:val="28"/>
          <w:lang w:val="vi-VN"/>
        </w:rPr>
      </w:pPr>
      <w:r w:rsidRPr="00EB7048">
        <w:rPr>
          <w:rFonts w:ascii="Times New Roman" w:hAnsi="Times New Roman"/>
          <w:spacing w:val="-4"/>
          <w:sz w:val="28"/>
          <w:szCs w:val="28"/>
          <w:lang w:val="nl-NL"/>
        </w:rPr>
        <w:t xml:space="preserve">Trong thời gian tới </w:t>
      </w:r>
      <w:r w:rsidRPr="00EB7048">
        <w:rPr>
          <w:rFonts w:ascii="Times New Roman" w:hAnsi="Times New Roman"/>
          <w:spacing w:val="-4"/>
          <w:w w:val="105"/>
          <w:sz w:val="28"/>
          <w:szCs w:val="28"/>
          <w:lang w:val="af-ZA"/>
        </w:rPr>
        <w:t>dự báo</w:t>
      </w:r>
      <w:r w:rsidRPr="00EB7048">
        <w:rPr>
          <w:rFonts w:ascii="Times New Roman" w:hAnsi="Times New Roman"/>
          <w:spacing w:val="-4"/>
          <w:w w:val="105"/>
          <w:sz w:val="28"/>
          <w:szCs w:val="28"/>
          <w:lang w:val="vi-VN"/>
        </w:rPr>
        <w:t xml:space="preserve"> tình hình</w:t>
      </w:r>
      <w:r w:rsidRPr="00EB7048">
        <w:rPr>
          <w:rFonts w:ascii="Times New Roman" w:hAnsi="Times New Roman"/>
          <w:spacing w:val="-4"/>
          <w:w w:val="105"/>
          <w:sz w:val="28"/>
          <w:szCs w:val="28"/>
          <w:lang w:val="af-ZA"/>
        </w:rPr>
        <w:t xml:space="preserve"> thời tiết </w:t>
      </w:r>
      <w:r w:rsidRPr="00EB7048">
        <w:rPr>
          <w:rFonts w:ascii="Times New Roman" w:hAnsi="Times New Roman"/>
          <w:spacing w:val="-4"/>
          <w:w w:val="105"/>
          <w:sz w:val="28"/>
          <w:szCs w:val="28"/>
          <w:lang w:val="vi-VN"/>
        </w:rPr>
        <w:t xml:space="preserve">tiếp tục </w:t>
      </w:r>
      <w:r w:rsidRPr="00EB7048">
        <w:rPr>
          <w:rFonts w:ascii="Times New Roman" w:hAnsi="Times New Roman"/>
          <w:spacing w:val="-4"/>
          <w:w w:val="105"/>
          <w:sz w:val="28"/>
          <w:szCs w:val="28"/>
          <w:lang w:val="af-ZA"/>
        </w:rPr>
        <w:t xml:space="preserve">diễn biến phức tạp, hiện tượng nắng nóng </w:t>
      </w:r>
      <w:r w:rsidRPr="00EB7048">
        <w:rPr>
          <w:rFonts w:ascii="Times New Roman" w:hAnsi="Times New Roman"/>
          <w:spacing w:val="-4"/>
          <w:w w:val="105"/>
          <w:sz w:val="28"/>
          <w:szCs w:val="28"/>
          <w:lang w:val="vi-VN"/>
        </w:rPr>
        <w:t>có thể kéo dài</w:t>
      </w:r>
      <w:r w:rsidRPr="00EB7048">
        <w:rPr>
          <w:rFonts w:ascii="Times New Roman" w:hAnsi="Times New Roman"/>
          <w:spacing w:val="-4"/>
          <w:sz w:val="28"/>
          <w:szCs w:val="28"/>
        </w:rPr>
        <w:t>,</w:t>
      </w:r>
      <w:r w:rsidRPr="00EB7048">
        <w:rPr>
          <w:rFonts w:ascii="Times New Roman" w:hAnsi="Times New Roman"/>
          <w:spacing w:val="-4"/>
          <w:sz w:val="28"/>
          <w:szCs w:val="28"/>
          <w:lang w:val="vi-VN"/>
        </w:rPr>
        <w:t xml:space="preserve"> </w:t>
      </w:r>
      <w:r w:rsidRPr="00EB7048">
        <w:rPr>
          <w:rFonts w:ascii="Times New Roman" w:hAnsi="Times New Roman"/>
          <w:spacing w:val="-4"/>
          <w:sz w:val="28"/>
          <w:szCs w:val="28"/>
        </w:rPr>
        <w:t>vì vậy</w:t>
      </w:r>
      <w:r w:rsidRPr="00EB7048">
        <w:rPr>
          <w:rFonts w:ascii="Times New Roman" w:hAnsi="Times New Roman"/>
          <w:spacing w:val="-4"/>
          <w:sz w:val="28"/>
          <w:szCs w:val="28"/>
          <w:lang w:val="vi-VN"/>
        </w:rPr>
        <w:t xml:space="preserve"> </w:t>
      </w:r>
      <w:r w:rsidRPr="00EB7048">
        <w:rPr>
          <w:rFonts w:ascii="Times New Roman" w:hAnsi="Times New Roman"/>
          <w:spacing w:val="-4"/>
          <w:sz w:val="28"/>
          <w:szCs w:val="28"/>
          <w:lang w:val="nl-NL"/>
        </w:rPr>
        <w:t xml:space="preserve">tăng cường công tác dự báo, cảnh báo sớm về tình hình thời tiết, khí hậu, chủ động xây dựng phương án ứng phó với tình hình hạn hán, thiếu nước; có phương </w:t>
      </w:r>
      <w:r w:rsidRPr="00EB7048">
        <w:rPr>
          <w:rFonts w:ascii="Times New Roman" w:hAnsi="Times New Roman"/>
          <w:spacing w:val="-4"/>
          <w:sz w:val="28"/>
          <w:szCs w:val="28"/>
        </w:rPr>
        <w:t xml:space="preserve">án khắc phục tình trạng bồi lấp, sạt lỡ nhiều đoạn hệ thống thủy lợi chính ở các xã/phường Hương An, Hương Chữ, Hương Xuân, Hương văn, Hương Toàn và Hương Vinh để đảm bảo tưới tiêu cho nông nghiệp, </w:t>
      </w:r>
      <w:r w:rsidRPr="00EB7048">
        <w:rPr>
          <w:rFonts w:ascii="Times New Roman" w:hAnsi="Times New Roman"/>
          <w:spacing w:val="-4"/>
          <w:sz w:val="28"/>
          <w:szCs w:val="28"/>
          <w:lang w:val="nl-NL"/>
        </w:rPr>
        <w:t>đồng thời chủ động phòng, chống thiên tai trong mùa mưa bảo sắp đến.</w:t>
      </w:r>
    </w:p>
    <w:p w:rsidR="006E20BD" w:rsidRPr="00362809" w:rsidRDefault="00A75058" w:rsidP="00C7153B">
      <w:pPr>
        <w:spacing w:before="60" w:after="60" w:line="240" w:lineRule="auto"/>
        <w:ind w:firstLine="567"/>
        <w:jc w:val="both"/>
        <w:rPr>
          <w:rFonts w:ascii="Times New Roman" w:hAnsi="Times New Roman"/>
          <w:sz w:val="28"/>
          <w:szCs w:val="28"/>
        </w:rPr>
      </w:pPr>
      <w:r>
        <w:rPr>
          <w:rFonts w:ascii="Times New Roman" w:hAnsi="Times New Roman"/>
          <w:sz w:val="28"/>
          <w:szCs w:val="28"/>
        </w:rPr>
        <w:t xml:space="preserve">2. </w:t>
      </w:r>
      <w:r w:rsidR="006E20BD" w:rsidRPr="00362809">
        <w:rPr>
          <w:rFonts w:ascii="Times New Roman" w:hAnsi="Times New Roman"/>
          <w:sz w:val="28"/>
          <w:szCs w:val="28"/>
        </w:rPr>
        <w:t>Tổ chức rà soát, đánh giá lại hiệu quả hoạt động của các HTX để có phương án sát nhập hoặc giải thể đối với những HTX đã cấp phép nhưng không hoạt động hoặc hoạt động không hiệu quả như: HTX Môi trường đô thị</w:t>
      </w:r>
      <w:r w:rsidR="00DD4D92">
        <w:rPr>
          <w:rFonts w:ascii="Times New Roman" w:hAnsi="Times New Roman"/>
          <w:sz w:val="28"/>
          <w:szCs w:val="28"/>
        </w:rPr>
        <w:t xml:space="preserve"> và cây</w:t>
      </w:r>
      <w:r w:rsidR="006E20BD" w:rsidRPr="00362809">
        <w:rPr>
          <w:rFonts w:ascii="Times New Roman" w:hAnsi="Times New Roman"/>
          <w:sz w:val="28"/>
          <w:szCs w:val="28"/>
        </w:rPr>
        <w:t xml:space="preserve"> xanh Hương Trà, HTX nông nghiệp Bình Thành, HTX xây dựng Bình Thành, HTX Thanh niên Hương Trà và một số HTX nông nghiệp khác…</w:t>
      </w:r>
    </w:p>
    <w:p w:rsidR="006E20BD" w:rsidRDefault="00AA19EC" w:rsidP="00C7153B">
      <w:pPr>
        <w:pStyle w:val="BodyTextIndent"/>
        <w:spacing w:before="60" w:after="60" w:line="240" w:lineRule="auto"/>
        <w:ind w:left="0" w:firstLine="567"/>
        <w:jc w:val="both"/>
        <w:rPr>
          <w:rFonts w:ascii="Times New Roman" w:hAnsi="Times New Roman"/>
          <w:sz w:val="28"/>
          <w:szCs w:val="28"/>
        </w:rPr>
      </w:pPr>
      <w:r>
        <w:rPr>
          <w:rFonts w:ascii="Times New Roman" w:hAnsi="Times New Roman"/>
          <w:sz w:val="28"/>
          <w:szCs w:val="28"/>
          <w:lang w:val="af-ZA"/>
        </w:rPr>
        <w:t>3</w:t>
      </w:r>
      <w:r w:rsidR="006E20BD" w:rsidRPr="00362809">
        <w:rPr>
          <w:rFonts w:ascii="Times New Roman" w:hAnsi="Times New Roman"/>
          <w:sz w:val="28"/>
          <w:szCs w:val="28"/>
          <w:lang w:val="af-ZA"/>
        </w:rPr>
        <w:t>. Đẩy nhanh nhiệm vụ thực hiện các Quy hoạch</w:t>
      </w:r>
      <w:r w:rsidR="003C7D84">
        <w:rPr>
          <w:rFonts w:ascii="Times New Roman" w:hAnsi="Times New Roman"/>
          <w:sz w:val="28"/>
          <w:szCs w:val="28"/>
          <w:lang w:val="af-ZA"/>
        </w:rPr>
        <w:t xml:space="preserve"> du lịch - dịch vụ, đồng thời tiến hành các giải nhằm thúc đẩy công tác quảng bá DL-DV </w:t>
      </w:r>
      <w:r w:rsidR="006E20BD" w:rsidRPr="00362809">
        <w:rPr>
          <w:rFonts w:ascii="Times New Roman" w:hAnsi="Times New Roman"/>
          <w:sz w:val="28"/>
          <w:szCs w:val="28"/>
          <w:lang w:val="af-ZA"/>
        </w:rPr>
        <w:t xml:space="preserve">đối với </w:t>
      </w:r>
      <w:r w:rsidR="003C7D84">
        <w:rPr>
          <w:rFonts w:ascii="Times New Roman" w:hAnsi="Times New Roman"/>
          <w:sz w:val="28"/>
          <w:szCs w:val="28"/>
          <w:lang w:val="af-ZA"/>
        </w:rPr>
        <w:t xml:space="preserve">khu quy hoạch: </w:t>
      </w:r>
      <w:r w:rsidR="006E20BD" w:rsidRPr="00362809">
        <w:rPr>
          <w:rFonts w:ascii="Times New Roman" w:hAnsi="Times New Roman"/>
          <w:sz w:val="28"/>
          <w:szCs w:val="28"/>
        </w:rPr>
        <w:t>Khe Đầy</w:t>
      </w:r>
      <w:r w:rsidR="00074114">
        <w:rPr>
          <w:rFonts w:ascii="Times New Roman" w:hAnsi="Times New Roman"/>
          <w:sz w:val="28"/>
          <w:szCs w:val="28"/>
        </w:rPr>
        <w:t xml:space="preserve"> </w:t>
      </w:r>
      <w:r w:rsidR="006E20BD" w:rsidRPr="00362809">
        <w:rPr>
          <w:rFonts w:ascii="Times New Roman" w:hAnsi="Times New Roman"/>
          <w:sz w:val="28"/>
          <w:szCs w:val="28"/>
        </w:rPr>
        <w:t>-</w:t>
      </w:r>
      <w:r w:rsidR="00074114">
        <w:rPr>
          <w:rFonts w:ascii="Times New Roman" w:hAnsi="Times New Roman"/>
          <w:sz w:val="28"/>
          <w:szCs w:val="28"/>
        </w:rPr>
        <w:t xml:space="preserve"> </w:t>
      </w:r>
      <w:r w:rsidR="006E20BD" w:rsidRPr="00362809">
        <w:rPr>
          <w:rFonts w:ascii="Times New Roman" w:hAnsi="Times New Roman"/>
          <w:sz w:val="28"/>
          <w:szCs w:val="28"/>
        </w:rPr>
        <w:t>Bình Thành, Bãi tắm cộng đồng -</w:t>
      </w:r>
      <w:r w:rsidR="00DD4D92">
        <w:rPr>
          <w:rFonts w:ascii="Times New Roman" w:hAnsi="Times New Roman"/>
          <w:sz w:val="28"/>
          <w:szCs w:val="28"/>
        </w:rPr>
        <w:t xml:space="preserve"> </w:t>
      </w:r>
      <w:r w:rsidR="006E20BD" w:rsidRPr="00362809">
        <w:rPr>
          <w:rFonts w:ascii="Times New Roman" w:hAnsi="Times New Roman"/>
          <w:sz w:val="28"/>
          <w:szCs w:val="28"/>
        </w:rPr>
        <w:t>Hải Dương, khu dịch vụ</w:t>
      </w:r>
      <w:r>
        <w:rPr>
          <w:rFonts w:ascii="Times New Roman" w:hAnsi="Times New Roman"/>
          <w:sz w:val="28"/>
          <w:szCs w:val="28"/>
        </w:rPr>
        <w:t xml:space="preserve"> Rú Chá, Cồn Tè - Hương Phong; t</w:t>
      </w:r>
      <w:r w:rsidR="006E20BD" w:rsidRPr="00362809">
        <w:rPr>
          <w:rFonts w:ascii="Times New Roman" w:hAnsi="Times New Roman"/>
          <w:sz w:val="28"/>
          <w:szCs w:val="28"/>
        </w:rPr>
        <w:t>ăng cường công tác quản lý nhà nước tại các điểm này nhất là vấn đề lấn chiếm, xây dựng trái phép, rác thải và điều kiện bảo hộ an toàn cho du khách.</w:t>
      </w:r>
    </w:p>
    <w:p w:rsidR="00B743B6" w:rsidRDefault="007225BC" w:rsidP="00C7153B">
      <w:pPr>
        <w:pStyle w:val="NormalWeb"/>
        <w:shd w:val="clear" w:color="auto" w:fill="FFFFFF"/>
        <w:spacing w:before="60" w:beforeAutospacing="0" w:after="60" w:afterAutospacing="0"/>
        <w:ind w:firstLine="567"/>
        <w:jc w:val="both"/>
        <w:textAlignment w:val="baseline"/>
        <w:rPr>
          <w:spacing w:val="-2"/>
          <w:sz w:val="28"/>
          <w:szCs w:val="28"/>
          <w:bdr w:val="none" w:sz="0" w:space="0" w:color="auto" w:frame="1"/>
          <w:lang w:val="es-AR"/>
        </w:rPr>
      </w:pPr>
      <w:r>
        <w:rPr>
          <w:spacing w:val="-2"/>
          <w:sz w:val="28"/>
          <w:szCs w:val="28"/>
          <w:bdr w:val="none" w:sz="0" w:space="0" w:color="auto" w:frame="1"/>
          <w:lang w:val="es-AR"/>
        </w:rPr>
        <w:t>4</w:t>
      </w:r>
      <w:r w:rsidR="00AA19EC">
        <w:rPr>
          <w:spacing w:val="-2"/>
          <w:sz w:val="28"/>
          <w:szCs w:val="28"/>
          <w:bdr w:val="none" w:sz="0" w:space="0" w:color="auto" w:frame="1"/>
          <w:lang w:val="es-AR"/>
        </w:rPr>
        <w:t xml:space="preserve">. </w:t>
      </w:r>
      <w:r w:rsidR="00B743B6">
        <w:rPr>
          <w:spacing w:val="-2"/>
          <w:sz w:val="28"/>
          <w:szCs w:val="28"/>
          <w:bdr w:val="none" w:sz="0" w:space="0" w:color="auto" w:frame="1"/>
          <w:lang w:val="es-AR"/>
        </w:rPr>
        <w:t xml:space="preserve">Thực hiện </w:t>
      </w:r>
      <w:r w:rsidR="002579BC">
        <w:rPr>
          <w:spacing w:val="-2"/>
          <w:sz w:val="28"/>
          <w:szCs w:val="28"/>
          <w:bdr w:val="none" w:sz="0" w:space="0" w:color="auto" w:frame="1"/>
          <w:lang w:val="es-AR"/>
        </w:rPr>
        <w:t>nghiêm túc, hiệu quả việc tăng cường các giải pháp điều hành chi chặt chẽ, phù hợp với khả năng thu ngân sách của địa phương, t</w:t>
      </w:r>
      <w:r w:rsidR="00B743B6">
        <w:rPr>
          <w:spacing w:val="-2"/>
          <w:sz w:val="28"/>
          <w:szCs w:val="28"/>
          <w:bdr w:val="none" w:sz="0" w:space="0" w:color="auto" w:frame="1"/>
          <w:lang w:val="es-AR"/>
        </w:rPr>
        <w:t xml:space="preserve">rong đó, thực hiện tiết kiệm thêm 10% chi thường xuyên; </w:t>
      </w:r>
      <w:r w:rsidR="002579BC">
        <w:rPr>
          <w:spacing w:val="-2"/>
          <w:sz w:val="28"/>
          <w:szCs w:val="28"/>
          <w:bdr w:val="none" w:sz="0" w:space="0" w:color="auto" w:frame="1"/>
          <w:lang w:val="es-AR"/>
        </w:rPr>
        <w:t>thực hiện điều hà</w:t>
      </w:r>
      <w:r w:rsidR="00D47DB4">
        <w:rPr>
          <w:spacing w:val="-2"/>
          <w:sz w:val="28"/>
          <w:szCs w:val="28"/>
          <w:bdr w:val="none" w:sz="0" w:space="0" w:color="auto" w:frame="1"/>
          <w:lang w:val="es-AR"/>
        </w:rPr>
        <w:t>nh thu</w:t>
      </w:r>
      <w:r w:rsidR="002579BC">
        <w:rPr>
          <w:spacing w:val="-2"/>
          <w:sz w:val="28"/>
          <w:szCs w:val="28"/>
          <w:bdr w:val="none" w:sz="0" w:space="0" w:color="auto" w:frame="1"/>
          <w:lang w:val="es-AR"/>
        </w:rPr>
        <w:t xml:space="preserve">, chi ngân sách hiệu quả, đồng thời điều chỉnh cơ cấu lại nguồn thu, chi ngân sách theo phương châm </w:t>
      </w:r>
      <w:r w:rsidR="002579BC">
        <w:rPr>
          <w:spacing w:val="-2"/>
          <w:sz w:val="28"/>
          <w:szCs w:val="28"/>
          <w:bdr w:val="none" w:sz="0" w:space="0" w:color="auto" w:frame="1"/>
          <w:lang w:val="es-AR"/>
        </w:rPr>
        <w:lastRenderedPageBreak/>
        <w:t>“thu giảm</w:t>
      </w:r>
      <w:r w:rsidR="008037DD">
        <w:rPr>
          <w:spacing w:val="-2"/>
          <w:sz w:val="28"/>
          <w:szCs w:val="28"/>
          <w:bdr w:val="none" w:sz="0" w:space="0" w:color="auto" w:frame="1"/>
          <w:lang w:val="es-AR"/>
        </w:rPr>
        <w:t xml:space="preserve"> </w:t>
      </w:r>
      <w:r w:rsidR="002579BC">
        <w:rPr>
          <w:spacing w:val="-2"/>
          <w:sz w:val="28"/>
          <w:szCs w:val="28"/>
          <w:bdr w:val="none" w:sz="0" w:space="0" w:color="auto" w:frame="1"/>
          <w:lang w:val="es-AR"/>
        </w:rPr>
        <w:t>-</w:t>
      </w:r>
      <w:r w:rsidR="008037DD">
        <w:rPr>
          <w:spacing w:val="-2"/>
          <w:sz w:val="28"/>
          <w:szCs w:val="28"/>
          <w:bdr w:val="none" w:sz="0" w:space="0" w:color="auto" w:frame="1"/>
          <w:lang w:val="es-AR"/>
        </w:rPr>
        <w:t xml:space="preserve"> </w:t>
      </w:r>
      <w:r w:rsidR="002579BC">
        <w:rPr>
          <w:spacing w:val="-2"/>
          <w:sz w:val="28"/>
          <w:szCs w:val="28"/>
          <w:bdr w:val="none" w:sz="0" w:space="0" w:color="auto" w:frame="1"/>
          <w:lang w:val="es-AR"/>
        </w:rPr>
        <w:t xml:space="preserve">chi giảm”; sử dụng ngân sách dự phòng hợp lý, ưu tiên các nhiệm vụ đột xuất theo quy định của Luật ngân sách Nhà nước. </w:t>
      </w:r>
    </w:p>
    <w:p w:rsidR="00B007F3" w:rsidRDefault="000635A3" w:rsidP="00C7153B">
      <w:pPr>
        <w:spacing w:before="60" w:after="6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00F836CC" w:rsidRPr="00F836CC">
        <w:rPr>
          <w:rFonts w:ascii="Times New Roman" w:hAnsi="Times New Roman" w:cs="Times New Roman"/>
          <w:sz w:val="28"/>
          <w:szCs w:val="28"/>
          <w:shd w:val="clear" w:color="auto" w:fill="FFFFFF"/>
        </w:rPr>
        <w:t xml:space="preserve">Đối với kế hoạch đầu tư công </w:t>
      </w:r>
      <w:r w:rsidR="00312798">
        <w:rPr>
          <w:rFonts w:ascii="Times New Roman" w:hAnsi="Times New Roman" w:cs="Times New Roman"/>
          <w:sz w:val="28"/>
          <w:szCs w:val="28"/>
          <w:shd w:val="clear" w:color="auto" w:fill="FFFFFF"/>
        </w:rPr>
        <w:t>hằng năm</w:t>
      </w:r>
      <w:r w:rsidR="00F836CC" w:rsidRPr="00F836CC">
        <w:rPr>
          <w:rFonts w:ascii="Times New Roman" w:hAnsi="Times New Roman" w:cs="Times New Roman"/>
          <w:sz w:val="28"/>
          <w:szCs w:val="28"/>
          <w:shd w:val="clear" w:color="auto" w:fill="FFFFFF"/>
        </w:rPr>
        <w:t>, tập trung đẩy nhanh tiến độ thực hiện và giải ngân 100%</w:t>
      </w:r>
      <w:r w:rsidR="00F836CC" w:rsidRPr="00F836CC">
        <w:rPr>
          <w:rFonts w:ascii="Times New Roman" w:hAnsi="Times New Roman" w:cs="Times New Roman"/>
          <w:b/>
          <w:sz w:val="28"/>
          <w:szCs w:val="28"/>
          <w:shd w:val="clear" w:color="auto" w:fill="FFFFFF"/>
        </w:rPr>
        <w:t xml:space="preserve"> </w:t>
      </w:r>
      <w:r w:rsidR="00F836CC" w:rsidRPr="00F836CC">
        <w:rPr>
          <w:rFonts w:ascii="Times New Roman" w:hAnsi="Times New Roman" w:cs="Times New Roman"/>
          <w:sz w:val="28"/>
          <w:szCs w:val="28"/>
          <w:shd w:val="clear" w:color="auto" w:fill="FFFFFF"/>
        </w:rPr>
        <w:t xml:space="preserve">kế hoạch vốn. </w:t>
      </w:r>
      <w:r w:rsidR="00F836CC" w:rsidRPr="00F836CC">
        <w:rPr>
          <w:rFonts w:ascii="Times New Roman" w:hAnsi="Times New Roman" w:cs="Times New Roman"/>
          <w:sz w:val="28"/>
          <w:szCs w:val="28"/>
          <w:shd w:val="clear" w:color="auto" w:fill="FFFFFF"/>
          <w:lang w:val="vi-VN"/>
        </w:rPr>
        <w:t xml:space="preserve">Quy định cụ thể hình thức xử lý </w:t>
      </w:r>
      <w:r w:rsidR="00F836CC" w:rsidRPr="00F836CC">
        <w:rPr>
          <w:rFonts w:ascii="Times New Roman" w:hAnsi="Times New Roman" w:cs="Times New Roman"/>
          <w:sz w:val="28"/>
          <w:szCs w:val="28"/>
          <w:shd w:val="clear" w:color="auto" w:fill="FFFFFF"/>
        </w:rPr>
        <w:t>trách nhiệm của tập thể, người đứng đầu, cá nhân liên quan không hoàn thành nhiệm vụ. Yêu cầu chủ đầu tư cam kết tiến độ giải ngân của từng dự án, điều hành linh hoạt điều chuyển vốn cho dự án. Đế</w:t>
      </w:r>
      <w:r w:rsidR="00312798">
        <w:rPr>
          <w:rFonts w:ascii="Times New Roman" w:hAnsi="Times New Roman" w:cs="Times New Roman"/>
          <w:sz w:val="28"/>
          <w:szCs w:val="28"/>
          <w:shd w:val="clear" w:color="auto" w:fill="FFFFFF"/>
        </w:rPr>
        <w:t>n 30/6</w:t>
      </w:r>
      <w:r w:rsidR="00F836CC" w:rsidRPr="00F836CC">
        <w:rPr>
          <w:rFonts w:ascii="Times New Roman" w:hAnsi="Times New Roman" w:cs="Times New Roman"/>
          <w:sz w:val="28"/>
          <w:szCs w:val="28"/>
          <w:shd w:val="clear" w:color="auto" w:fill="FFFFFF"/>
        </w:rPr>
        <w:t xml:space="preserve"> </w:t>
      </w:r>
      <w:r w:rsidR="00C3506E">
        <w:rPr>
          <w:rFonts w:ascii="Times New Roman" w:hAnsi="Times New Roman" w:cs="Times New Roman"/>
          <w:sz w:val="28"/>
          <w:szCs w:val="28"/>
          <w:shd w:val="clear" w:color="auto" w:fill="FFFFFF"/>
        </w:rPr>
        <w:t xml:space="preserve">tỷ lệ </w:t>
      </w:r>
      <w:r w:rsidR="00F836CC" w:rsidRPr="00F836CC">
        <w:rPr>
          <w:rFonts w:ascii="Times New Roman" w:hAnsi="Times New Roman" w:cs="Times New Roman"/>
          <w:sz w:val="28"/>
          <w:szCs w:val="28"/>
          <w:shd w:val="clear" w:color="auto" w:fill="FFFFFF"/>
        </w:rPr>
        <w:t xml:space="preserve">giải ngân </w:t>
      </w:r>
      <w:r w:rsidR="00C3506E">
        <w:rPr>
          <w:rFonts w:ascii="Times New Roman" w:hAnsi="Times New Roman" w:cs="Times New Roman"/>
          <w:sz w:val="28"/>
          <w:szCs w:val="28"/>
          <w:shd w:val="clear" w:color="auto" w:fill="FFFFFF"/>
        </w:rPr>
        <w:t>đạt trên 50% kế hoạch vốn được giao đối với các công trình chuyển tiếp và đ</w:t>
      </w:r>
      <w:r w:rsidR="00F836CC" w:rsidRPr="00F836CC">
        <w:rPr>
          <w:rFonts w:ascii="Times New Roman" w:hAnsi="Times New Roman" w:cs="Times New Roman"/>
          <w:sz w:val="28"/>
          <w:szCs w:val="28"/>
          <w:shd w:val="clear" w:color="auto" w:fill="FFFFFF"/>
        </w:rPr>
        <w:t xml:space="preserve">ến </w:t>
      </w:r>
      <w:r w:rsidR="00C3506E">
        <w:rPr>
          <w:rFonts w:ascii="Times New Roman" w:hAnsi="Times New Roman" w:cs="Times New Roman"/>
          <w:sz w:val="28"/>
          <w:szCs w:val="28"/>
          <w:shd w:val="clear" w:color="auto" w:fill="FFFFFF"/>
        </w:rPr>
        <w:t>30/</w:t>
      </w:r>
      <w:r w:rsidR="00312798">
        <w:rPr>
          <w:rFonts w:ascii="Times New Roman" w:hAnsi="Times New Roman" w:cs="Times New Roman"/>
          <w:sz w:val="28"/>
          <w:szCs w:val="28"/>
          <w:shd w:val="clear" w:color="auto" w:fill="FFFFFF"/>
        </w:rPr>
        <w:t>9</w:t>
      </w:r>
      <w:r w:rsidR="00F836CC" w:rsidRPr="00F836CC">
        <w:rPr>
          <w:rFonts w:ascii="Times New Roman" w:hAnsi="Times New Roman" w:cs="Times New Roman"/>
          <w:sz w:val="28"/>
          <w:szCs w:val="28"/>
          <w:shd w:val="clear" w:color="auto" w:fill="FFFFFF"/>
        </w:rPr>
        <w:t xml:space="preserve"> giải ngân </w:t>
      </w:r>
      <w:r w:rsidR="00C3506E">
        <w:rPr>
          <w:rFonts w:ascii="Times New Roman" w:hAnsi="Times New Roman" w:cs="Times New Roman"/>
          <w:sz w:val="28"/>
          <w:szCs w:val="28"/>
          <w:shd w:val="clear" w:color="auto" w:fill="FFFFFF"/>
        </w:rPr>
        <w:t>trên 5</w:t>
      </w:r>
      <w:r w:rsidR="00F836CC" w:rsidRPr="00F836CC">
        <w:rPr>
          <w:rFonts w:ascii="Times New Roman" w:hAnsi="Times New Roman" w:cs="Times New Roman"/>
          <w:sz w:val="28"/>
          <w:szCs w:val="28"/>
          <w:shd w:val="clear" w:color="auto" w:fill="FFFFFF"/>
        </w:rPr>
        <w:t xml:space="preserve">0% kế hoạch vốn đã được giao từ đầu năm </w:t>
      </w:r>
      <w:r w:rsidR="00C3506E">
        <w:rPr>
          <w:rFonts w:ascii="Times New Roman" w:hAnsi="Times New Roman" w:cs="Times New Roman"/>
          <w:sz w:val="28"/>
          <w:szCs w:val="28"/>
          <w:shd w:val="clear" w:color="auto" w:fill="FFFFFF"/>
        </w:rPr>
        <w:t>đối với các công trình khởi công mới</w:t>
      </w:r>
      <w:r w:rsidR="00B007F3">
        <w:rPr>
          <w:rFonts w:ascii="Times New Roman" w:hAnsi="Times New Roman" w:cs="Times New Roman"/>
          <w:sz w:val="28"/>
          <w:szCs w:val="28"/>
          <w:shd w:val="clear" w:color="auto" w:fill="FFFFFF"/>
        </w:rPr>
        <w:t xml:space="preserve">. Vì vậy Ban đề nghị UBND thị xã thu hồi, điều chuyển nguồn vốn nếu các đơn vị, chủ đầu tư </w:t>
      </w:r>
      <w:r w:rsidR="00113607">
        <w:rPr>
          <w:rFonts w:ascii="Times New Roman" w:hAnsi="Times New Roman" w:cs="Times New Roman"/>
          <w:sz w:val="28"/>
          <w:szCs w:val="28"/>
          <w:shd w:val="clear" w:color="auto" w:fill="FFFFFF"/>
        </w:rPr>
        <w:t xml:space="preserve">thực hiện chậm hoặc </w:t>
      </w:r>
      <w:r w:rsidR="00B007F3">
        <w:rPr>
          <w:rFonts w:ascii="Times New Roman" w:hAnsi="Times New Roman" w:cs="Times New Roman"/>
          <w:sz w:val="28"/>
          <w:szCs w:val="28"/>
          <w:shd w:val="clear" w:color="auto" w:fill="FFFFFF"/>
        </w:rPr>
        <w:t>không hoàn thành</w:t>
      </w:r>
      <w:r w:rsidR="00113607">
        <w:rPr>
          <w:rFonts w:ascii="Times New Roman" w:hAnsi="Times New Roman" w:cs="Times New Roman"/>
          <w:sz w:val="28"/>
          <w:szCs w:val="28"/>
          <w:shd w:val="clear" w:color="auto" w:fill="FFFFFF"/>
        </w:rPr>
        <w:t>.</w:t>
      </w:r>
    </w:p>
    <w:p w:rsidR="007225BC" w:rsidRPr="00113607" w:rsidRDefault="000635A3" w:rsidP="00C7153B">
      <w:pPr>
        <w:spacing w:before="60" w:after="60" w:line="240" w:lineRule="auto"/>
        <w:ind w:firstLine="567"/>
        <w:jc w:val="both"/>
        <w:rPr>
          <w:rFonts w:ascii="Times New Roman" w:hAnsi="Times New Roman" w:cs="Times New Roman"/>
          <w:color w:val="000000" w:themeColor="text1"/>
          <w:spacing w:val="-2"/>
          <w:sz w:val="28"/>
          <w:szCs w:val="28"/>
          <w:bdr w:val="none" w:sz="0" w:space="0" w:color="auto" w:frame="1"/>
          <w:lang w:val="es-AR"/>
        </w:rPr>
      </w:pPr>
      <w:r w:rsidRPr="00113607">
        <w:rPr>
          <w:rFonts w:ascii="Times New Roman" w:hAnsi="Times New Roman" w:cs="Times New Roman"/>
          <w:sz w:val="28"/>
          <w:szCs w:val="28"/>
          <w:lang w:val="af-ZA"/>
        </w:rPr>
        <w:t>6</w:t>
      </w:r>
      <w:r w:rsidR="007225BC" w:rsidRPr="00100393">
        <w:rPr>
          <w:rFonts w:ascii="Times New Roman" w:hAnsi="Times New Roman" w:cs="Times New Roman"/>
          <w:sz w:val="28"/>
          <w:szCs w:val="28"/>
          <w:lang w:val="af-ZA"/>
        </w:rPr>
        <w:t xml:space="preserve">. </w:t>
      </w:r>
      <w:r w:rsidR="007225BC" w:rsidRPr="00113607">
        <w:rPr>
          <w:rFonts w:ascii="Times New Roman" w:hAnsi="Times New Roman" w:cs="Times New Roman"/>
          <w:color w:val="000000" w:themeColor="text1"/>
          <w:sz w:val="28"/>
          <w:szCs w:val="28"/>
          <w:lang w:val="af-ZA"/>
        </w:rPr>
        <w:t>Theo kế hoạch đến cuối năm 2020 sẽ đạt 70 tỷ</w:t>
      </w:r>
      <w:r w:rsidR="00F11BD1" w:rsidRPr="00113607">
        <w:rPr>
          <w:rFonts w:ascii="Times New Roman" w:hAnsi="Times New Roman" w:cs="Times New Roman"/>
          <w:color w:val="000000" w:themeColor="text1"/>
          <w:sz w:val="28"/>
          <w:szCs w:val="28"/>
          <w:lang w:val="af-ZA"/>
        </w:rPr>
        <w:t xml:space="preserve"> đồng</w:t>
      </w:r>
      <w:r w:rsidR="00100393">
        <w:rPr>
          <w:rFonts w:ascii="Times New Roman" w:hAnsi="Times New Roman" w:cs="Times New Roman"/>
          <w:color w:val="000000" w:themeColor="text1"/>
          <w:sz w:val="28"/>
          <w:szCs w:val="28"/>
          <w:lang w:val="af-ZA"/>
        </w:rPr>
        <w:t xml:space="preserve"> từ nguồn thu tiền sử dụng đất</w:t>
      </w:r>
      <w:r w:rsidR="007225BC" w:rsidRPr="00113607">
        <w:rPr>
          <w:rFonts w:ascii="Times New Roman" w:hAnsi="Times New Roman" w:cs="Times New Roman"/>
          <w:color w:val="000000" w:themeColor="text1"/>
          <w:sz w:val="28"/>
          <w:szCs w:val="28"/>
          <w:lang w:val="af-ZA"/>
        </w:rPr>
        <w:t xml:space="preserve"> mà nghị quyết HĐND đã đề</w:t>
      </w:r>
      <w:r w:rsidR="00100393">
        <w:rPr>
          <w:rFonts w:ascii="Times New Roman" w:hAnsi="Times New Roman" w:cs="Times New Roman"/>
          <w:color w:val="000000" w:themeColor="text1"/>
          <w:sz w:val="28"/>
          <w:szCs w:val="28"/>
          <w:lang w:val="af-ZA"/>
        </w:rPr>
        <w:t xml:space="preserve"> ra và</w:t>
      </w:r>
      <w:r w:rsidR="007225BC" w:rsidRPr="00113607">
        <w:rPr>
          <w:rFonts w:ascii="Times New Roman" w:hAnsi="Times New Roman" w:cs="Times New Roman"/>
          <w:color w:val="000000" w:themeColor="text1"/>
          <w:sz w:val="28"/>
          <w:szCs w:val="28"/>
          <w:lang w:val="af-ZA"/>
        </w:rPr>
        <w:t xml:space="preserve"> </w:t>
      </w:r>
      <w:r w:rsidR="00100393">
        <w:rPr>
          <w:rFonts w:ascii="Times New Roman" w:hAnsi="Times New Roman" w:cs="Times New Roman"/>
          <w:color w:val="000000" w:themeColor="text1"/>
          <w:sz w:val="28"/>
          <w:szCs w:val="28"/>
          <w:lang w:val="af-ZA"/>
        </w:rPr>
        <w:t>trong</w:t>
      </w:r>
      <w:r w:rsidR="007225BC" w:rsidRPr="00113607">
        <w:rPr>
          <w:rFonts w:ascii="Times New Roman" w:hAnsi="Times New Roman" w:cs="Times New Roman"/>
          <w:color w:val="000000" w:themeColor="text1"/>
          <w:sz w:val="28"/>
          <w:szCs w:val="28"/>
          <w:lang w:val="af-ZA"/>
        </w:rPr>
        <w:t xml:space="preserve"> 6 tháng đầu năm đã đạ</w:t>
      </w:r>
      <w:r w:rsidR="0097623C">
        <w:rPr>
          <w:rFonts w:ascii="Times New Roman" w:hAnsi="Times New Roman" w:cs="Times New Roman"/>
          <w:color w:val="000000" w:themeColor="text1"/>
          <w:sz w:val="28"/>
          <w:szCs w:val="28"/>
          <w:lang w:val="af-ZA"/>
        </w:rPr>
        <w:t>t 85</w:t>
      </w:r>
      <w:r w:rsidR="007225BC" w:rsidRPr="00113607">
        <w:rPr>
          <w:rFonts w:ascii="Times New Roman" w:hAnsi="Times New Roman" w:cs="Times New Roman"/>
          <w:color w:val="000000" w:themeColor="text1"/>
          <w:sz w:val="28"/>
          <w:szCs w:val="28"/>
          <w:lang w:val="af-ZA"/>
        </w:rPr>
        <w:t>,</w:t>
      </w:r>
      <w:r w:rsidR="0097623C">
        <w:rPr>
          <w:rFonts w:ascii="Times New Roman" w:hAnsi="Times New Roman" w:cs="Times New Roman"/>
          <w:color w:val="000000" w:themeColor="text1"/>
          <w:sz w:val="28"/>
          <w:szCs w:val="28"/>
          <w:lang w:val="af-ZA"/>
        </w:rPr>
        <w:t>71</w:t>
      </w:r>
      <w:r w:rsidR="007225BC" w:rsidRPr="00113607">
        <w:rPr>
          <w:rFonts w:ascii="Times New Roman" w:hAnsi="Times New Roman" w:cs="Times New Roman"/>
          <w:color w:val="000000" w:themeColor="text1"/>
          <w:sz w:val="28"/>
          <w:szCs w:val="28"/>
          <w:lang w:val="af-ZA"/>
        </w:rPr>
        <w:t>%. Tuy nhiên việc tổ chức đấu giá quỹ đất chỉ mới tập trung ở một số xã/phường như Hương Toàn, Hương An. Vì vậy đề nghị UBND</w:t>
      </w:r>
      <w:r w:rsidR="0097623C">
        <w:rPr>
          <w:rFonts w:ascii="Times New Roman" w:hAnsi="Times New Roman" w:cs="Times New Roman"/>
          <w:color w:val="000000" w:themeColor="text1"/>
          <w:sz w:val="28"/>
          <w:szCs w:val="28"/>
          <w:lang w:val="af-ZA"/>
        </w:rPr>
        <w:t xml:space="preserve"> thị xã</w:t>
      </w:r>
      <w:r w:rsidR="007225BC" w:rsidRPr="00113607">
        <w:rPr>
          <w:rFonts w:ascii="Times New Roman" w:hAnsi="Times New Roman" w:cs="Times New Roman"/>
          <w:color w:val="000000" w:themeColor="text1"/>
          <w:sz w:val="28"/>
          <w:szCs w:val="28"/>
          <w:lang w:val="af-ZA"/>
        </w:rPr>
        <w:t xml:space="preserve"> tăng cường hơn nữa công tác chỉ đạo các cơ quan, đơn vị liên quan, các địa phương đẩy mạnh nhanh tiến độ tổ chức bán đấu giá quyền sử dụng đất trong những tháng còn lại đảm bảo hoàn thành dự toán giao. </w:t>
      </w:r>
    </w:p>
    <w:p w:rsidR="00B743B6" w:rsidRPr="00F11BD1" w:rsidRDefault="000635A3" w:rsidP="00C7153B">
      <w:pPr>
        <w:autoSpaceDE w:val="0"/>
        <w:autoSpaceDN w:val="0"/>
        <w:adjustRightInd w:val="0"/>
        <w:spacing w:before="60" w:after="60" w:line="240" w:lineRule="auto"/>
        <w:ind w:firstLine="567"/>
        <w:jc w:val="both"/>
        <w:rPr>
          <w:rFonts w:ascii="Times New Roman" w:hAnsi="Times New Roman"/>
          <w:sz w:val="28"/>
          <w:szCs w:val="28"/>
        </w:rPr>
      </w:pPr>
      <w:r>
        <w:rPr>
          <w:rFonts w:ascii="Times New Roman" w:hAnsi="Times New Roman" w:cs="Times New Roman"/>
          <w:color w:val="000000"/>
          <w:sz w:val="28"/>
          <w:szCs w:val="28"/>
        </w:rPr>
        <w:t xml:space="preserve">7. </w:t>
      </w:r>
      <w:r w:rsidR="007225BC">
        <w:rPr>
          <w:rFonts w:ascii="Times New Roman" w:hAnsi="Times New Roman" w:cs="Times New Roman"/>
          <w:color w:val="000000"/>
          <w:sz w:val="28"/>
          <w:szCs w:val="28"/>
        </w:rPr>
        <w:t>Tập trung tháo gỡ khó khăn, vướng mắc trong công tác giải phóng mặt bằng, hỗ trợ tái đị</w:t>
      </w:r>
      <w:r w:rsidR="00432F76">
        <w:rPr>
          <w:rFonts w:ascii="Times New Roman" w:hAnsi="Times New Roman" w:cs="Times New Roman"/>
          <w:color w:val="000000"/>
          <w:sz w:val="28"/>
          <w:szCs w:val="28"/>
        </w:rPr>
        <w:t xml:space="preserve">nh cư </w:t>
      </w:r>
      <w:r w:rsidR="007225BC">
        <w:rPr>
          <w:rFonts w:ascii="Times New Roman" w:hAnsi="Times New Roman" w:cs="Times New Roman"/>
          <w:color w:val="000000"/>
          <w:sz w:val="28"/>
          <w:szCs w:val="28"/>
        </w:rPr>
        <w:t xml:space="preserve">triển khai thực hiện các chương trình, dự án </w:t>
      </w:r>
      <w:r w:rsidR="007225BC" w:rsidRPr="0064699B">
        <w:rPr>
          <w:rFonts w:ascii="Times New Roman" w:hAnsi="Times New Roman" w:cs="Times New Roman"/>
          <w:color w:val="000000"/>
          <w:sz w:val="28"/>
          <w:szCs w:val="28"/>
          <w:lang w:val="vi-VN"/>
        </w:rPr>
        <w:t>trọng điểm để đảm bảo tiến độ cho các nhà đầu tư.</w:t>
      </w:r>
      <w:r w:rsidR="005639E3">
        <w:rPr>
          <w:rFonts w:ascii="Times New Roman" w:hAnsi="Times New Roman"/>
          <w:sz w:val="28"/>
          <w:szCs w:val="28"/>
        </w:rPr>
        <w:t xml:space="preserve"> </w:t>
      </w:r>
      <w:r w:rsidR="00B743B6" w:rsidRPr="00B743B6">
        <w:rPr>
          <w:rFonts w:ascii="Times New Roman" w:hAnsi="Times New Roman"/>
          <w:sz w:val="28"/>
          <w:szCs w:val="28"/>
          <w:lang w:val="vi-VN"/>
        </w:rPr>
        <w:t xml:space="preserve">Đẩy mạnh xã hội hóa đầu tư phát triển đô thị; hỗ trợ kích cầu và huy động nhân dân đóng góp xây dựng giao thông nông thôn, giao thông nội đồng, bê tông ngõ, xóm ở các </w:t>
      </w:r>
      <w:r w:rsidR="00BF2BFD">
        <w:rPr>
          <w:rFonts w:ascii="Times New Roman" w:hAnsi="Times New Roman"/>
          <w:sz w:val="28"/>
          <w:szCs w:val="28"/>
        </w:rPr>
        <w:t xml:space="preserve">xã, </w:t>
      </w:r>
      <w:bookmarkStart w:id="0" w:name="_GoBack"/>
      <w:bookmarkEnd w:id="0"/>
      <w:r w:rsidR="00B743B6" w:rsidRPr="00B743B6">
        <w:rPr>
          <w:rFonts w:ascii="Times New Roman" w:hAnsi="Times New Roman"/>
          <w:sz w:val="28"/>
          <w:szCs w:val="28"/>
          <w:lang w:val="vi-VN"/>
        </w:rPr>
        <w:t>phườ</w:t>
      </w:r>
      <w:r w:rsidR="00BF2BFD">
        <w:rPr>
          <w:rFonts w:ascii="Times New Roman" w:hAnsi="Times New Roman"/>
          <w:sz w:val="28"/>
          <w:szCs w:val="28"/>
          <w:lang w:val="vi-VN"/>
        </w:rPr>
        <w:t>ng</w:t>
      </w:r>
      <w:r w:rsidR="00BF2BFD">
        <w:rPr>
          <w:rFonts w:ascii="Times New Roman" w:hAnsi="Times New Roman"/>
          <w:sz w:val="28"/>
          <w:szCs w:val="28"/>
        </w:rPr>
        <w:t xml:space="preserve"> </w:t>
      </w:r>
      <w:r w:rsidR="00B743B6" w:rsidRPr="00B743B6">
        <w:rPr>
          <w:rFonts w:ascii="Times New Roman" w:hAnsi="Times New Roman"/>
          <w:sz w:val="28"/>
          <w:szCs w:val="28"/>
          <w:lang w:val="vi-VN"/>
        </w:rPr>
        <w:t>nhằm tôn tạo chỉnh trang bộ mặt đô thị của Hương Trà</w:t>
      </w:r>
      <w:r w:rsidR="00F11BD1">
        <w:rPr>
          <w:rFonts w:ascii="Times New Roman" w:hAnsi="Times New Roman"/>
          <w:sz w:val="28"/>
          <w:szCs w:val="28"/>
        </w:rPr>
        <w:t>.</w:t>
      </w:r>
    </w:p>
    <w:p w:rsidR="006F3FCC" w:rsidRDefault="002B5A78" w:rsidP="00C7153B">
      <w:pPr>
        <w:spacing w:before="60" w:after="60" w:line="240" w:lineRule="auto"/>
        <w:ind w:firstLine="567"/>
        <w:jc w:val="both"/>
        <w:rPr>
          <w:rFonts w:ascii="Times New Roman" w:hAnsi="Times New Roman"/>
          <w:spacing w:val="-4"/>
          <w:sz w:val="28"/>
          <w:szCs w:val="28"/>
          <w:lang w:val="af-ZA"/>
        </w:rPr>
      </w:pPr>
      <w:r>
        <w:rPr>
          <w:rFonts w:ascii="Times New Roman" w:hAnsi="Times New Roman"/>
          <w:sz w:val="28"/>
          <w:szCs w:val="28"/>
          <w:lang w:val="af-ZA"/>
        </w:rPr>
        <w:t>8</w:t>
      </w:r>
      <w:r w:rsidR="005639E3">
        <w:rPr>
          <w:rFonts w:ascii="Times New Roman" w:hAnsi="Times New Roman"/>
          <w:sz w:val="28"/>
          <w:szCs w:val="28"/>
          <w:lang w:val="af-ZA"/>
        </w:rPr>
        <w:t>. H</w:t>
      </w:r>
      <w:r w:rsidR="00853402">
        <w:rPr>
          <w:rFonts w:ascii="Times New Roman" w:hAnsi="Times New Roman"/>
          <w:sz w:val="28"/>
          <w:szCs w:val="28"/>
          <w:lang w:val="af-ZA"/>
        </w:rPr>
        <w:t>uy động nguồn lực đầu tư đáp</w:t>
      </w:r>
      <w:r w:rsidR="00B743B6">
        <w:rPr>
          <w:rFonts w:ascii="Times New Roman" w:hAnsi="Times New Roman"/>
          <w:sz w:val="28"/>
          <w:szCs w:val="28"/>
          <w:lang w:val="af-ZA"/>
        </w:rPr>
        <w:t xml:space="preserve"> ứng</w:t>
      </w:r>
      <w:r w:rsidR="00853402">
        <w:rPr>
          <w:rFonts w:ascii="Times New Roman" w:hAnsi="Times New Roman"/>
          <w:sz w:val="28"/>
          <w:szCs w:val="28"/>
          <w:lang w:val="af-ZA"/>
        </w:rPr>
        <w:t xml:space="preserve"> </w:t>
      </w:r>
      <w:r w:rsidR="002E6583">
        <w:rPr>
          <w:rFonts w:ascii="Times New Roman" w:hAnsi="Times New Roman"/>
          <w:sz w:val="28"/>
          <w:szCs w:val="28"/>
          <w:lang w:val="af-ZA"/>
        </w:rPr>
        <w:t>điều kiện dạy và học, xây dựng trường đạt chuẩn quốc gia, phấn đấu nâng tỷ lệ trường đạt chuẩn quốc gia lên mức cao hơn, đảm bảo các điều kiện học tập và vui chơi cho họ</w:t>
      </w:r>
      <w:r w:rsidR="000635A3">
        <w:rPr>
          <w:rFonts w:ascii="Times New Roman" w:hAnsi="Times New Roman"/>
          <w:sz w:val="28"/>
          <w:szCs w:val="28"/>
          <w:lang w:val="af-ZA"/>
        </w:rPr>
        <w:t xml:space="preserve">c sinh; </w:t>
      </w:r>
      <w:r w:rsidR="000635A3" w:rsidRPr="00D60334">
        <w:rPr>
          <w:rFonts w:ascii="Times New Roman" w:hAnsi="Times New Roman"/>
          <w:color w:val="000000"/>
          <w:sz w:val="28"/>
          <w:szCs w:val="28"/>
        </w:rPr>
        <w:t xml:space="preserve">chủ động triển khai thực hiện các nhiệm vụ về đổi mới chương trình, sách giáo khoa giáo dục phổ thông, trong đó, chú trọng việc đầu tư cơ sở vật chất, bồi dưỡng giáo viên. </w:t>
      </w:r>
      <w:r w:rsidR="00B743B6">
        <w:rPr>
          <w:rFonts w:ascii="Times New Roman" w:hAnsi="Times New Roman"/>
          <w:spacing w:val="-4"/>
          <w:sz w:val="28"/>
          <w:szCs w:val="28"/>
          <w:lang w:val="af-ZA"/>
        </w:rPr>
        <w:t xml:space="preserve">Nâng cao chất lượng </w:t>
      </w:r>
      <w:r w:rsidR="00173ECA">
        <w:rPr>
          <w:rFonts w:ascii="Times New Roman" w:hAnsi="Times New Roman"/>
          <w:spacing w:val="-4"/>
          <w:sz w:val="28"/>
          <w:szCs w:val="28"/>
          <w:lang w:val="af-ZA"/>
        </w:rPr>
        <w:t>đào tạo nghề,</w:t>
      </w:r>
      <w:r w:rsidR="00B743B6">
        <w:rPr>
          <w:rFonts w:ascii="Times New Roman" w:hAnsi="Times New Roman"/>
          <w:spacing w:val="-4"/>
          <w:sz w:val="28"/>
          <w:szCs w:val="28"/>
          <w:lang w:val="af-ZA"/>
        </w:rPr>
        <w:t xml:space="preserve"> góp phần đào tạo nguồn nhân lực lao động phù hợp với tình hình kinh tế - xã hội của thị xã; đẩy mạnh công tác xuất khẩu lao động trên toàn địa bàn thị xã.</w:t>
      </w:r>
    </w:p>
    <w:p w:rsidR="007573A3" w:rsidRPr="007573A3" w:rsidRDefault="002B5A78" w:rsidP="00C7153B">
      <w:pPr>
        <w:spacing w:before="60" w:after="60" w:line="240" w:lineRule="auto"/>
        <w:ind w:firstLine="567"/>
        <w:jc w:val="both"/>
        <w:rPr>
          <w:rFonts w:ascii="Times New Roman" w:hAnsi="Times New Roman"/>
          <w:sz w:val="28"/>
          <w:szCs w:val="28"/>
          <w:lang w:val="af-ZA"/>
        </w:rPr>
      </w:pPr>
      <w:r>
        <w:rPr>
          <w:rFonts w:ascii="Times New Roman" w:hAnsi="Times New Roman"/>
          <w:sz w:val="28"/>
          <w:szCs w:val="28"/>
          <w:lang w:val="af-ZA"/>
        </w:rPr>
        <w:t>9</w:t>
      </w:r>
      <w:r w:rsidR="005639E3" w:rsidRPr="00897145">
        <w:rPr>
          <w:rFonts w:ascii="Times New Roman" w:hAnsi="Times New Roman"/>
          <w:sz w:val="28"/>
          <w:szCs w:val="28"/>
          <w:lang w:val="af-ZA"/>
        </w:rPr>
        <w:t>.</w:t>
      </w:r>
      <w:r w:rsidR="005639E3" w:rsidRPr="00422CCA">
        <w:rPr>
          <w:rFonts w:ascii="Times New Roman" w:hAnsi="Times New Roman"/>
          <w:color w:val="FF0000"/>
          <w:sz w:val="28"/>
          <w:szCs w:val="28"/>
          <w:lang w:val="af-ZA"/>
        </w:rPr>
        <w:t xml:space="preserve"> </w:t>
      </w:r>
      <w:r w:rsidR="007573A3" w:rsidRPr="007573A3">
        <w:rPr>
          <w:rFonts w:ascii="Times New Roman" w:hAnsi="Times New Roman"/>
          <w:sz w:val="28"/>
          <w:szCs w:val="28"/>
          <w:lang w:val="af-ZA"/>
        </w:rPr>
        <w:t>Chỉ đạo quyết liệt đối với</w:t>
      </w:r>
      <w:r w:rsidR="007573A3">
        <w:rPr>
          <w:rFonts w:ascii="Times New Roman" w:hAnsi="Times New Roman"/>
          <w:sz w:val="28"/>
          <w:szCs w:val="28"/>
          <w:lang w:val="af-ZA"/>
        </w:rPr>
        <w:t xml:space="preserve"> các phòng/ban;</w:t>
      </w:r>
      <w:r w:rsidR="007573A3" w:rsidRPr="007573A3">
        <w:rPr>
          <w:rFonts w:ascii="Times New Roman" w:hAnsi="Times New Roman"/>
          <w:sz w:val="28"/>
          <w:szCs w:val="28"/>
          <w:lang w:val="af-ZA"/>
        </w:rPr>
        <w:t xml:space="preserve"> UBND xã/phường trong công tác quản lý nhà nước trên tất cả các lĩnh vực, thực hiện đảm bảo có hiệu quả các nội dung Nghị quyết HĐND thị xã đã đề ra trong những tháng còn lại của năm 2020.</w:t>
      </w:r>
    </w:p>
    <w:p w:rsidR="005639E3" w:rsidRPr="006F3FCC" w:rsidRDefault="007573A3" w:rsidP="00C7153B">
      <w:pPr>
        <w:spacing w:before="60" w:after="60" w:line="240" w:lineRule="auto"/>
        <w:ind w:firstLine="567"/>
        <w:jc w:val="both"/>
        <w:rPr>
          <w:rFonts w:ascii="Times New Roman" w:hAnsi="Times New Roman"/>
          <w:spacing w:val="-4"/>
          <w:sz w:val="28"/>
          <w:szCs w:val="28"/>
          <w:lang w:val="af-ZA"/>
        </w:rPr>
      </w:pPr>
      <w:r w:rsidRPr="007573A3">
        <w:rPr>
          <w:rFonts w:ascii="Times New Roman" w:hAnsi="Times New Roman"/>
          <w:sz w:val="28"/>
          <w:szCs w:val="28"/>
          <w:lang w:val="af-ZA"/>
        </w:rPr>
        <w:t>10.</w:t>
      </w:r>
      <w:r>
        <w:rPr>
          <w:rFonts w:ascii="Times New Roman" w:hAnsi="Times New Roman"/>
          <w:color w:val="FF0000"/>
          <w:sz w:val="28"/>
          <w:szCs w:val="28"/>
          <w:lang w:val="af-ZA"/>
        </w:rPr>
        <w:t xml:space="preserve"> </w:t>
      </w:r>
      <w:r w:rsidR="005639E3" w:rsidRPr="00897145">
        <w:rPr>
          <w:rFonts w:ascii="Times New Roman" w:hAnsi="Times New Roman"/>
          <w:sz w:val="28"/>
          <w:szCs w:val="28"/>
          <w:lang w:val="af-ZA"/>
        </w:rPr>
        <w:t>Tăng cường phối hợp với ủy ban Mặt trận - các đoàn thể thị xã trong công tác tuyên truyền,</w:t>
      </w:r>
      <w:r w:rsidR="005639E3">
        <w:rPr>
          <w:rFonts w:ascii="Times New Roman" w:hAnsi="Times New Roman"/>
          <w:sz w:val="28"/>
          <w:szCs w:val="28"/>
          <w:lang w:val="af-ZA"/>
        </w:rPr>
        <w:t xml:space="preserve"> thực hiện các chương trình dự án của địa phương, đồng thời tiếp tục đẩy mạnh công tác giám sát việc thực hiện Nghị quyết 42 và Quyết định 15 của Thủ tường chính phủ về việc </w:t>
      </w:r>
      <w:r w:rsidR="005639E3" w:rsidRPr="004275AC">
        <w:rPr>
          <w:rFonts w:ascii="Times New Roman" w:hAnsi="Times New Roman"/>
          <w:spacing w:val="-4"/>
          <w:sz w:val="28"/>
          <w:szCs w:val="28"/>
          <w:lang w:val="af-ZA"/>
        </w:rPr>
        <w:t>quy định thực hiện các chính sách hỗ trợ người dân gặp khó khăn do đại dị</w:t>
      </w:r>
      <w:r w:rsidR="005639E3">
        <w:rPr>
          <w:rFonts w:ascii="Times New Roman" w:hAnsi="Times New Roman"/>
          <w:spacing w:val="-4"/>
          <w:sz w:val="28"/>
          <w:szCs w:val="28"/>
          <w:lang w:val="af-ZA"/>
        </w:rPr>
        <w:t xml:space="preserve">ch Covid-19; các biện pháp </w:t>
      </w:r>
      <w:r w:rsidR="005639E3">
        <w:rPr>
          <w:rFonts w:ascii="Times New Roman" w:hAnsi="Times New Roman"/>
          <w:sz w:val="28"/>
          <w:szCs w:val="28"/>
          <w:lang w:val="af-ZA"/>
        </w:rPr>
        <w:t>bảo vệ, chăm sóc và giáo dục trẻ em, nhất là công tác phòng chống tai nạn thương tích, phòng chố</w:t>
      </w:r>
      <w:r w:rsidR="0097623C">
        <w:rPr>
          <w:rFonts w:ascii="Times New Roman" w:hAnsi="Times New Roman"/>
          <w:sz w:val="28"/>
          <w:szCs w:val="28"/>
          <w:lang w:val="af-ZA"/>
        </w:rPr>
        <w:t>ng xâm</w:t>
      </w:r>
      <w:r w:rsidR="005639E3">
        <w:rPr>
          <w:rFonts w:ascii="Times New Roman" w:hAnsi="Times New Roman"/>
          <w:sz w:val="28"/>
          <w:szCs w:val="28"/>
          <w:lang w:val="af-ZA"/>
        </w:rPr>
        <w:t xml:space="preserve"> hại trẻ em;</w:t>
      </w:r>
      <w:r w:rsidR="005639E3">
        <w:rPr>
          <w:rFonts w:ascii="Times New Roman" w:hAnsi="Times New Roman"/>
          <w:spacing w:val="-4"/>
          <w:sz w:val="28"/>
          <w:szCs w:val="28"/>
        </w:rPr>
        <w:t xml:space="preserve"> vận động nhân dân thực hiện mô hình </w:t>
      </w:r>
      <w:r w:rsidR="005639E3" w:rsidRPr="007579B8">
        <w:rPr>
          <w:rFonts w:ascii="Times New Roman" w:hAnsi="Times New Roman"/>
          <w:color w:val="000000"/>
          <w:sz w:val="28"/>
          <w:szCs w:val="28"/>
        </w:rPr>
        <w:t>lắp đặ</w:t>
      </w:r>
      <w:r w:rsidR="005639E3">
        <w:rPr>
          <w:rFonts w:ascii="Times New Roman" w:hAnsi="Times New Roman"/>
          <w:color w:val="000000"/>
          <w:sz w:val="28"/>
          <w:szCs w:val="28"/>
        </w:rPr>
        <w:t xml:space="preserve">t </w:t>
      </w:r>
      <w:r w:rsidR="005639E3" w:rsidRPr="007579B8">
        <w:rPr>
          <w:rFonts w:ascii="Times New Roman" w:hAnsi="Times New Roman"/>
          <w:color w:val="000000"/>
          <w:sz w:val="28"/>
          <w:szCs w:val="28"/>
        </w:rPr>
        <w:t xml:space="preserve">camera tại các </w:t>
      </w:r>
      <w:r w:rsidR="005639E3">
        <w:rPr>
          <w:rFonts w:ascii="Times New Roman" w:hAnsi="Times New Roman"/>
          <w:color w:val="000000"/>
          <w:sz w:val="28"/>
          <w:szCs w:val="28"/>
        </w:rPr>
        <w:t>thôn xóm, hạn chế tì</w:t>
      </w:r>
      <w:r w:rsidR="00A17A0C">
        <w:rPr>
          <w:rFonts w:ascii="Times New Roman" w:hAnsi="Times New Roman"/>
          <w:color w:val="000000"/>
          <w:sz w:val="28"/>
          <w:szCs w:val="28"/>
        </w:rPr>
        <w:t>nh trạng trộm cắp, bảo đảm an ni</w:t>
      </w:r>
      <w:r w:rsidR="005639E3">
        <w:rPr>
          <w:rFonts w:ascii="Times New Roman" w:hAnsi="Times New Roman"/>
          <w:color w:val="000000"/>
          <w:sz w:val="28"/>
          <w:szCs w:val="28"/>
        </w:rPr>
        <w:t>nh trật tự an toàn địa phương.</w:t>
      </w:r>
    </w:p>
    <w:p w:rsidR="00897145" w:rsidRPr="00897145" w:rsidRDefault="000635A3" w:rsidP="00C7153B">
      <w:pPr>
        <w:spacing w:before="60" w:after="6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1</w:t>
      </w:r>
      <w:r w:rsidR="002B5A78">
        <w:rPr>
          <w:rFonts w:ascii="Times New Roman" w:hAnsi="Times New Roman" w:cs="Times New Roman"/>
          <w:spacing w:val="-4"/>
          <w:sz w:val="28"/>
          <w:szCs w:val="28"/>
        </w:rPr>
        <w:t>0</w:t>
      </w:r>
      <w:r w:rsidR="00897145">
        <w:rPr>
          <w:rFonts w:ascii="Times New Roman" w:hAnsi="Times New Roman" w:cs="Times New Roman"/>
          <w:spacing w:val="-4"/>
          <w:sz w:val="28"/>
          <w:szCs w:val="28"/>
        </w:rPr>
        <w:t xml:space="preserve">. Trong quá trình thực hiện Quyết định 94 của UBND tỉnh </w:t>
      </w:r>
      <w:r w:rsidR="0097623C">
        <w:rPr>
          <w:rFonts w:ascii="Times New Roman" w:hAnsi="Times New Roman" w:cs="Times New Roman"/>
          <w:spacing w:val="-4"/>
          <w:sz w:val="28"/>
          <w:szCs w:val="28"/>
        </w:rPr>
        <w:t xml:space="preserve">về </w:t>
      </w:r>
      <w:bookmarkStart w:id="1" w:name="loai_1_name"/>
      <w:r w:rsidR="0035008F">
        <w:rPr>
          <w:rFonts w:ascii="Times New Roman" w:hAnsi="Times New Roman" w:cs="Times New Roman"/>
          <w:spacing w:val="-4"/>
          <w:sz w:val="28"/>
          <w:szCs w:val="28"/>
        </w:rPr>
        <w:t>quy định giá tối đa dịch vụ thu gom, vận chuyển rác thải sinh hoạt sử dụng nguồn vốn ngân sách nhà nước trên địa bàn tỉnh Thừa Thiên Huế</w:t>
      </w:r>
      <w:bookmarkEnd w:id="1"/>
      <w:r w:rsidR="0035008F">
        <w:rPr>
          <w:rFonts w:ascii="Times New Roman" w:hAnsi="Times New Roman" w:cs="Times New Roman"/>
          <w:spacing w:val="-4"/>
          <w:sz w:val="28"/>
          <w:szCs w:val="28"/>
        </w:rPr>
        <w:t xml:space="preserve"> còn</w:t>
      </w:r>
      <w:r w:rsidR="00897145">
        <w:rPr>
          <w:rFonts w:ascii="Times New Roman" w:hAnsi="Times New Roman" w:cs="Times New Roman"/>
          <w:spacing w:val="-4"/>
          <w:sz w:val="28"/>
          <w:szCs w:val="28"/>
        </w:rPr>
        <w:t xml:space="preserve"> bộc lộ nhiều bất cập. Vì vậy đề nghị UBND thị xã kiến nghị với UBND tỉnh điều chỉnh </w:t>
      </w:r>
      <w:r w:rsidR="00897145" w:rsidRPr="00897145">
        <w:rPr>
          <w:rFonts w:ascii="Times New Roman" w:hAnsi="Times New Roman" w:cs="Times New Roman"/>
          <w:sz w:val="28"/>
          <w:szCs w:val="28"/>
        </w:rPr>
        <w:t xml:space="preserve">cách tính giá cho phù hợp </w:t>
      </w:r>
      <w:r w:rsidR="00897145">
        <w:rPr>
          <w:rFonts w:ascii="Times New Roman" w:hAnsi="Times New Roman" w:cs="Times New Roman"/>
          <w:sz w:val="28"/>
          <w:szCs w:val="28"/>
        </w:rPr>
        <w:t>với từng đối tượng.</w:t>
      </w:r>
    </w:p>
    <w:p w:rsidR="006E20BD" w:rsidRDefault="006E20BD" w:rsidP="00C7153B">
      <w:pPr>
        <w:spacing w:before="60" w:after="60" w:line="240" w:lineRule="auto"/>
        <w:ind w:firstLine="567"/>
        <w:jc w:val="both"/>
        <w:rPr>
          <w:rFonts w:ascii="Times New Roman" w:hAnsi="Times New Roman"/>
          <w:sz w:val="28"/>
          <w:szCs w:val="28"/>
        </w:rPr>
      </w:pPr>
      <w:r w:rsidRPr="008F30E9">
        <w:rPr>
          <w:rFonts w:ascii="Times New Roman" w:hAnsi="Times New Roman"/>
          <w:sz w:val="28"/>
          <w:szCs w:val="28"/>
        </w:rPr>
        <w:t>Trên đây là Báo cáo thẩm tra của Ban Kinh tế - xã hội HĐND thị xã về tình hình kinh tế - xã hội 6 tháng đầu năm và nhiệm vụ giải pháp 6 tháng cuố</w:t>
      </w:r>
      <w:r>
        <w:rPr>
          <w:rFonts w:ascii="Times New Roman" w:hAnsi="Times New Roman"/>
          <w:sz w:val="28"/>
          <w:szCs w:val="28"/>
        </w:rPr>
        <w:t xml:space="preserve">i năm </w:t>
      </w:r>
      <w:r w:rsidR="00931D57">
        <w:rPr>
          <w:rFonts w:ascii="Times New Roman" w:hAnsi="Times New Roman"/>
          <w:sz w:val="28"/>
          <w:szCs w:val="28"/>
        </w:rPr>
        <w:t xml:space="preserve">2020. </w:t>
      </w:r>
      <w:r w:rsidRPr="008F30E9">
        <w:rPr>
          <w:rFonts w:ascii="Times New Roman" w:hAnsi="Times New Roman"/>
          <w:sz w:val="28"/>
          <w:szCs w:val="28"/>
        </w:rPr>
        <w:t>Kính trình HĐND thị xã xem xét</w:t>
      </w:r>
      <w:r>
        <w:rPr>
          <w:rFonts w:ascii="Times New Roman" w:hAnsi="Times New Roman"/>
          <w:sz w:val="28"/>
          <w:szCs w:val="28"/>
        </w:rPr>
        <w:t xml:space="preserve"> thảo luận và</w:t>
      </w:r>
      <w:r w:rsidRPr="008F30E9">
        <w:rPr>
          <w:rFonts w:ascii="Times New Roman" w:hAnsi="Times New Roman"/>
          <w:sz w:val="28"/>
          <w:szCs w:val="28"/>
        </w:rPr>
        <w:t xml:space="preserve"> quyết nghị.</w:t>
      </w:r>
    </w:p>
    <w:p w:rsidR="008D7ADE" w:rsidRDefault="008D7ADE" w:rsidP="006F3FCC">
      <w:pPr>
        <w:spacing w:before="60" w:after="60" w:line="240" w:lineRule="auto"/>
        <w:ind w:firstLine="567"/>
        <w:jc w:val="both"/>
        <w:rPr>
          <w:rFonts w:ascii="Times New Roman" w:hAnsi="Times New Roman"/>
          <w:sz w:val="28"/>
          <w:szCs w:val="28"/>
        </w:rPr>
      </w:pPr>
    </w:p>
    <w:tbl>
      <w:tblPr>
        <w:tblW w:w="9315" w:type="dxa"/>
        <w:tblInd w:w="250" w:type="dxa"/>
        <w:tblLook w:val="00A0" w:firstRow="1" w:lastRow="0" w:firstColumn="1" w:lastColumn="0" w:noHBand="0" w:noVBand="0"/>
      </w:tblPr>
      <w:tblGrid>
        <w:gridCol w:w="4536"/>
        <w:gridCol w:w="4779"/>
      </w:tblGrid>
      <w:tr w:rsidR="004F28FE" w:rsidRPr="00566D21" w:rsidTr="00491C17">
        <w:trPr>
          <w:trHeight w:val="60"/>
        </w:trPr>
        <w:tc>
          <w:tcPr>
            <w:tcW w:w="4536" w:type="dxa"/>
          </w:tcPr>
          <w:p w:rsidR="004F28FE" w:rsidRPr="00FC2CA5" w:rsidRDefault="004F28FE" w:rsidP="00491C17">
            <w:pPr>
              <w:spacing w:after="0" w:line="240" w:lineRule="auto"/>
              <w:rPr>
                <w:rFonts w:ascii="Times New Roman" w:hAnsi="Times New Roman"/>
                <w:b/>
                <w:i/>
                <w:sz w:val="24"/>
                <w:szCs w:val="24"/>
                <w:lang w:val="de-DE"/>
              </w:rPr>
            </w:pPr>
            <w:r w:rsidRPr="00FC2CA5">
              <w:rPr>
                <w:rFonts w:ascii="Times New Roman" w:hAnsi="Times New Roman"/>
                <w:b/>
                <w:bCs/>
                <w:i/>
                <w:sz w:val="24"/>
                <w:szCs w:val="24"/>
                <w:lang w:val="de-DE"/>
              </w:rPr>
              <w:t>Nơi nhận:</w:t>
            </w:r>
          </w:p>
          <w:p w:rsidR="004F28FE" w:rsidRPr="001711BA" w:rsidRDefault="004F28FE" w:rsidP="00491C17">
            <w:pPr>
              <w:spacing w:after="0" w:line="240" w:lineRule="auto"/>
              <w:rPr>
                <w:rFonts w:ascii="Times New Roman" w:hAnsi="Times New Roman"/>
                <w:b/>
                <w:lang w:val="de-DE"/>
              </w:rPr>
            </w:pPr>
            <w:r w:rsidRPr="00566D21">
              <w:rPr>
                <w:rFonts w:ascii="Times New Roman" w:hAnsi="Times New Roman"/>
                <w:iCs/>
                <w:sz w:val="24"/>
                <w:szCs w:val="24"/>
                <w:lang w:val="de-DE"/>
              </w:rPr>
              <w:t xml:space="preserve"> </w:t>
            </w:r>
            <w:r w:rsidRPr="001711BA">
              <w:rPr>
                <w:rFonts w:ascii="Times New Roman" w:hAnsi="Times New Roman"/>
                <w:iCs/>
                <w:lang w:val="de-DE"/>
              </w:rPr>
              <w:t>- Thường trực HĐND thị xã;</w:t>
            </w:r>
          </w:p>
          <w:p w:rsidR="004F28FE" w:rsidRPr="001711BA" w:rsidRDefault="004F28FE" w:rsidP="00491C17">
            <w:pPr>
              <w:spacing w:after="0" w:line="240" w:lineRule="auto"/>
              <w:ind w:hanging="250"/>
              <w:rPr>
                <w:rFonts w:ascii="Times New Roman" w:hAnsi="Times New Roman"/>
                <w:iCs/>
                <w:lang w:val="de-DE"/>
              </w:rPr>
            </w:pPr>
            <w:r w:rsidRPr="001711BA">
              <w:rPr>
                <w:rFonts w:ascii="Times New Roman" w:hAnsi="Times New Roman"/>
                <w:iCs/>
                <w:lang w:val="de-DE"/>
              </w:rPr>
              <w:t xml:space="preserve">     - UBND, UBMTTQVN thị xã;</w:t>
            </w:r>
          </w:p>
          <w:p w:rsidR="004F28FE" w:rsidRPr="001711BA" w:rsidRDefault="004F28FE" w:rsidP="00491C17">
            <w:pPr>
              <w:spacing w:after="0" w:line="240" w:lineRule="auto"/>
              <w:ind w:hanging="250"/>
              <w:rPr>
                <w:rFonts w:ascii="Times New Roman" w:hAnsi="Times New Roman"/>
                <w:iCs/>
                <w:lang w:val="de-DE"/>
              </w:rPr>
            </w:pPr>
            <w:r w:rsidRPr="001711BA">
              <w:rPr>
                <w:rFonts w:ascii="Times New Roman" w:hAnsi="Times New Roman"/>
                <w:iCs/>
                <w:lang w:val="de-DE"/>
              </w:rPr>
              <w:t xml:space="preserve">     - Các thành viên Ban KT-XH HĐND thị xã;</w:t>
            </w:r>
          </w:p>
          <w:p w:rsidR="004F28FE" w:rsidRPr="001711BA" w:rsidRDefault="004F28FE" w:rsidP="00491C17">
            <w:pPr>
              <w:spacing w:after="0" w:line="240" w:lineRule="auto"/>
              <w:ind w:hanging="250"/>
              <w:rPr>
                <w:rFonts w:ascii="Times New Roman" w:hAnsi="Times New Roman"/>
                <w:iCs/>
                <w:lang w:val="de-DE"/>
              </w:rPr>
            </w:pPr>
            <w:r w:rsidRPr="001711BA">
              <w:rPr>
                <w:rFonts w:ascii="Times New Roman" w:hAnsi="Times New Roman"/>
                <w:iCs/>
                <w:lang w:val="de-DE"/>
              </w:rPr>
              <w:t xml:space="preserve">     - Các đơn vị có lịch làm việc;</w:t>
            </w:r>
          </w:p>
          <w:p w:rsidR="004F28FE" w:rsidRPr="001711BA" w:rsidRDefault="004F28FE" w:rsidP="00491C17">
            <w:pPr>
              <w:spacing w:after="0" w:line="240" w:lineRule="auto"/>
              <w:ind w:hanging="250"/>
              <w:rPr>
                <w:rFonts w:ascii="Times New Roman" w:hAnsi="Times New Roman"/>
                <w:iCs/>
                <w:lang w:val="de-DE"/>
              </w:rPr>
            </w:pPr>
            <w:r w:rsidRPr="001711BA">
              <w:rPr>
                <w:rFonts w:ascii="Times New Roman" w:hAnsi="Times New Roman"/>
                <w:iCs/>
                <w:lang w:val="de-DE"/>
              </w:rPr>
              <w:t xml:space="preserve">     - ĐB HĐND thị xã;</w:t>
            </w:r>
          </w:p>
          <w:p w:rsidR="004F28FE" w:rsidRPr="001711BA" w:rsidRDefault="004F28FE" w:rsidP="00491C17">
            <w:pPr>
              <w:spacing w:after="0" w:line="240" w:lineRule="auto"/>
              <w:ind w:hanging="250"/>
              <w:rPr>
                <w:rFonts w:ascii="Times New Roman" w:hAnsi="Times New Roman"/>
                <w:iCs/>
                <w:lang w:val="de-DE"/>
              </w:rPr>
            </w:pPr>
            <w:r w:rsidRPr="001711BA">
              <w:rPr>
                <w:rFonts w:ascii="Times New Roman" w:hAnsi="Times New Roman"/>
                <w:iCs/>
                <w:lang w:val="de-DE"/>
              </w:rPr>
              <w:t xml:space="preserve">     - Lãnh đạo</w:t>
            </w:r>
            <w:r w:rsidR="009F3C62" w:rsidRPr="001711BA">
              <w:rPr>
                <w:rFonts w:ascii="Times New Roman" w:hAnsi="Times New Roman"/>
                <w:iCs/>
                <w:lang w:val="de-DE"/>
              </w:rPr>
              <w:t>, CV</w:t>
            </w:r>
            <w:r w:rsidRPr="001711BA">
              <w:rPr>
                <w:rFonts w:ascii="Times New Roman" w:hAnsi="Times New Roman"/>
                <w:iCs/>
                <w:lang w:val="de-DE"/>
              </w:rPr>
              <w:t xml:space="preserve"> VP HĐND-UBND thị xã;</w:t>
            </w:r>
          </w:p>
          <w:p w:rsidR="004F28FE" w:rsidRPr="00566D21" w:rsidRDefault="004F28FE" w:rsidP="009F3C62">
            <w:pPr>
              <w:spacing w:after="0" w:line="240" w:lineRule="auto"/>
              <w:ind w:hanging="250"/>
              <w:rPr>
                <w:rFonts w:ascii="Times New Roman" w:hAnsi="Times New Roman"/>
                <w:iCs/>
                <w:sz w:val="24"/>
                <w:szCs w:val="24"/>
              </w:rPr>
            </w:pPr>
            <w:r w:rsidRPr="001711BA">
              <w:rPr>
                <w:rFonts w:ascii="Times New Roman" w:hAnsi="Times New Roman"/>
                <w:iCs/>
              </w:rPr>
              <w:t xml:space="preserve">-    </w:t>
            </w:r>
            <w:r w:rsidRPr="001711BA">
              <w:rPr>
                <w:rFonts w:ascii="Times New Roman" w:hAnsi="Times New Roman"/>
              </w:rPr>
              <w:t xml:space="preserve"> - </w:t>
            </w:r>
            <w:r w:rsidRPr="001711BA">
              <w:rPr>
                <w:rFonts w:ascii="Times New Roman" w:hAnsi="Times New Roman"/>
                <w:bCs/>
              </w:rPr>
              <w:t>Lưu: VT.</w:t>
            </w:r>
            <w:r w:rsidRPr="001711BA">
              <w:rPr>
                <w:rFonts w:ascii="Times New Roman" w:hAnsi="Times New Roman"/>
              </w:rPr>
              <w:tab/>
            </w:r>
          </w:p>
        </w:tc>
        <w:tc>
          <w:tcPr>
            <w:tcW w:w="4779" w:type="dxa"/>
          </w:tcPr>
          <w:p w:rsidR="008D7ADE" w:rsidRPr="008D7ADE" w:rsidRDefault="008D7ADE" w:rsidP="008D7ADE">
            <w:pPr>
              <w:spacing w:after="0" w:line="240" w:lineRule="auto"/>
              <w:ind w:left="-285"/>
              <w:jc w:val="center"/>
              <w:rPr>
                <w:rFonts w:ascii="Times New Roman" w:hAnsi="Times New Roman" w:cs="Times New Roman"/>
                <w:b/>
                <w:bCs/>
                <w:sz w:val="28"/>
                <w:szCs w:val="28"/>
              </w:rPr>
            </w:pPr>
            <w:r w:rsidRPr="008D7ADE">
              <w:rPr>
                <w:rFonts w:ascii="Times New Roman" w:hAnsi="Times New Roman" w:cs="Times New Roman"/>
                <w:b/>
                <w:sz w:val="28"/>
                <w:szCs w:val="28"/>
              </w:rPr>
              <w:t>TM. BAN KINH TẾ-XÃ HỘI</w:t>
            </w:r>
          </w:p>
          <w:p w:rsidR="008D7ADE" w:rsidRPr="008D7ADE" w:rsidRDefault="008D7ADE" w:rsidP="008D7ADE">
            <w:pPr>
              <w:spacing w:after="0" w:line="240" w:lineRule="auto"/>
              <w:ind w:left="-285"/>
              <w:jc w:val="center"/>
              <w:rPr>
                <w:rFonts w:ascii="Times New Roman" w:hAnsi="Times New Roman" w:cs="Times New Roman"/>
                <w:b/>
                <w:sz w:val="28"/>
                <w:szCs w:val="28"/>
              </w:rPr>
            </w:pPr>
            <w:r w:rsidRPr="008D7ADE">
              <w:rPr>
                <w:rFonts w:ascii="Times New Roman" w:hAnsi="Times New Roman" w:cs="Times New Roman"/>
                <w:b/>
                <w:sz w:val="28"/>
                <w:szCs w:val="28"/>
              </w:rPr>
              <w:t>KT.TRƯỞNG BAN</w:t>
            </w:r>
          </w:p>
          <w:p w:rsidR="008D7ADE" w:rsidRPr="008D7ADE" w:rsidRDefault="008D7ADE" w:rsidP="008D7ADE">
            <w:pPr>
              <w:spacing w:after="0" w:line="240" w:lineRule="auto"/>
              <w:ind w:left="-285"/>
              <w:jc w:val="center"/>
              <w:rPr>
                <w:rFonts w:ascii="Times New Roman" w:hAnsi="Times New Roman" w:cs="Times New Roman"/>
                <w:b/>
                <w:sz w:val="28"/>
                <w:szCs w:val="28"/>
              </w:rPr>
            </w:pPr>
            <w:r w:rsidRPr="008D7ADE">
              <w:rPr>
                <w:rFonts w:ascii="Times New Roman" w:hAnsi="Times New Roman" w:cs="Times New Roman"/>
                <w:b/>
                <w:sz w:val="28"/>
                <w:szCs w:val="28"/>
              </w:rPr>
              <w:t>PHÓ TRƯỞNG BAN</w:t>
            </w:r>
          </w:p>
          <w:p w:rsidR="008D7ADE" w:rsidRPr="008D7ADE" w:rsidRDefault="008D7ADE" w:rsidP="008D7ADE">
            <w:pPr>
              <w:spacing w:after="0" w:line="240" w:lineRule="auto"/>
              <w:ind w:left="-285"/>
              <w:jc w:val="center"/>
              <w:rPr>
                <w:rFonts w:ascii="Times New Roman" w:hAnsi="Times New Roman" w:cs="Times New Roman"/>
                <w:b/>
                <w:sz w:val="28"/>
                <w:szCs w:val="28"/>
              </w:rPr>
            </w:pPr>
          </w:p>
          <w:p w:rsidR="008D7ADE" w:rsidRPr="008D7ADE" w:rsidRDefault="008D7ADE" w:rsidP="008D7ADE">
            <w:pPr>
              <w:spacing w:after="0" w:line="240" w:lineRule="auto"/>
              <w:ind w:left="-285"/>
              <w:jc w:val="center"/>
              <w:rPr>
                <w:rFonts w:ascii="Times New Roman" w:hAnsi="Times New Roman" w:cs="Times New Roman"/>
                <w:b/>
                <w:sz w:val="28"/>
                <w:szCs w:val="28"/>
              </w:rPr>
            </w:pPr>
          </w:p>
          <w:p w:rsidR="008D7ADE" w:rsidRPr="008D7ADE" w:rsidRDefault="008D7ADE" w:rsidP="008D7ADE">
            <w:pPr>
              <w:spacing w:after="0" w:line="240" w:lineRule="auto"/>
              <w:ind w:left="-285"/>
              <w:jc w:val="center"/>
              <w:rPr>
                <w:rFonts w:ascii="Times New Roman" w:hAnsi="Times New Roman" w:cs="Times New Roman"/>
                <w:b/>
                <w:sz w:val="28"/>
                <w:szCs w:val="28"/>
              </w:rPr>
            </w:pPr>
          </w:p>
          <w:p w:rsidR="008D7ADE" w:rsidRPr="008D7ADE" w:rsidRDefault="008D7ADE" w:rsidP="008D7ADE">
            <w:pPr>
              <w:spacing w:after="0" w:line="240" w:lineRule="auto"/>
              <w:ind w:left="-285"/>
              <w:jc w:val="center"/>
              <w:rPr>
                <w:rFonts w:ascii="Times New Roman" w:hAnsi="Times New Roman" w:cs="Times New Roman"/>
                <w:b/>
                <w:sz w:val="28"/>
                <w:szCs w:val="28"/>
              </w:rPr>
            </w:pPr>
          </w:p>
          <w:p w:rsidR="004F28FE" w:rsidRPr="00566D21" w:rsidRDefault="008D7ADE" w:rsidP="008D7ADE">
            <w:pPr>
              <w:spacing w:before="60" w:after="60" w:line="240" w:lineRule="auto"/>
              <w:jc w:val="center"/>
              <w:rPr>
                <w:rFonts w:ascii="Times New Roman" w:hAnsi="Times New Roman"/>
                <w:b/>
                <w:sz w:val="28"/>
                <w:szCs w:val="28"/>
              </w:rPr>
            </w:pPr>
            <w:r w:rsidRPr="008D7ADE">
              <w:rPr>
                <w:rFonts w:ascii="Times New Roman" w:hAnsi="Times New Roman" w:cs="Times New Roman"/>
                <w:b/>
                <w:bCs/>
                <w:sz w:val="28"/>
                <w:szCs w:val="28"/>
              </w:rPr>
              <w:t>Trần Thị Thu Điệp</w:t>
            </w:r>
          </w:p>
        </w:tc>
      </w:tr>
    </w:tbl>
    <w:p w:rsidR="004F28FE" w:rsidRDefault="004F28FE" w:rsidP="004F28FE">
      <w:pPr>
        <w:spacing w:before="60" w:after="60" w:line="240" w:lineRule="auto"/>
        <w:ind w:firstLine="567"/>
        <w:rPr>
          <w:rFonts w:ascii="Times New Roman" w:hAnsi="Times New Roman"/>
          <w:sz w:val="28"/>
          <w:szCs w:val="28"/>
        </w:rPr>
      </w:pPr>
    </w:p>
    <w:p w:rsidR="004F28FE" w:rsidRDefault="004F28FE" w:rsidP="004F28FE">
      <w:pPr>
        <w:rPr>
          <w:rFonts w:ascii="Times New Roman" w:hAnsi="Times New Roman"/>
          <w:sz w:val="28"/>
          <w:szCs w:val="28"/>
        </w:rPr>
      </w:pPr>
    </w:p>
    <w:p w:rsidR="004F28FE" w:rsidRPr="0002002D" w:rsidRDefault="004F28FE" w:rsidP="004F28FE">
      <w:pPr>
        <w:jc w:val="right"/>
        <w:rPr>
          <w:rFonts w:ascii="Times New Roman" w:hAnsi="Times New Roman"/>
          <w:sz w:val="28"/>
          <w:szCs w:val="28"/>
        </w:rPr>
      </w:pPr>
    </w:p>
    <w:p w:rsidR="004F28FE" w:rsidRPr="00207EB1" w:rsidRDefault="004F28FE" w:rsidP="004F28FE">
      <w:pPr>
        <w:rPr>
          <w:szCs w:val="28"/>
        </w:rPr>
      </w:pPr>
    </w:p>
    <w:p w:rsidR="00747EAE" w:rsidRDefault="00747EAE" w:rsidP="00B61D66">
      <w:pPr>
        <w:spacing w:before="120" w:after="120"/>
        <w:ind w:firstLine="720"/>
        <w:jc w:val="both"/>
      </w:pPr>
    </w:p>
    <w:sectPr w:rsidR="00747EAE" w:rsidSect="003451B4">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90" w:rsidRDefault="007B4790" w:rsidP="004F28FE">
      <w:pPr>
        <w:spacing w:after="0" w:line="240" w:lineRule="auto"/>
      </w:pPr>
      <w:r>
        <w:separator/>
      </w:r>
    </w:p>
  </w:endnote>
  <w:endnote w:type="continuationSeparator" w:id="0">
    <w:p w:rsidR="007B4790" w:rsidRDefault="007B4790" w:rsidP="004F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AD" w:rsidRDefault="004E5F93" w:rsidP="00AC7B01">
    <w:pPr>
      <w:pStyle w:val="Footer"/>
      <w:framePr w:wrap="around" w:vAnchor="text" w:hAnchor="margin" w:xAlign="right" w:y="1"/>
      <w:rPr>
        <w:rStyle w:val="PageNumber"/>
      </w:rPr>
    </w:pPr>
    <w:r>
      <w:rPr>
        <w:rStyle w:val="PageNumber"/>
      </w:rPr>
      <w:fldChar w:fldCharType="begin"/>
    </w:r>
    <w:r w:rsidR="00747EAE">
      <w:rPr>
        <w:rStyle w:val="PageNumber"/>
      </w:rPr>
      <w:instrText xml:space="preserve">PAGE  </w:instrText>
    </w:r>
    <w:r>
      <w:rPr>
        <w:rStyle w:val="PageNumber"/>
      </w:rPr>
      <w:fldChar w:fldCharType="end"/>
    </w:r>
  </w:p>
  <w:p w:rsidR="00B825AD" w:rsidRDefault="007B4790" w:rsidP="00020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AD" w:rsidRPr="004F28FE" w:rsidRDefault="004E5F93" w:rsidP="00AC7B01">
    <w:pPr>
      <w:pStyle w:val="Footer"/>
      <w:framePr w:wrap="around" w:vAnchor="text" w:hAnchor="margin" w:xAlign="right" w:y="1"/>
      <w:rPr>
        <w:rStyle w:val="PageNumber"/>
        <w:rFonts w:ascii="Times New Roman" w:hAnsi="Times New Roman"/>
        <w:sz w:val="28"/>
        <w:szCs w:val="28"/>
      </w:rPr>
    </w:pPr>
    <w:r w:rsidRPr="004F28FE">
      <w:rPr>
        <w:rStyle w:val="PageNumber"/>
        <w:rFonts w:ascii="Times New Roman" w:hAnsi="Times New Roman"/>
        <w:sz w:val="28"/>
        <w:szCs w:val="28"/>
      </w:rPr>
      <w:fldChar w:fldCharType="begin"/>
    </w:r>
    <w:r w:rsidR="00747EAE" w:rsidRPr="004F28FE">
      <w:rPr>
        <w:rStyle w:val="PageNumber"/>
        <w:rFonts w:ascii="Times New Roman" w:hAnsi="Times New Roman"/>
        <w:sz w:val="28"/>
        <w:szCs w:val="28"/>
      </w:rPr>
      <w:instrText xml:space="preserve">PAGE  </w:instrText>
    </w:r>
    <w:r w:rsidRPr="004F28FE">
      <w:rPr>
        <w:rStyle w:val="PageNumber"/>
        <w:rFonts w:ascii="Times New Roman" w:hAnsi="Times New Roman"/>
        <w:sz w:val="28"/>
        <w:szCs w:val="28"/>
      </w:rPr>
      <w:fldChar w:fldCharType="separate"/>
    </w:r>
    <w:r w:rsidR="00BF2BFD">
      <w:rPr>
        <w:rStyle w:val="PageNumber"/>
        <w:rFonts w:ascii="Times New Roman" w:hAnsi="Times New Roman"/>
        <w:noProof/>
        <w:sz w:val="28"/>
        <w:szCs w:val="28"/>
      </w:rPr>
      <w:t>5</w:t>
    </w:r>
    <w:r w:rsidRPr="004F28FE">
      <w:rPr>
        <w:rStyle w:val="PageNumber"/>
        <w:rFonts w:ascii="Times New Roman" w:hAnsi="Times New Roman"/>
        <w:sz w:val="28"/>
        <w:szCs w:val="28"/>
      </w:rPr>
      <w:fldChar w:fldCharType="end"/>
    </w:r>
  </w:p>
  <w:p w:rsidR="00B825AD" w:rsidRDefault="007B4790" w:rsidP="000200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09" w:rsidRDefault="00DB1709">
    <w:pPr>
      <w:pStyle w:val="Footer"/>
      <w:jc w:val="center"/>
    </w:pPr>
  </w:p>
  <w:p w:rsidR="004F28FE" w:rsidRDefault="004F2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90" w:rsidRDefault="007B4790" w:rsidP="004F28FE">
      <w:pPr>
        <w:spacing w:after="0" w:line="240" w:lineRule="auto"/>
      </w:pPr>
      <w:r>
        <w:separator/>
      </w:r>
    </w:p>
  </w:footnote>
  <w:footnote w:type="continuationSeparator" w:id="0">
    <w:p w:rsidR="007B4790" w:rsidRDefault="007B4790" w:rsidP="004F2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FE" w:rsidRDefault="004F2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FE" w:rsidRDefault="004F28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7790"/>
      <w:docPartObj>
        <w:docPartGallery w:val="Page Numbers (Top of Page)"/>
        <w:docPartUnique/>
      </w:docPartObj>
    </w:sdtPr>
    <w:sdtEndPr>
      <w:rPr>
        <w:rFonts w:ascii="Times New Roman" w:hAnsi="Times New Roman" w:cs="Times New Roman"/>
        <w:noProof/>
        <w:sz w:val="28"/>
        <w:szCs w:val="28"/>
      </w:rPr>
    </w:sdtEndPr>
    <w:sdtContent>
      <w:p w:rsidR="00DB1709" w:rsidRPr="00DB1709" w:rsidRDefault="007B4790">
        <w:pPr>
          <w:pStyle w:val="Header"/>
          <w:jc w:val="center"/>
          <w:rPr>
            <w:rFonts w:ascii="Times New Roman" w:hAnsi="Times New Roman" w:cs="Times New Roman"/>
            <w:sz w:val="28"/>
            <w:szCs w:val="28"/>
          </w:rPr>
        </w:pPr>
      </w:p>
    </w:sdtContent>
  </w:sdt>
  <w:p w:rsidR="004F28FE" w:rsidRPr="00261465" w:rsidRDefault="004F28FE" w:rsidP="00261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BCC"/>
    <w:multiLevelType w:val="hybridMultilevel"/>
    <w:tmpl w:val="67AA4ECA"/>
    <w:lvl w:ilvl="0" w:tplc="3E549AA0">
      <w:start w:val="1"/>
      <w:numFmt w:val="decimal"/>
      <w:lvlText w:val="%1."/>
      <w:lvlJc w:val="left"/>
      <w:pPr>
        <w:ind w:left="3479" w:hanging="360"/>
      </w:pPr>
      <w:rPr>
        <w:rFonts w:cs="Times New Roman" w:hint="default"/>
      </w:rPr>
    </w:lvl>
    <w:lvl w:ilvl="1" w:tplc="04090019" w:tentative="1">
      <w:start w:val="1"/>
      <w:numFmt w:val="lowerLetter"/>
      <w:lvlText w:val="%2."/>
      <w:lvlJc w:val="left"/>
      <w:pPr>
        <w:ind w:left="4199" w:hanging="360"/>
      </w:pPr>
      <w:rPr>
        <w:rFonts w:cs="Times New Roman"/>
      </w:rPr>
    </w:lvl>
    <w:lvl w:ilvl="2" w:tplc="0409001B" w:tentative="1">
      <w:start w:val="1"/>
      <w:numFmt w:val="lowerRoman"/>
      <w:lvlText w:val="%3."/>
      <w:lvlJc w:val="right"/>
      <w:pPr>
        <w:ind w:left="4919" w:hanging="180"/>
      </w:pPr>
      <w:rPr>
        <w:rFonts w:cs="Times New Roman"/>
      </w:rPr>
    </w:lvl>
    <w:lvl w:ilvl="3" w:tplc="0409000F" w:tentative="1">
      <w:start w:val="1"/>
      <w:numFmt w:val="decimal"/>
      <w:lvlText w:val="%4."/>
      <w:lvlJc w:val="left"/>
      <w:pPr>
        <w:ind w:left="5639" w:hanging="360"/>
      </w:pPr>
      <w:rPr>
        <w:rFonts w:cs="Times New Roman"/>
      </w:rPr>
    </w:lvl>
    <w:lvl w:ilvl="4" w:tplc="04090019" w:tentative="1">
      <w:start w:val="1"/>
      <w:numFmt w:val="lowerLetter"/>
      <w:lvlText w:val="%5."/>
      <w:lvlJc w:val="left"/>
      <w:pPr>
        <w:ind w:left="6359" w:hanging="360"/>
      </w:pPr>
      <w:rPr>
        <w:rFonts w:cs="Times New Roman"/>
      </w:rPr>
    </w:lvl>
    <w:lvl w:ilvl="5" w:tplc="0409001B" w:tentative="1">
      <w:start w:val="1"/>
      <w:numFmt w:val="lowerRoman"/>
      <w:lvlText w:val="%6."/>
      <w:lvlJc w:val="right"/>
      <w:pPr>
        <w:ind w:left="7079" w:hanging="180"/>
      </w:pPr>
      <w:rPr>
        <w:rFonts w:cs="Times New Roman"/>
      </w:rPr>
    </w:lvl>
    <w:lvl w:ilvl="6" w:tplc="0409000F" w:tentative="1">
      <w:start w:val="1"/>
      <w:numFmt w:val="decimal"/>
      <w:lvlText w:val="%7."/>
      <w:lvlJc w:val="left"/>
      <w:pPr>
        <w:ind w:left="7799" w:hanging="360"/>
      </w:pPr>
      <w:rPr>
        <w:rFonts w:cs="Times New Roman"/>
      </w:rPr>
    </w:lvl>
    <w:lvl w:ilvl="7" w:tplc="04090019" w:tentative="1">
      <w:start w:val="1"/>
      <w:numFmt w:val="lowerLetter"/>
      <w:lvlText w:val="%8."/>
      <w:lvlJc w:val="left"/>
      <w:pPr>
        <w:ind w:left="8519" w:hanging="360"/>
      </w:pPr>
      <w:rPr>
        <w:rFonts w:cs="Times New Roman"/>
      </w:rPr>
    </w:lvl>
    <w:lvl w:ilvl="8" w:tplc="0409001B" w:tentative="1">
      <w:start w:val="1"/>
      <w:numFmt w:val="lowerRoman"/>
      <w:lvlText w:val="%9."/>
      <w:lvlJc w:val="right"/>
      <w:pPr>
        <w:ind w:left="9239" w:hanging="180"/>
      </w:pPr>
      <w:rPr>
        <w:rFonts w:cs="Times New Roman"/>
      </w:rPr>
    </w:lvl>
  </w:abstractNum>
  <w:abstractNum w:abstractNumId="1">
    <w:nsid w:val="19C12D3D"/>
    <w:multiLevelType w:val="hybridMultilevel"/>
    <w:tmpl w:val="CDA82420"/>
    <w:lvl w:ilvl="0" w:tplc="6928AB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D0A3AAB"/>
    <w:multiLevelType w:val="hybridMultilevel"/>
    <w:tmpl w:val="4A32CA46"/>
    <w:lvl w:ilvl="0" w:tplc="2AECEBC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5B12429"/>
    <w:multiLevelType w:val="hybridMultilevel"/>
    <w:tmpl w:val="28F0EC2C"/>
    <w:lvl w:ilvl="0" w:tplc="424E34F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5315383"/>
    <w:multiLevelType w:val="hybridMultilevel"/>
    <w:tmpl w:val="4A088B04"/>
    <w:lvl w:ilvl="0" w:tplc="8A0426EA">
      <w:start w:val="1"/>
      <w:numFmt w:val="upperRoman"/>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8ED299D"/>
    <w:multiLevelType w:val="hybridMultilevel"/>
    <w:tmpl w:val="5AB2D6E0"/>
    <w:lvl w:ilvl="0" w:tplc="254AF72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A67533A"/>
    <w:multiLevelType w:val="hybridMultilevel"/>
    <w:tmpl w:val="C896DECA"/>
    <w:lvl w:ilvl="0" w:tplc="4C3AB21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C9312CE"/>
    <w:multiLevelType w:val="hybridMultilevel"/>
    <w:tmpl w:val="F84627A0"/>
    <w:lvl w:ilvl="0" w:tplc="D7C43434">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8">
    <w:nsid w:val="486A5F39"/>
    <w:multiLevelType w:val="hybridMultilevel"/>
    <w:tmpl w:val="629EDFA4"/>
    <w:lvl w:ilvl="0" w:tplc="61E4C7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3D0226A"/>
    <w:multiLevelType w:val="hybridMultilevel"/>
    <w:tmpl w:val="EDF4527E"/>
    <w:lvl w:ilvl="0" w:tplc="4B3483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6710FC"/>
    <w:multiLevelType w:val="hybridMultilevel"/>
    <w:tmpl w:val="A036CB3A"/>
    <w:lvl w:ilvl="0" w:tplc="97E016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B5436FD"/>
    <w:multiLevelType w:val="hybridMultilevel"/>
    <w:tmpl w:val="4A609590"/>
    <w:lvl w:ilvl="0" w:tplc="E466BB5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14B11F1"/>
    <w:multiLevelType w:val="hybridMultilevel"/>
    <w:tmpl w:val="5EA2E666"/>
    <w:lvl w:ilvl="0" w:tplc="25602F64">
      <w:start w:val="2"/>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5FC1F9A"/>
    <w:multiLevelType w:val="hybridMultilevel"/>
    <w:tmpl w:val="0E9AAD32"/>
    <w:lvl w:ilvl="0" w:tplc="0DD02B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7"/>
  </w:num>
  <w:num w:numId="3">
    <w:abstractNumId w:val="8"/>
  </w:num>
  <w:num w:numId="4">
    <w:abstractNumId w:val="5"/>
  </w:num>
  <w:num w:numId="5">
    <w:abstractNumId w:val="9"/>
  </w:num>
  <w:num w:numId="6">
    <w:abstractNumId w:val="2"/>
  </w:num>
  <w:num w:numId="7">
    <w:abstractNumId w:val="6"/>
  </w:num>
  <w:num w:numId="8">
    <w:abstractNumId w:val="11"/>
  </w:num>
  <w:num w:numId="9">
    <w:abstractNumId w:val="4"/>
  </w:num>
  <w:num w:numId="10">
    <w:abstractNumId w:val="1"/>
  </w:num>
  <w:num w:numId="11">
    <w:abstractNumId w:val="3"/>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BE"/>
    <w:rsid w:val="00006CE5"/>
    <w:rsid w:val="00022C64"/>
    <w:rsid w:val="00030028"/>
    <w:rsid w:val="0003187E"/>
    <w:rsid w:val="00032672"/>
    <w:rsid w:val="00035428"/>
    <w:rsid w:val="00036939"/>
    <w:rsid w:val="00043F3E"/>
    <w:rsid w:val="000528B0"/>
    <w:rsid w:val="000557BF"/>
    <w:rsid w:val="000633C5"/>
    <w:rsid w:val="000635A3"/>
    <w:rsid w:val="00074114"/>
    <w:rsid w:val="0007463A"/>
    <w:rsid w:val="00074B64"/>
    <w:rsid w:val="00080D52"/>
    <w:rsid w:val="00090DE3"/>
    <w:rsid w:val="00091227"/>
    <w:rsid w:val="0009249A"/>
    <w:rsid w:val="000A1B9A"/>
    <w:rsid w:val="000A3000"/>
    <w:rsid w:val="000A5FCB"/>
    <w:rsid w:val="000A66AE"/>
    <w:rsid w:val="000D23B0"/>
    <w:rsid w:val="000D61DA"/>
    <w:rsid w:val="000E1744"/>
    <w:rsid w:val="000E39E8"/>
    <w:rsid w:val="000F4741"/>
    <w:rsid w:val="00100393"/>
    <w:rsid w:val="0010145B"/>
    <w:rsid w:val="00102116"/>
    <w:rsid w:val="00102D17"/>
    <w:rsid w:val="0010661D"/>
    <w:rsid w:val="00113607"/>
    <w:rsid w:val="0011564B"/>
    <w:rsid w:val="001175BF"/>
    <w:rsid w:val="001319DC"/>
    <w:rsid w:val="00136F15"/>
    <w:rsid w:val="00140730"/>
    <w:rsid w:val="00150B59"/>
    <w:rsid w:val="0015462F"/>
    <w:rsid w:val="001566DA"/>
    <w:rsid w:val="001607F6"/>
    <w:rsid w:val="0016344B"/>
    <w:rsid w:val="001711BA"/>
    <w:rsid w:val="0017204D"/>
    <w:rsid w:val="00173ECA"/>
    <w:rsid w:val="001840A5"/>
    <w:rsid w:val="001840AB"/>
    <w:rsid w:val="00191913"/>
    <w:rsid w:val="0019335D"/>
    <w:rsid w:val="00193FD3"/>
    <w:rsid w:val="001C2D35"/>
    <w:rsid w:val="001C5031"/>
    <w:rsid w:val="001D0442"/>
    <w:rsid w:val="001D0E09"/>
    <w:rsid w:val="001D43BE"/>
    <w:rsid w:val="001E2DDF"/>
    <w:rsid w:val="001E422A"/>
    <w:rsid w:val="00221696"/>
    <w:rsid w:val="00227C95"/>
    <w:rsid w:val="0023369B"/>
    <w:rsid w:val="002579BC"/>
    <w:rsid w:val="00257BA5"/>
    <w:rsid w:val="00261465"/>
    <w:rsid w:val="0026281D"/>
    <w:rsid w:val="00276731"/>
    <w:rsid w:val="00284A6C"/>
    <w:rsid w:val="00284C61"/>
    <w:rsid w:val="00285502"/>
    <w:rsid w:val="002866F5"/>
    <w:rsid w:val="00295727"/>
    <w:rsid w:val="002A3B76"/>
    <w:rsid w:val="002B5A78"/>
    <w:rsid w:val="002C3CCC"/>
    <w:rsid w:val="002C67E6"/>
    <w:rsid w:val="002C6E20"/>
    <w:rsid w:val="002C7E86"/>
    <w:rsid w:val="002D28B3"/>
    <w:rsid w:val="002E42B9"/>
    <w:rsid w:val="002E5142"/>
    <w:rsid w:val="002E561B"/>
    <w:rsid w:val="002E6583"/>
    <w:rsid w:val="002F0024"/>
    <w:rsid w:val="002F4102"/>
    <w:rsid w:val="00305448"/>
    <w:rsid w:val="003075BE"/>
    <w:rsid w:val="0030766B"/>
    <w:rsid w:val="00312798"/>
    <w:rsid w:val="00321474"/>
    <w:rsid w:val="00331F2B"/>
    <w:rsid w:val="003448C8"/>
    <w:rsid w:val="003451B4"/>
    <w:rsid w:val="003459ED"/>
    <w:rsid w:val="0035008F"/>
    <w:rsid w:val="00365984"/>
    <w:rsid w:val="00374BA1"/>
    <w:rsid w:val="003778DD"/>
    <w:rsid w:val="00386C0A"/>
    <w:rsid w:val="003876F2"/>
    <w:rsid w:val="00392974"/>
    <w:rsid w:val="00393C33"/>
    <w:rsid w:val="00393D07"/>
    <w:rsid w:val="003A010E"/>
    <w:rsid w:val="003B0D89"/>
    <w:rsid w:val="003B59A5"/>
    <w:rsid w:val="003B5E09"/>
    <w:rsid w:val="003B7B63"/>
    <w:rsid w:val="003C127B"/>
    <w:rsid w:val="003C7D84"/>
    <w:rsid w:val="003D78A3"/>
    <w:rsid w:val="003F3564"/>
    <w:rsid w:val="00402722"/>
    <w:rsid w:val="0040471E"/>
    <w:rsid w:val="004115BF"/>
    <w:rsid w:val="00413F04"/>
    <w:rsid w:val="00414133"/>
    <w:rsid w:val="00414407"/>
    <w:rsid w:val="004157AF"/>
    <w:rsid w:val="00416F71"/>
    <w:rsid w:val="00417454"/>
    <w:rsid w:val="00422CCA"/>
    <w:rsid w:val="004257DA"/>
    <w:rsid w:val="004275AC"/>
    <w:rsid w:val="00427A74"/>
    <w:rsid w:val="00432F76"/>
    <w:rsid w:val="00433864"/>
    <w:rsid w:val="00440551"/>
    <w:rsid w:val="00441384"/>
    <w:rsid w:val="004464E6"/>
    <w:rsid w:val="00460796"/>
    <w:rsid w:val="00460CA5"/>
    <w:rsid w:val="00471E52"/>
    <w:rsid w:val="004812FA"/>
    <w:rsid w:val="00490E69"/>
    <w:rsid w:val="00492284"/>
    <w:rsid w:val="004A1991"/>
    <w:rsid w:val="004B354B"/>
    <w:rsid w:val="004D1F00"/>
    <w:rsid w:val="004D38EC"/>
    <w:rsid w:val="004E4421"/>
    <w:rsid w:val="004E5F93"/>
    <w:rsid w:val="004E6D64"/>
    <w:rsid w:val="004F0D83"/>
    <w:rsid w:val="004F18A2"/>
    <w:rsid w:val="004F28FE"/>
    <w:rsid w:val="004F49EA"/>
    <w:rsid w:val="004F6DC9"/>
    <w:rsid w:val="004F784F"/>
    <w:rsid w:val="00505B14"/>
    <w:rsid w:val="00505E9C"/>
    <w:rsid w:val="00535B33"/>
    <w:rsid w:val="005401E7"/>
    <w:rsid w:val="00550F3A"/>
    <w:rsid w:val="0055184A"/>
    <w:rsid w:val="00551F0C"/>
    <w:rsid w:val="00554D6D"/>
    <w:rsid w:val="00555065"/>
    <w:rsid w:val="005571A7"/>
    <w:rsid w:val="005639E3"/>
    <w:rsid w:val="00564F37"/>
    <w:rsid w:val="00570061"/>
    <w:rsid w:val="00580F6F"/>
    <w:rsid w:val="00581356"/>
    <w:rsid w:val="00582B83"/>
    <w:rsid w:val="00586F19"/>
    <w:rsid w:val="005913DA"/>
    <w:rsid w:val="005A06B3"/>
    <w:rsid w:val="005B1961"/>
    <w:rsid w:val="005C00B8"/>
    <w:rsid w:val="005C4A0E"/>
    <w:rsid w:val="005C4F8A"/>
    <w:rsid w:val="005C6B5D"/>
    <w:rsid w:val="005D48EC"/>
    <w:rsid w:val="005D50DF"/>
    <w:rsid w:val="005E1AAD"/>
    <w:rsid w:val="005E2FB2"/>
    <w:rsid w:val="005E5A1C"/>
    <w:rsid w:val="005F3763"/>
    <w:rsid w:val="00601785"/>
    <w:rsid w:val="0061090C"/>
    <w:rsid w:val="00611A7C"/>
    <w:rsid w:val="006145CE"/>
    <w:rsid w:val="0062352D"/>
    <w:rsid w:val="0062774C"/>
    <w:rsid w:val="006306C9"/>
    <w:rsid w:val="00630A41"/>
    <w:rsid w:val="006310F3"/>
    <w:rsid w:val="00634E8A"/>
    <w:rsid w:val="0064699B"/>
    <w:rsid w:val="006477D9"/>
    <w:rsid w:val="00651E2F"/>
    <w:rsid w:val="006553AF"/>
    <w:rsid w:val="006616D9"/>
    <w:rsid w:val="00661A53"/>
    <w:rsid w:val="00665306"/>
    <w:rsid w:val="00673858"/>
    <w:rsid w:val="0067755A"/>
    <w:rsid w:val="0068706C"/>
    <w:rsid w:val="006A115A"/>
    <w:rsid w:val="006A5615"/>
    <w:rsid w:val="006B0716"/>
    <w:rsid w:val="006C1F60"/>
    <w:rsid w:val="006C7ED9"/>
    <w:rsid w:val="006C7F9F"/>
    <w:rsid w:val="006D24B5"/>
    <w:rsid w:val="006D382D"/>
    <w:rsid w:val="006E20BD"/>
    <w:rsid w:val="006E59E1"/>
    <w:rsid w:val="006E6EC9"/>
    <w:rsid w:val="006F37DC"/>
    <w:rsid w:val="006F3FCC"/>
    <w:rsid w:val="007032C6"/>
    <w:rsid w:val="0070473F"/>
    <w:rsid w:val="00712023"/>
    <w:rsid w:val="00720F3F"/>
    <w:rsid w:val="007225BC"/>
    <w:rsid w:val="007270ED"/>
    <w:rsid w:val="00730EBE"/>
    <w:rsid w:val="00747EAE"/>
    <w:rsid w:val="00750EBD"/>
    <w:rsid w:val="007573A3"/>
    <w:rsid w:val="007579B8"/>
    <w:rsid w:val="007631B1"/>
    <w:rsid w:val="007632C3"/>
    <w:rsid w:val="007757EF"/>
    <w:rsid w:val="0077754A"/>
    <w:rsid w:val="00780C63"/>
    <w:rsid w:val="0078728F"/>
    <w:rsid w:val="007903C4"/>
    <w:rsid w:val="007911F0"/>
    <w:rsid w:val="0079258A"/>
    <w:rsid w:val="007A3A03"/>
    <w:rsid w:val="007A4DBC"/>
    <w:rsid w:val="007B0ABC"/>
    <w:rsid w:val="007B4790"/>
    <w:rsid w:val="007C14E4"/>
    <w:rsid w:val="007D5DD0"/>
    <w:rsid w:val="007E1106"/>
    <w:rsid w:val="007F26F5"/>
    <w:rsid w:val="0080284E"/>
    <w:rsid w:val="00802C99"/>
    <w:rsid w:val="008037DD"/>
    <w:rsid w:val="00806684"/>
    <w:rsid w:val="00806D67"/>
    <w:rsid w:val="00835C67"/>
    <w:rsid w:val="00835DC7"/>
    <w:rsid w:val="0084009E"/>
    <w:rsid w:val="00840F01"/>
    <w:rsid w:val="008461DF"/>
    <w:rsid w:val="00853402"/>
    <w:rsid w:val="00856B72"/>
    <w:rsid w:val="00876224"/>
    <w:rsid w:val="0087677F"/>
    <w:rsid w:val="008925E3"/>
    <w:rsid w:val="00893694"/>
    <w:rsid w:val="00897145"/>
    <w:rsid w:val="008A1009"/>
    <w:rsid w:val="008A1927"/>
    <w:rsid w:val="008B1C30"/>
    <w:rsid w:val="008B4FA0"/>
    <w:rsid w:val="008B7449"/>
    <w:rsid w:val="008C14D9"/>
    <w:rsid w:val="008C2FE2"/>
    <w:rsid w:val="008D497A"/>
    <w:rsid w:val="008D76C1"/>
    <w:rsid w:val="008D7ADE"/>
    <w:rsid w:val="008F25DD"/>
    <w:rsid w:val="008F30E9"/>
    <w:rsid w:val="008F41F5"/>
    <w:rsid w:val="009016CC"/>
    <w:rsid w:val="00901B86"/>
    <w:rsid w:val="0090685F"/>
    <w:rsid w:val="0092184E"/>
    <w:rsid w:val="00923504"/>
    <w:rsid w:val="00925693"/>
    <w:rsid w:val="0093140F"/>
    <w:rsid w:val="00931D57"/>
    <w:rsid w:val="00932BBE"/>
    <w:rsid w:val="009423D4"/>
    <w:rsid w:val="009424DA"/>
    <w:rsid w:val="00943A18"/>
    <w:rsid w:val="00947FF4"/>
    <w:rsid w:val="009601CC"/>
    <w:rsid w:val="00964C47"/>
    <w:rsid w:val="00973AF1"/>
    <w:rsid w:val="0097623C"/>
    <w:rsid w:val="0098043B"/>
    <w:rsid w:val="00983059"/>
    <w:rsid w:val="00986C8C"/>
    <w:rsid w:val="009965B2"/>
    <w:rsid w:val="009972AA"/>
    <w:rsid w:val="009B53B3"/>
    <w:rsid w:val="009C0192"/>
    <w:rsid w:val="009D1118"/>
    <w:rsid w:val="009D2089"/>
    <w:rsid w:val="009D648F"/>
    <w:rsid w:val="009D7EFF"/>
    <w:rsid w:val="009F3C62"/>
    <w:rsid w:val="009F4978"/>
    <w:rsid w:val="009F62C3"/>
    <w:rsid w:val="009F7792"/>
    <w:rsid w:val="00A00AF3"/>
    <w:rsid w:val="00A03144"/>
    <w:rsid w:val="00A03434"/>
    <w:rsid w:val="00A036D6"/>
    <w:rsid w:val="00A05F5D"/>
    <w:rsid w:val="00A11E5F"/>
    <w:rsid w:val="00A1661B"/>
    <w:rsid w:val="00A17A0C"/>
    <w:rsid w:val="00A234F9"/>
    <w:rsid w:val="00A303CC"/>
    <w:rsid w:val="00A60727"/>
    <w:rsid w:val="00A637D7"/>
    <w:rsid w:val="00A75058"/>
    <w:rsid w:val="00A76455"/>
    <w:rsid w:val="00A7691F"/>
    <w:rsid w:val="00A77488"/>
    <w:rsid w:val="00A83D6B"/>
    <w:rsid w:val="00A87446"/>
    <w:rsid w:val="00A942A3"/>
    <w:rsid w:val="00A9673D"/>
    <w:rsid w:val="00AA081D"/>
    <w:rsid w:val="00AA19EC"/>
    <w:rsid w:val="00AA68B4"/>
    <w:rsid w:val="00AB385C"/>
    <w:rsid w:val="00AB6646"/>
    <w:rsid w:val="00AB7D66"/>
    <w:rsid w:val="00AC0365"/>
    <w:rsid w:val="00AC4AE0"/>
    <w:rsid w:val="00AD0B88"/>
    <w:rsid w:val="00AE441E"/>
    <w:rsid w:val="00AE6687"/>
    <w:rsid w:val="00AF1ECF"/>
    <w:rsid w:val="00AF5D24"/>
    <w:rsid w:val="00B007F3"/>
    <w:rsid w:val="00B01DFA"/>
    <w:rsid w:val="00B111C8"/>
    <w:rsid w:val="00B165B4"/>
    <w:rsid w:val="00B17CDB"/>
    <w:rsid w:val="00B23EDC"/>
    <w:rsid w:val="00B264B6"/>
    <w:rsid w:val="00B3532A"/>
    <w:rsid w:val="00B36BEA"/>
    <w:rsid w:val="00B462B1"/>
    <w:rsid w:val="00B4653C"/>
    <w:rsid w:val="00B53D94"/>
    <w:rsid w:val="00B61D66"/>
    <w:rsid w:val="00B6201C"/>
    <w:rsid w:val="00B743B6"/>
    <w:rsid w:val="00B86EB5"/>
    <w:rsid w:val="00B95054"/>
    <w:rsid w:val="00BA3B5D"/>
    <w:rsid w:val="00BA6A58"/>
    <w:rsid w:val="00BC08FE"/>
    <w:rsid w:val="00BC258E"/>
    <w:rsid w:val="00BC48E6"/>
    <w:rsid w:val="00BC54AA"/>
    <w:rsid w:val="00BD1B44"/>
    <w:rsid w:val="00BD3197"/>
    <w:rsid w:val="00BD6017"/>
    <w:rsid w:val="00BE3675"/>
    <w:rsid w:val="00BE6DBD"/>
    <w:rsid w:val="00BF2BFD"/>
    <w:rsid w:val="00C02691"/>
    <w:rsid w:val="00C23C6C"/>
    <w:rsid w:val="00C2691D"/>
    <w:rsid w:val="00C3506E"/>
    <w:rsid w:val="00C376A3"/>
    <w:rsid w:val="00C41547"/>
    <w:rsid w:val="00C41AE4"/>
    <w:rsid w:val="00C47C6E"/>
    <w:rsid w:val="00C54B7F"/>
    <w:rsid w:val="00C63DE6"/>
    <w:rsid w:val="00C6456E"/>
    <w:rsid w:val="00C7153B"/>
    <w:rsid w:val="00C725CA"/>
    <w:rsid w:val="00C803EB"/>
    <w:rsid w:val="00C8260A"/>
    <w:rsid w:val="00C86F5F"/>
    <w:rsid w:val="00C87B86"/>
    <w:rsid w:val="00CA2A0D"/>
    <w:rsid w:val="00CA39A9"/>
    <w:rsid w:val="00CA5379"/>
    <w:rsid w:val="00CB2540"/>
    <w:rsid w:val="00CB38A6"/>
    <w:rsid w:val="00CB3BB6"/>
    <w:rsid w:val="00CB4CBF"/>
    <w:rsid w:val="00CB7F0E"/>
    <w:rsid w:val="00CC46DB"/>
    <w:rsid w:val="00CC4C16"/>
    <w:rsid w:val="00CD30F8"/>
    <w:rsid w:val="00CD3990"/>
    <w:rsid w:val="00CE27A7"/>
    <w:rsid w:val="00CE38D5"/>
    <w:rsid w:val="00CE51B9"/>
    <w:rsid w:val="00CF3A8C"/>
    <w:rsid w:val="00CF6A63"/>
    <w:rsid w:val="00D1001B"/>
    <w:rsid w:val="00D10C75"/>
    <w:rsid w:val="00D1533A"/>
    <w:rsid w:val="00D160D2"/>
    <w:rsid w:val="00D16441"/>
    <w:rsid w:val="00D16704"/>
    <w:rsid w:val="00D1739D"/>
    <w:rsid w:val="00D22D24"/>
    <w:rsid w:val="00D32A98"/>
    <w:rsid w:val="00D44BF5"/>
    <w:rsid w:val="00D47962"/>
    <w:rsid w:val="00D47DB4"/>
    <w:rsid w:val="00D51EB4"/>
    <w:rsid w:val="00D550B8"/>
    <w:rsid w:val="00D61ED3"/>
    <w:rsid w:val="00D75DC1"/>
    <w:rsid w:val="00D76A6F"/>
    <w:rsid w:val="00D8465B"/>
    <w:rsid w:val="00D84B34"/>
    <w:rsid w:val="00D87267"/>
    <w:rsid w:val="00D87303"/>
    <w:rsid w:val="00D9474E"/>
    <w:rsid w:val="00D94831"/>
    <w:rsid w:val="00DA29E7"/>
    <w:rsid w:val="00DA2D2C"/>
    <w:rsid w:val="00DA3CC1"/>
    <w:rsid w:val="00DA6505"/>
    <w:rsid w:val="00DB1709"/>
    <w:rsid w:val="00DB3D2A"/>
    <w:rsid w:val="00DB70F7"/>
    <w:rsid w:val="00DC1BBA"/>
    <w:rsid w:val="00DC26AD"/>
    <w:rsid w:val="00DC3E4D"/>
    <w:rsid w:val="00DC638C"/>
    <w:rsid w:val="00DD0201"/>
    <w:rsid w:val="00DD1A9F"/>
    <w:rsid w:val="00DD4D92"/>
    <w:rsid w:val="00DE04C5"/>
    <w:rsid w:val="00DE2627"/>
    <w:rsid w:val="00DE2FF2"/>
    <w:rsid w:val="00DF7D06"/>
    <w:rsid w:val="00E13AAF"/>
    <w:rsid w:val="00E13BEA"/>
    <w:rsid w:val="00E14338"/>
    <w:rsid w:val="00E1497E"/>
    <w:rsid w:val="00E16FDC"/>
    <w:rsid w:val="00E179E4"/>
    <w:rsid w:val="00E223E7"/>
    <w:rsid w:val="00E252EC"/>
    <w:rsid w:val="00E404A7"/>
    <w:rsid w:val="00E44BE4"/>
    <w:rsid w:val="00E5645F"/>
    <w:rsid w:val="00E70CB6"/>
    <w:rsid w:val="00E82A5A"/>
    <w:rsid w:val="00E8602A"/>
    <w:rsid w:val="00E870B8"/>
    <w:rsid w:val="00E9666A"/>
    <w:rsid w:val="00EA0EBA"/>
    <w:rsid w:val="00EA4D7B"/>
    <w:rsid w:val="00EA5757"/>
    <w:rsid w:val="00EB409A"/>
    <w:rsid w:val="00EB5A4D"/>
    <w:rsid w:val="00EB7048"/>
    <w:rsid w:val="00EC71BB"/>
    <w:rsid w:val="00EE1F6D"/>
    <w:rsid w:val="00EE50E2"/>
    <w:rsid w:val="00EE7275"/>
    <w:rsid w:val="00EF0E7C"/>
    <w:rsid w:val="00EF59C0"/>
    <w:rsid w:val="00F01731"/>
    <w:rsid w:val="00F048D8"/>
    <w:rsid w:val="00F11967"/>
    <w:rsid w:val="00F11BD1"/>
    <w:rsid w:val="00F148C8"/>
    <w:rsid w:val="00F15821"/>
    <w:rsid w:val="00F16058"/>
    <w:rsid w:val="00F21770"/>
    <w:rsid w:val="00F2694B"/>
    <w:rsid w:val="00F35588"/>
    <w:rsid w:val="00F358BE"/>
    <w:rsid w:val="00F4036F"/>
    <w:rsid w:val="00F40BE6"/>
    <w:rsid w:val="00F46741"/>
    <w:rsid w:val="00F468B8"/>
    <w:rsid w:val="00F47D0D"/>
    <w:rsid w:val="00F52BE7"/>
    <w:rsid w:val="00F555FD"/>
    <w:rsid w:val="00F6106C"/>
    <w:rsid w:val="00F63D2C"/>
    <w:rsid w:val="00F734C2"/>
    <w:rsid w:val="00F75D0F"/>
    <w:rsid w:val="00F80524"/>
    <w:rsid w:val="00F80D48"/>
    <w:rsid w:val="00F836CC"/>
    <w:rsid w:val="00F846CC"/>
    <w:rsid w:val="00F856BC"/>
    <w:rsid w:val="00F8624F"/>
    <w:rsid w:val="00F91ECC"/>
    <w:rsid w:val="00F97BE1"/>
    <w:rsid w:val="00FA06B7"/>
    <w:rsid w:val="00FA442E"/>
    <w:rsid w:val="00FA4AF7"/>
    <w:rsid w:val="00FA640D"/>
    <w:rsid w:val="00FA68D5"/>
    <w:rsid w:val="00FA71F3"/>
    <w:rsid w:val="00FA7BF1"/>
    <w:rsid w:val="00FB1B6A"/>
    <w:rsid w:val="00FB76E8"/>
    <w:rsid w:val="00FC193C"/>
    <w:rsid w:val="00FC2CA5"/>
    <w:rsid w:val="00FC4A63"/>
    <w:rsid w:val="00FD0D03"/>
    <w:rsid w:val="00FE1B33"/>
    <w:rsid w:val="00FE7C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4F28FE"/>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4F28FE"/>
    <w:rPr>
      <w:rFonts w:ascii="Calibri" w:eastAsia="Times New Roman" w:hAnsi="Calibri" w:cs="Times New Roman"/>
    </w:rPr>
  </w:style>
  <w:style w:type="paragraph" w:styleId="BodyTextIndent3">
    <w:name w:val="Body Text Indent 3"/>
    <w:basedOn w:val="Normal"/>
    <w:link w:val="BodyTextIndent3Char"/>
    <w:uiPriority w:val="99"/>
    <w:semiHidden/>
    <w:rsid w:val="004F28F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4F28FE"/>
    <w:rPr>
      <w:rFonts w:ascii="Times New Roman" w:eastAsia="Times New Roman" w:hAnsi="Times New Roman" w:cs="Times New Roman"/>
      <w:sz w:val="16"/>
      <w:szCs w:val="16"/>
    </w:rPr>
  </w:style>
  <w:style w:type="paragraph" w:customStyle="1" w:styleId="NormalJustified">
    <w:name w:val="Normal + Justified"/>
    <w:basedOn w:val="Normal"/>
    <w:uiPriority w:val="99"/>
    <w:rsid w:val="004F28FE"/>
    <w:pPr>
      <w:suppressAutoHyphens/>
      <w:spacing w:after="0" w:line="240" w:lineRule="auto"/>
      <w:jc w:val="both"/>
    </w:pPr>
    <w:rPr>
      <w:rFonts w:ascii="Times New Roman" w:eastAsia="Times New Roman" w:hAnsi="Times New Roman" w:cs="Times New Roman"/>
      <w:sz w:val="28"/>
      <w:szCs w:val="28"/>
      <w:lang w:eastAsia="ar-SA"/>
    </w:rPr>
  </w:style>
  <w:style w:type="paragraph" w:styleId="ListParagraph">
    <w:name w:val="List Paragraph"/>
    <w:basedOn w:val="Normal"/>
    <w:uiPriority w:val="99"/>
    <w:qFormat/>
    <w:rsid w:val="004F28FE"/>
    <w:pPr>
      <w:ind w:left="720"/>
      <w:contextualSpacing/>
    </w:pPr>
    <w:rPr>
      <w:rFonts w:ascii="Calibri" w:eastAsia="Times New Roman" w:hAnsi="Calibri" w:cs="Times New Roman"/>
    </w:rPr>
  </w:style>
  <w:style w:type="paragraph" w:styleId="Footer">
    <w:name w:val="footer"/>
    <w:basedOn w:val="Normal"/>
    <w:link w:val="FooterChar"/>
    <w:uiPriority w:val="99"/>
    <w:rsid w:val="004F28FE"/>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uiPriority w:val="99"/>
    <w:rsid w:val="004F28FE"/>
    <w:rPr>
      <w:rFonts w:ascii="Calibri" w:eastAsia="Times New Roman" w:hAnsi="Calibri" w:cs="Times New Roman"/>
    </w:rPr>
  </w:style>
  <w:style w:type="character" w:styleId="PageNumber">
    <w:name w:val="page number"/>
    <w:basedOn w:val="DefaultParagraphFont"/>
    <w:uiPriority w:val="99"/>
    <w:rsid w:val="004F28FE"/>
    <w:rPr>
      <w:rFonts w:cs="Times New Roman"/>
    </w:rPr>
  </w:style>
  <w:style w:type="paragraph" w:styleId="Header">
    <w:name w:val="header"/>
    <w:basedOn w:val="Normal"/>
    <w:link w:val="HeaderChar"/>
    <w:uiPriority w:val="99"/>
    <w:unhideWhenUsed/>
    <w:rsid w:val="004F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8FE"/>
  </w:style>
  <w:style w:type="paragraph" w:styleId="NormalWeb">
    <w:name w:val="Normal (Web)"/>
    <w:aliases w:val="Char Char Char"/>
    <w:basedOn w:val="Normal"/>
    <w:link w:val="NormalWebChar"/>
    <w:rsid w:val="00B3532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EF0E7C"/>
    <w:pPr>
      <w:spacing w:after="0" w:line="240" w:lineRule="auto"/>
      <w:jc w:val="center"/>
    </w:pPr>
    <w:rPr>
      <w:rFonts w:ascii="VNtimes new roman" w:eastAsia="Times New Roman" w:hAnsi="VNtimes new roman" w:cs="Times New Roman"/>
      <w:b/>
      <w:bCs/>
      <w:iCs/>
      <w:sz w:val="32"/>
      <w:szCs w:val="28"/>
    </w:rPr>
  </w:style>
  <w:style w:type="character" w:customStyle="1" w:styleId="TitleChar">
    <w:name w:val="Title Char"/>
    <w:basedOn w:val="DefaultParagraphFont"/>
    <w:link w:val="Title"/>
    <w:rsid w:val="00EF0E7C"/>
    <w:rPr>
      <w:rFonts w:ascii="VNtimes new roman" w:eastAsia="Times New Roman" w:hAnsi="VNtimes new roman" w:cs="Times New Roman"/>
      <w:b/>
      <w:bCs/>
      <w:iCs/>
      <w:sz w:val="32"/>
      <w:szCs w:val="28"/>
    </w:rPr>
  </w:style>
  <w:style w:type="paragraph" w:styleId="TOC4">
    <w:name w:val="toc 4"/>
    <w:basedOn w:val="Normal"/>
    <w:next w:val="Normal"/>
    <w:autoRedefine/>
    <w:unhideWhenUsed/>
    <w:rsid w:val="00BC258E"/>
    <w:pPr>
      <w:spacing w:after="0" w:line="240" w:lineRule="auto"/>
      <w:ind w:firstLine="567"/>
      <w:jc w:val="both"/>
    </w:pPr>
    <w:rPr>
      <w:rFonts w:ascii="Times New Roman" w:eastAsia="Times New Roman" w:hAnsi="Times New Roman" w:cs="Times New Roman"/>
      <w:noProof/>
      <w:spacing w:val="-10"/>
      <w:sz w:val="28"/>
      <w:szCs w:val="28"/>
      <w:lang w:val="sv-SE" w:bidi="en-US"/>
    </w:rPr>
  </w:style>
  <w:style w:type="paragraph" w:styleId="BodyText">
    <w:name w:val="Body Text"/>
    <w:basedOn w:val="Normal"/>
    <w:link w:val="BodyTextChar"/>
    <w:unhideWhenUsed/>
    <w:rsid w:val="001D0442"/>
    <w:pPr>
      <w:spacing w:after="120"/>
    </w:pPr>
  </w:style>
  <w:style w:type="character" w:customStyle="1" w:styleId="BodyTextChar">
    <w:name w:val="Body Text Char"/>
    <w:basedOn w:val="DefaultParagraphFont"/>
    <w:link w:val="BodyText"/>
    <w:uiPriority w:val="99"/>
    <w:semiHidden/>
    <w:rsid w:val="001D0442"/>
  </w:style>
  <w:style w:type="paragraph" w:styleId="BalloonText">
    <w:name w:val="Balloon Text"/>
    <w:basedOn w:val="Normal"/>
    <w:link w:val="BalloonTextChar"/>
    <w:uiPriority w:val="99"/>
    <w:semiHidden/>
    <w:unhideWhenUsed/>
    <w:rsid w:val="00307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5BE"/>
    <w:rPr>
      <w:rFonts w:ascii="Tahoma" w:hAnsi="Tahoma" w:cs="Tahoma"/>
      <w:sz w:val="16"/>
      <w:szCs w:val="16"/>
    </w:rPr>
  </w:style>
  <w:style w:type="character" w:customStyle="1" w:styleId="NormalWebChar">
    <w:name w:val="Normal (Web) Char"/>
    <w:aliases w:val="Char Char Char Char"/>
    <w:link w:val="NormalWeb"/>
    <w:locked/>
    <w:rsid w:val="0058135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4F28FE"/>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4F28FE"/>
    <w:rPr>
      <w:rFonts w:ascii="Calibri" w:eastAsia="Times New Roman" w:hAnsi="Calibri" w:cs="Times New Roman"/>
    </w:rPr>
  </w:style>
  <w:style w:type="paragraph" w:styleId="BodyTextIndent3">
    <w:name w:val="Body Text Indent 3"/>
    <w:basedOn w:val="Normal"/>
    <w:link w:val="BodyTextIndent3Char"/>
    <w:uiPriority w:val="99"/>
    <w:semiHidden/>
    <w:rsid w:val="004F28F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4F28FE"/>
    <w:rPr>
      <w:rFonts w:ascii="Times New Roman" w:eastAsia="Times New Roman" w:hAnsi="Times New Roman" w:cs="Times New Roman"/>
      <w:sz w:val="16"/>
      <w:szCs w:val="16"/>
    </w:rPr>
  </w:style>
  <w:style w:type="paragraph" w:customStyle="1" w:styleId="NormalJustified">
    <w:name w:val="Normal + Justified"/>
    <w:basedOn w:val="Normal"/>
    <w:uiPriority w:val="99"/>
    <w:rsid w:val="004F28FE"/>
    <w:pPr>
      <w:suppressAutoHyphens/>
      <w:spacing w:after="0" w:line="240" w:lineRule="auto"/>
      <w:jc w:val="both"/>
    </w:pPr>
    <w:rPr>
      <w:rFonts w:ascii="Times New Roman" w:eastAsia="Times New Roman" w:hAnsi="Times New Roman" w:cs="Times New Roman"/>
      <w:sz w:val="28"/>
      <w:szCs w:val="28"/>
      <w:lang w:eastAsia="ar-SA"/>
    </w:rPr>
  </w:style>
  <w:style w:type="paragraph" w:styleId="ListParagraph">
    <w:name w:val="List Paragraph"/>
    <w:basedOn w:val="Normal"/>
    <w:uiPriority w:val="99"/>
    <w:qFormat/>
    <w:rsid w:val="004F28FE"/>
    <w:pPr>
      <w:ind w:left="720"/>
      <w:contextualSpacing/>
    </w:pPr>
    <w:rPr>
      <w:rFonts w:ascii="Calibri" w:eastAsia="Times New Roman" w:hAnsi="Calibri" w:cs="Times New Roman"/>
    </w:rPr>
  </w:style>
  <w:style w:type="paragraph" w:styleId="Footer">
    <w:name w:val="footer"/>
    <w:basedOn w:val="Normal"/>
    <w:link w:val="FooterChar"/>
    <w:uiPriority w:val="99"/>
    <w:rsid w:val="004F28FE"/>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uiPriority w:val="99"/>
    <w:rsid w:val="004F28FE"/>
    <w:rPr>
      <w:rFonts w:ascii="Calibri" w:eastAsia="Times New Roman" w:hAnsi="Calibri" w:cs="Times New Roman"/>
    </w:rPr>
  </w:style>
  <w:style w:type="character" w:styleId="PageNumber">
    <w:name w:val="page number"/>
    <w:basedOn w:val="DefaultParagraphFont"/>
    <w:uiPriority w:val="99"/>
    <w:rsid w:val="004F28FE"/>
    <w:rPr>
      <w:rFonts w:cs="Times New Roman"/>
    </w:rPr>
  </w:style>
  <w:style w:type="paragraph" w:styleId="Header">
    <w:name w:val="header"/>
    <w:basedOn w:val="Normal"/>
    <w:link w:val="HeaderChar"/>
    <w:uiPriority w:val="99"/>
    <w:unhideWhenUsed/>
    <w:rsid w:val="004F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8FE"/>
  </w:style>
  <w:style w:type="paragraph" w:styleId="NormalWeb">
    <w:name w:val="Normal (Web)"/>
    <w:aliases w:val="Char Char Char"/>
    <w:basedOn w:val="Normal"/>
    <w:link w:val="NormalWebChar"/>
    <w:rsid w:val="00B3532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EF0E7C"/>
    <w:pPr>
      <w:spacing w:after="0" w:line="240" w:lineRule="auto"/>
      <w:jc w:val="center"/>
    </w:pPr>
    <w:rPr>
      <w:rFonts w:ascii="VNtimes new roman" w:eastAsia="Times New Roman" w:hAnsi="VNtimes new roman" w:cs="Times New Roman"/>
      <w:b/>
      <w:bCs/>
      <w:iCs/>
      <w:sz w:val="32"/>
      <w:szCs w:val="28"/>
    </w:rPr>
  </w:style>
  <w:style w:type="character" w:customStyle="1" w:styleId="TitleChar">
    <w:name w:val="Title Char"/>
    <w:basedOn w:val="DefaultParagraphFont"/>
    <w:link w:val="Title"/>
    <w:rsid w:val="00EF0E7C"/>
    <w:rPr>
      <w:rFonts w:ascii="VNtimes new roman" w:eastAsia="Times New Roman" w:hAnsi="VNtimes new roman" w:cs="Times New Roman"/>
      <w:b/>
      <w:bCs/>
      <w:iCs/>
      <w:sz w:val="32"/>
      <w:szCs w:val="28"/>
    </w:rPr>
  </w:style>
  <w:style w:type="paragraph" w:styleId="TOC4">
    <w:name w:val="toc 4"/>
    <w:basedOn w:val="Normal"/>
    <w:next w:val="Normal"/>
    <w:autoRedefine/>
    <w:unhideWhenUsed/>
    <w:rsid w:val="00BC258E"/>
    <w:pPr>
      <w:spacing w:after="0" w:line="240" w:lineRule="auto"/>
      <w:ind w:firstLine="567"/>
      <w:jc w:val="both"/>
    </w:pPr>
    <w:rPr>
      <w:rFonts w:ascii="Times New Roman" w:eastAsia="Times New Roman" w:hAnsi="Times New Roman" w:cs="Times New Roman"/>
      <w:noProof/>
      <w:spacing w:val="-10"/>
      <w:sz w:val="28"/>
      <w:szCs w:val="28"/>
      <w:lang w:val="sv-SE" w:bidi="en-US"/>
    </w:rPr>
  </w:style>
  <w:style w:type="paragraph" w:styleId="BodyText">
    <w:name w:val="Body Text"/>
    <w:basedOn w:val="Normal"/>
    <w:link w:val="BodyTextChar"/>
    <w:unhideWhenUsed/>
    <w:rsid w:val="001D0442"/>
    <w:pPr>
      <w:spacing w:after="120"/>
    </w:pPr>
  </w:style>
  <w:style w:type="character" w:customStyle="1" w:styleId="BodyTextChar">
    <w:name w:val="Body Text Char"/>
    <w:basedOn w:val="DefaultParagraphFont"/>
    <w:link w:val="BodyText"/>
    <w:uiPriority w:val="99"/>
    <w:semiHidden/>
    <w:rsid w:val="001D0442"/>
  </w:style>
  <w:style w:type="paragraph" w:styleId="BalloonText">
    <w:name w:val="Balloon Text"/>
    <w:basedOn w:val="Normal"/>
    <w:link w:val="BalloonTextChar"/>
    <w:uiPriority w:val="99"/>
    <w:semiHidden/>
    <w:unhideWhenUsed/>
    <w:rsid w:val="00307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5BE"/>
    <w:rPr>
      <w:rFonts w:ascii="Tahoma" w:hAnsi="Tahoma" w:cs="Tahoma"/>
      <w:sz w:val="16"/>
      <w:szCs w:val="16"/>
    </w:rPr>
  </w:style>
  <w:style w:type="character" w:customStyle="1" w:styleId="NormalWebChar">
    <w:name w:val="Normal (Web) Char"/>
    <w:aliases w:val="Char Char Char Char"/>
    <w:link w:val="NormalWeb"/>
    <w:locked/>
    <w:rsid w:val="005813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8549">
      <w:bodyDiv w:val="1"/>
      <w:marLeft w:val="0"/>
      <w:marRight w:val="0"/>
      <w:marTop w:val="0"/>
      <w:marBottom w:val="0"/>
      <w:divBdr>
        <w:top w:val="none" w:sz="0" w:space="0" w:color="auto"/>
        <w:left w:val="none" w:sz="0" w:space="0" w:color="auto"/>
        <w:bottom w:val="none" w:sz="0" w:space="0" w:color="auto"/>
        <w:right w:val="none" w:sz="0" w:space="0" w:color="auto"/>
      </w:divBdr>
    </w:div>
    <w:div w:id="589706295">
      <w:bodyDiv w:val="1"/>
      <w:marLeft w:val="0"/>
      <w:marRight w:val="0"/>
      <w:marTop w:val="0"/>
      <w:marBottom w:val="0"/>
      <w:divBdr>
        <w:top w:val="none" w:sz="0" w:space="0" w:color="auto"/>
        <w:left w:val="none" w:sz="0" w:space="0" w:color="auto"/>
        <w:bottom w:val="none" w:sz="0" w:space="0" w:color="auto"/>
        <w:right w:val="none" w:sz="0" w:space="0" w:color="auto"/>
      </w:divBdr>
    </w:div>
    <w:div w:id="628778656">
      <w:bodyDiv w:val="1"/>
      <w:marLeft w:val="0"/>
      <w:marRight w:val="0"/>
      <w:marTop w:val="0"/>
      <w:marBottom w:val="0"/>
      <w:divBdr>
        <w:top w:val="none" w:sz="0" w:space="0" w:color="auto"/>
        <w:left w:val="none" w:sz="0" w:space="0" w:color="auto"/>
        <w:bottom w:val="none" w:sz="0" w:space="0" w:color="auto"/>
        <w:right w:val="none" w:sz="0" w:space="0" w:color="auto"/>
      </w:divBdr>
    </w:div>
    <w:div w:id="637731326">
      <w:bodyDiv w:val="1"/>
      <w:marLeft w:val="0"/>
      <w:marRight w:val="0"/>
      <w:marTop w:val="0"/>
      <w:marBottom w:val="0"/>
      <w:divBdr>
        <w:top w:val="none" w:sz="0" w:space="0" w:color="auto"/>
        <w:left w:val="none" w:sz="0" w:space="0" w:color="auto"/>
        <w:bottom w:val="none" w:sz="0" w:space="0" w:color="auto"/>
        <w:right w:val="none" w:sz="0" w:space="0" w:color="auto"/>
      </w:divBdr>
    </w:div>
    <w:div w:id="746457945">
      <w:bodyDiv w:val="1"/>
      <w:marLeft w:val="0"/>
      <w:marRight w:val="0"/>
      <w:marTop w:val="0"/>
      <w:marBottom w:val="0"/>
      <w:divBdr>
        <w:top w:val="none" w:sz="0" w:space="0" w:color="auto"/>
        <w:left w:val="none" w:sz="0" w:space="0" w:color="auto"/>
        <w:bottom w:val="none" w:sz="0" w:space="0" w:color="auto"/>
        <w:right w:val="none" w:sz="0" w:space="0" w:color="auto"/>
      </w:divBdr>
    </w:div>
    <w:div w:id="932058203">
      <w:bodyDiv w:val="1"/>
      <w:marLeft w:val="0"/>
      <w:marRight w:val="0"/>
      <w:marTop w:val="0"/>
      <w:marBottom w:val="0"/>
      <w:divBdr>
        <w:top w:val="none" w:sz="0" w:space="0" w:color="auto"/>
        <w:left w:val="none" w:sz="0" w:space="0" w:color="auto"/>
        <w:bottom w:val="none" w:sz="0" w:space="0" w:color="auto"/>
        <w:right w:val="none" w:sz="0" w:space="0" w:color="auto"/>
      </w:divBdr>
    </w:div>
    <w:div w:id="1231312214">
      <w:bodyDiv w:val="1"/>
      <w:marLeft w:val="0"/>
      <w:marRight w:val="0"/>
      <w:marTop w:val="0"/>
      <w:marBottom w:val="0"/>
      <w:divBdr>
        <w:top w:val="none" w:sz="0" w:space="0" w:color="auto"/>
        <w:left w:val="none" w:sz="0" w:space="0" w:color="auto"/>
        <w:bottom w:val="none" w:sz="0" w:space="0" w:color="auto"/>
        <w:right w:val="none" w:sz="0" w:space="0" w:color="auto"/>
      </w:divBdr>
    </w:div>
    <w:div w:id="1363021321">
      <w:bodyDiv w:val="1"/>
      <w:marLeft w:val="0"/>
      <w:marRight w:val="0"/>
      <w:marTop w:val="0"/>
      <w:marBottom w:val="0"/>
      <w:divBdr>
        <w:top w:val="none" w:sz="0" w:space="0" w:color="auto"/>
        <w:left w:val="none" w:sz="0" w:space="0" w:color="auto"/>
        <w:bottom w:val="none" w:sz="0" w:space="0" w:color="auto"/>
        <w:right w:val="none" w:sz="0" w:space="0" w:color="auto"/>
      </w:divBdr>
    </w:div>
    <w:div w:id="1395159624">
      <w:bodyDiv w:val="1"/>
      <w:marLeft w:val="0"/>
      <w:marRight w:val="0"/>
      <w:marTop w:val="0"/>
      <w:marBottom w:val="0"/>
      <w:divBdr>
        <w:top w:val="none" w:sz="0" w:space="0" w:color="auto"/>
        <w:left w:val="none" w:sz="0" w:space="0" w:color="auto"/>
        <w:bottom w:val="none" w:sz="0" w:space="0" w:color="auto"/>
        <w:right w:val="none" w:sz="0" w:space="0" w:color="auto"/>
      </w:divBdr>
    </w:div>
    <w:div w:id="1730107735">
      <w:bodyDiv w:val="1"/>
      <w:marLeft w:val="0"/>
      <w:marRight w:val="0"/>
      <w:marTop w:val="0"/>
      <w:marBottom w:val="0"/>
      <w:divBdr>
        <w:top w:val="none" w:sz="0" w:space="0" w:color="auto"/>
        <w:left w:val="none" w:sz="0" w:space="0" w:color="auto"/>
        <w:bottom w:val="none" w:sz="0" w:space="0" w:color="auto"/>
        <w:right w:val="none" w:sz="0" w:space="0" w:color="auto"/>
      </w:divBdr>
    </w:div>
    <w:div w:id="1957056262">
      <w:bodyDiv w:val="1"/>
      <w:marLeft w:val="0"/>
      <w:marRight w:val="0"/>
      <w:marTop w:val="0"/>
      <w:marBottom w:val="0"/>
      <w:divBdr>
        <w:top w:val="none" w:sz="0" w:space="0" w:color="auto"/>
        <w:left w:val="none" w:sz="0" w:space="0" w:color="auto"/>
        <w:bottom w:val="none" w:sz="0" w:space="0" w:color="auto"/>
        <w:right w:val="none" w:sz="0" w:space="0" w:color="auto"/>
      </w:divBdr>
    </w:div>
    <w:div w:id="20387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60ED-9C08-419E-BBA9-1FD73E8B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6</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182</cp:revision>
  <cp:lastPrinted>2020-07-21T09:23:00Z</cp:lastPrinted>
  <dcterms:created xsi:type="dcterms:W3CDTF">2020-05-09T08:34:00Z</dcterms:created>
  <dcterms:modified xsi:type="dcterms:W3CDTF">2020-07-22T02:40:00Z</dcterms:modified>
</cp:coreProperties>
</file>