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6E" w:rsidRPr="00C30925" w:rsidRDefault="0053196E" w:rsidP="003E1D23">
      <w:pPr>
        <w:pStyle w:val="NormalWeb"/>
        <w:shd w:val="clear" w:color="auto" w:fill="FFFFFF"/>
        <w:spacing w:before="0" w:beforeAutospacing="0" w:after="0" w:afterAutospacing="0"/>
        <w:jc w:val="center"/>
        <w:rPr>
          <w:b/>
          <w:sz w:val="28"/>
          <w:szCs w:val="28"/>
        </w:rPr>
      </w:pPr>
      <w:bookmarkStart w:id="0" w:name="_GoBack"/>
      <w:bookmarkEnd w:id="0"/>
      <w:r>
        <w:rPr>
          <w:b/>
          <w:sz w:val="28"/>
          <w:szCs w:val="28"/>
        </w:rPr>
        <w:t>C</w:t>
      </w:r>
      <w:r w:rsidRPr="00F24DFA">
        <w:rPr>
          <w:b/>
          <w:sz w:val="28"/>
          <w:szCs w:val="28"/>
        </w:rPr>
        <w:t>H</w:t>
      </w:r>
      <w:r>
        <w:rPr>
          <w:b/>
          <w:sz w:val="28"/>
          <w:szCs w:val="28"/>
        </w:rPr>
        <w:t xml:space="preserve">ƯƠNG TRÌNH HÀNH ĐỘNG CỦA ỨNG CỬ ĐẠI BIỂU HĐND </w:t>
      </w:r>
    </w:p>
    <w:p w:rsidR="0053196E" w:rsidRPr="00C67697" w:rsidRDefault="0053196E" w:rsidP="003E1D23">
      <w:pPr>
        <w:pStyle w:val="NormalWeb"/>
        <w:shd w:val="clear" w:color="auto" w:fill="FFFFFF"/>
        <w:spacing w:before="0" w:beforeAutospacing="0" w:after="0" w:afterAutospacing="0"/>
        <w:jc w:val="center"/>
        <w:rPr>
          <w:b/>
          <w:sz w:val="28"/>
          <w:szCs w:val="28"/>
        </w:rPr>
      </w:pPr>
      <w:r>
        <w:rPr>
          <w:b/>
          <w:sz w:val="28"/>
          <w:szCs w:val="28"/>
        </w:rPr>
        <w:t>PHƯỜNG</w:t>
      </w:r>
      <w:r w:rsidRPr="00F24DFA">
        <w:rPr>
          <w:b/>
          <w:sz w:val="28"/>
          <w:szCs w:val="28"/>
        </w:rPr>
        <w:t xml:space="preserve"> NHIỆM KỲ 2021 – 2026</w:t>
      </w:r>
    </w:p>
    <w:p w:rsidR="0053196E" w:rsidRDefault="0053196E" w:rsidP="003E1D23">
      <w:pPr>
        <w:pStyle w:val="NormalWeb"/>
        <w:shd w:val="clear" w:color="auto" w:fill="FFFFFF"/>
        <w:tabs>
          <w:tab w:val="left" w:pos="851"/>
        </w:tabs>
        <w:spacing w:before="0" w:beforeAutospacing="0" w:after="0" w:afterAutospacing="0"/>
        <w:rPr>
          <w:b/>
          <w:sz w:val="28"/>
          <w:szCs w:val="28"/>
        </w:rPr>
      </w:pPr>
      <w:r>
        <w:rPr>
          <w:b/>
          <w:sz w:val="28"/>
          <w:szCs w:val="28"/>
        </w:rPr>
        <w:tab/>
        <w:t>Kính thưa quý vị đại biểu.</w:t>
      </w:r>
    </w:p>
    <w:p w:rsidR="005C7B0B" w:rsidRDefault="0053196E" w:rsidP="003E1D23">
      <w:pPr>
        <w:pStyle w:val="NormalWeb"/>
        <w:shd w:val="clear" w:color="auto" w:fill="FFFFFF"/>
        <w:tabs>
          <w:tab w:val="left" w:pos="851"/>
        </w:tabs>
        <w:spacing w:before="0" w:beforeAutospacing="0" w:after="0" w:afterAutospacing="0"/>
        <w:rPr>
          <w:b/>
          <w:sz w:val="28"/>
          <w:szCs w:val="28"/>
        </w:rPr>
      </w:pPr>
      <w:r>
        <w:rPr>
          <w:b/>
          <w:sz w:val="28"/>
          <w:szCs w:val="28"/>
        </w:rPr>
        <w:tab/>
        <w:t>Kính thưa bà con cử tri.</w:t>
      </w:r>
      <w:r>
        <w:rPr>
          <w:b/>
          <w:sz w:val="28"/>
          <w:szCs w:val="28"/>
        </w:rPr>
        <w:tab/>
      </w:r>
    </w:p>
    <w:p w:rsidR="005C7B0B" w:rsidRDefault="005C7B0B" w:rsidP="003E1D23">
      <w:pPr>
        <w:pStyle w:val="NormalWeb"/>
        <w:shd w:val="clear" w:color="auto" w:fill="FFFFFF"/>
        <w:tabs>
          <w:tab w:val="left" w:pos="851"/>
        </w:tabs>
        <w:spacing w:before="0" w:beforeAutospacing="0" w:after="0" w:afterAutospacing="0"/>
        <w:rPr>
          <w:color w:val="000000" w:themeColor="text1"/>
          <w:sz w:val="28"/>
          <w:szCs w:val="28"/>
        </w:rPr>
      </w:pPr>
      <w:r>
        <w:rPr>
          <w:b/>
          <w:color w:val="000000" w:themeColor="text1"/>
          <w:sz w:val="28"/>
          <w:szCs w:val="28"/>
        </w:rPr>
        <w:tab/>
      </w:r>
      <w:r w:rsidR="007D31FC">
        <w:rPr>
          <w:color w:val="000000" w:themeColor="text1"/>
          <w:sz w:val="28"/>
          <w:szCs w:val="28"/>
        </w:rPr>
        <w:t>Họ và tên</w:t>
      </w:r>
      <w:r>
        <w:rPr>
          <w:color w:val="000000" w:themeColor="text1"/>
          <w:sz w:val="28"/>
          <w:szCs w:val="28"/>
        </w:rPr>
        <w:t>: Dương Thị Nhã Phương</w:t>
      </w:r>
    </w:p>
    <w:p w:rsidR="005C7B0B" w:rsidRDefault="005C7B0B" w:rsidP="003E1D23">
      <w:pPr>
        <w:pStyle w:val="NormalWeb"/>
        <w:shd w:val="clear" w:color="auto" w:fill="FFFFFF"/>
        <w:tabs>
          <w:tab w:val="left" w:pos="851"/>
        </w:tabs>
        <w:spacing w:before="0" w:beforeAutospacing="0" w:after="0" w:afterAutospacing="0"/>
        <w:rPr>
          <w:color w:val="000000" w:themeColor="text1"/>
          <w:sz w:val="28"/>
          <w:szCs w:val="28"/>
        </w:rPr>
      </w:pPr>
      <w:r>
        <w:rPr>
          <w:color w:val="000000" w:themeColor="text1"/>
          <w:sz w:val="28"/>
          <w:szCs w:val="28"/>
        </w:rPr>
        <w:tab/>
        <w:t>Sinh ngày: 20/02/1984</w:t>
      </w:r>
    </w:p>
    <w:p w:rsidR="005C7B0B" w:rsidRDefault="005C7B0B" w:rsidP="003E1D23">
      <w:pPr>
        <w:pStyle w:val="NormalWeb"/>
        <w:shd w:val="clear" w:color="auto" w:fill="FFFFFF"/>
        <w:tabs>
          <w:tab w:val="left" w:pos="851"/>
        </w:tabs>
        <w:spacing w:before="0" w:beforeAutospacing="0" w:after="0" w:afterAutospacing="0"/>
        <w:rPr>
          <w:color w:val="000000" w:themeColor="text1"/>
          <w:sz w:val="28"/>
          <w:szCs w:val="28"/>
        </w:rPr>
      </w:pPr>
      <w:r>
        <w:rPr>
          <w:color w:val="000000" w:themeColor="text1"/>
          <w:sz w:val="28"/>
          <w:szCs w:val="28"/>
        </w:rPr>
        <w:tab/>
      </w:r>
      <w:r w:rsidR="00CF65DA">
        <w:rPr>
          <w:color w:val="000000" w:themeColor="text1"/>
          <w:sz w:val="28"/>
          <w:szCs w:val="28"/>
        </w:rPr>
        <w:t>Quê quán: P</w:t>
      </w:r>
      <w:r>
        <w:rPr>
          <w:color w:val="000000" w:themeColor="text1"/>
          <w:sz w:val="28"/>
          <w:szCs w:val="28"/>
        </w:rPr>
        <w:t xml:space="preserve">hường Hương Xuân, Thị xã Hương Trà, tỉnh TT Huế. </w:t>
      </w:r>
    </w:p>
    <w:p w:rsidR="005C7B0B" w:rsidRDefault="005C7B0B" w:rsidP="003E1D23">
      <w:pPr>
        <w:pStyle w:val="NormalWeb"/>
        <w:shd w:val="clear" w:color="auto" w:fill="FFFFFF"/>
        <w:tabs>
          <w:tab w:val="left" w:pos="851"/>
        </w:tabs>
        <w:spacing w:before="0" w:beforeAutospacing="0" w:after="0" w:afterAutospacing="0"/>
        <w:rPr>
          <w:color w:val="000000" w:themeColor="text1"/>
          <w:sz w:val="28"/>
          <w:szCs w:val="28"/>
        </w:rPr>
      </w:pPr>
      <w:r>
        <w:rPr>
          <w:color w:val="000000" w:themeColor="text1"/>
          <w:sz w:val="28"/>
          <w:szCs w:val="28"/>
        </w:rPr>
        <w:tab/>
        <w:t xml:space="preserve">Chỗ ở hiện nay: TDP Thanh Lương 2, phường Hương Xuân, Thị xã Hương Trà, tỉnh TT Huế. </w:t>
      </w:r>
    </w:p>
    <w:p w:rsidR="00B97C84" w:rsidRPr="00C67697" w:rsidRDefault="005C7B0B" w:rsidP="003E1D23">
      <w:pPr>
        <w:pStyle w:val="NormalWeb"/>
        <w:shd w:val="clear" w:color="auto" w:fill="FFFFFF"/>
        <w:tabs>
          <w:tab w:val="left" w:pos="851"/>
        </w:tabs>
        <w:spacing w:before="0" w:beforeAutospacing="0" w:after="0" w:afterAutospacing="0"/>
        <w:rPr>
          <w:color w:val="000000" w:themeColor="text1"/>
          <w:sz w:val="28"/>
          <w:szCs w:val="28"/>
        </w:rPr>
      </w:pPr>
      <w:r>
        <w:rPr>
          <w:color w:val="000000" w:themeColor="text1"/>
          <w:sz w:val="28"/>
          <w:szCs w:val="28"/>
        </w:rPr>
        <w:tab/>
        <w:t xml:space="preserve">Chức vụ: Đảng ủy viên, phó Chủ tịch Hội đồng nhân dân phường Hương Xuân. </w:t>
      </w:r>
    </w:p>
    <w:p w:rsidR="0053196E" w:rsidRPr="005019C0" w:rsidRDefault="0053196E" w:rsidP="003E1D23">
      <w:pPr>
        <w:pStyle w:val="NormalWeb"/>
        <w:shd w:val="clear" w:color="auto" w:fill="FFFFFF"/>
        <w:tabs>
          <w:tab w:val="left" w:pos="851"/>
        </w:tabs>
        <w:spacing w:before="0" w:beforeAutospacing="0" w:after="0" w:afterAutospacing="0"/>
        <w:jc w:val="both"/>
        <w:rPr>
          <w:color w:val="000000" w:themeColor="text1"/>
          <w:sz w:val="28"/>
          <w:szCs w:val="28"/>
        </w:rPr>
      </w:pPr>
      <w:r>
        <w:rPr>
          <w:sz w:val="28"/>
          <w:szCs w:val="28"/>
        </w:rPr>
        <w:tab/>
      </w:r>
      <w:r w:rsidRPr="00535544">
        <w:rPr>
          <w:color w:val="000000" w:themeColor="text1"/>
          <w:sz w:val="28"/>
          <w:szCs w:val="28"/>
        </w:rPr>
        <w:t xml:space="preserve">Lời đầu tiên cho phép tôi cùng với các ứng cử viên tại đơn vị bầu cử số </w:t>
      </w:r>
      <w:r w:rsidRPr="00535544">
        <w:rPr>
          <w:color w:val="000000" w:themeColor="text1"/>
          <w:sz w:val="28"/>
          <w:szCs w:val="28"/>
          <w:lang w:val="vi-VN"/>
        </w:rPr>
        <w:t xml:space="preserve"> 04</w:t>
      </w:r>
      <w:r w:rsidRPr="00535544">
        <w:rPr>
          <w:color w:val="000000" w:themeColor="text1"/>
          <w:sz w:val="28"/>
          <w:szCs w:val="28"/>
        </w:rPr>
        <w:t xml:space="preserve"> xin được gửi tới các quý vị đại biểu, toàn thể các vị cử tri lời cảm ơn</w:t>
      </w:r>
      <w:r w:rsidRPr="00535544">
        <w:rPr>
          <w:color w:val="000000" w:themeColor="text1"/>
          <w:sz w:val="28"/>
          <w:szCs w:val="28"/>
          <w:lang w:val="vi-VN"/>
        </w:rPr>
        <w:t xml:space="preserve"> </w:t>
      </w:r>
      <w:r w:rsidRPr="00535544">
        <w:rPr>
          <w:color w:val="000000" w:themeColor="text1"/>
          <w:sz w:val="28"/>
          <w:szCs w:val="28"/>
        </w:rPr>
        <w:t>chân thành, lời chúc sức khỏe, hạnh phúc.</w:t>
      </w:r>
    </w:p>
    <w:p w:rsidR="0053196E" w:rsidRPr="00535544" w:rsidRDefault="00974AF1" w:rsidP="003E1D23">
      <w:pPr>
        <w:pStyle w:val="NormalWeb"/>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Nhiệm</w:t>
      </w:r>
      <w:r w:rsidR="0053196E" w:rsidRPr="00535544">
        <w:rPr>
          <w:color w:val="000000" w:themeColor="text1"/>
          <w:sz w:val="28"/>
          <w:szCs w:val="28"/>
        </w:rPr>
        <w:t xml:space="preserve"> kỳ 20</w:t>
      </w:r>
      <w:r w:rsidR="0053196E" w:rsidRPr="00535544">
        <w:rPr>
          <w:color w:val="000000" w:themeColor="text1"/>
          <w:sz w:val="28"/>
          <w:szCs w:val="28"/>
          <w:lang w:val="vi-VN"/>
        </w:rPr>
        <w:t>21-2026</w:t>
      </w:r>
      <w:r w:rsidR="0053196E" w:rsidRPr="00535544">
        <w:rPr>
          <w:color w:val="000000" w:themeColor="text1"/>
          <w:sz w:val="28"/>
          <w:szCs w:val="28"/>
        </w:rPr>
        <w:t xml:space="preserve">, nếu được cử tri tiếp tục tín nhiệm, ủng hộ bầu tôi làm đại biểu HĐND </w:t>
      </w:r>
      <w:r w:rsidR="0053196E" w:rsidRPr="00535544">
        <w:rPr>
          <w:color w:val="000000" w:themeColor="text1"/>
          <w:sz w:val="28"/>
          <w:szCs w:val="28"/>
          <w:lang w:val="vi-VN"/>
        </w:rPr>
        <w:t>phường</w:t>
      </w:r>
      <w:r w:rsidR="0053196E" w:rsidRPr="00535544">
        <w:rPr>
          <w:color w:val="000000" w:themeColor="text1"/>
          <w:sz w:val="28"/>
          <w:szCs w:val="28"/>
        </w:rPr>
        <w:t xml:space="preserve">, tôi </w:t>
      </w:r>
      <w:r w:rsidR="007B09C0">
        <w:rPr>
          <w:color w:val="000000" w:themeColor="text1"/>
          <w:sz w:val="28"/>
          <w:szCs w:val="28"/>
        </w:rPr>
        <w:t>xin hứa</w:t>
      </w:r>
      <w:r w:rsidR="0053196E" w:rsidRPr="00535544">
        <w:rPr>
          <w:color w:val="000000" w:themeColor="text1"/>
          <w:sz w:val="28"/>
          <w:szCs w:val="28"/>
        </w:rPr>
        <w:t xml:space="preserve"> cố gắng thực hiện những nội dung dưới đây:</w:t>
      </w:r>
    </w:p>
    <w:p w:rsidR="0053196E" w:rsidRPr="00535544" w:rsidRDefault="0053196E" w:rsidP="003E1D23">
      <w:pPr>
        <w:pStyle w:val="NormalWeb"/>
        <w:shd w:val="clear" w:color="auto" w:fill="FFFFFF"/>
        <w:spacing w:before="0" w:beforeAutospacing="0" w:after="0" w:afterAutospacing="0"/>
        <w:ind w:firstLine="720"/>
        <w:jc w:val="both"/>
        <w:rPr>
          <w:color w:val="000000" w:themeColor="text1"/>
          <w:sz w:val="28"/>
          <w:szCs w:val="28"/>
          <w:lang w:val="vi-VN"/>
        </w:rPr>
      </w:pPr>
      <w:r w:rsidRPr="00535544">
        <w:rPr>
          <w:color w:val="000000" w:themeColor="text1"/>
          <w:sz w:val="28"/>
          <w:szCs w:val="28"/>
        </w:rPr>
        <w:t xml:space="preserve">Thứ nhất, là đại biểu HĐND </w:t>
      </w:r>
      <w:r w:rsidRPr="00535544">
        <w:rPr>
          <w:color w:val="000000" w:themeColor="text1"/>
          <w:sz w:val="28"/>
          <w:szCs w:val="28"/>
          <w:lang w:val="vi-VN"/>
        </w:rPr>
        <w:t>phường</w:t>
      </w:r>
      <w:r w:rsidRPr="00535544">
        <w:rPr>
          <w:color w:val="000000" w:themeColor="text1"/>
          <w:sz w:val="28"/>
          <w:szCs w:val="28"/>
        </w:rPr>
        <w:t>, tôi sẽ tiếp tục cố gắng, nỗ lực để làm tròn trách nhiệm Người đại biểu Nhân dân theo pháp luật quy định. Thường xuyên tiếp xúc, sâu sát, gần gủi, liên hệ chặt chẽ với cử tri để lắng nghe, tiếp thu, thấu hiểu và trách nhiệm với những kiến nghị, nguyện vọng của cử tri</w:t>
      </w:r>
      <w:r w:rsidRPr="00535544">
        <w:rPr>
          <w:color w:val="000000" w:themeColor="text1"/>
          <w:sz w:val="28"/>
          <w:szCs w:val="28"/>
          <w:lang w:val="vi-VN"/>
        </w:rPr>
        <w:t xml:space="preserve"> của TDP và của phường.</w:t>
      </w:r>
    </w:p>
    <w:p w:rsidR="00CC13E5" w:rsidRDefault="0053196E" w:rsidP="003E1D23">
      <w:pPr>
        <w:pStyle w:val="NormalWeb"/>
        <w:shd w:val="clear" w:color="auto" w:fill="FFFFFF"/>
        <w:spacing w:before="0" w:beforeAutospacing="0" w:after="0" w:afterAutospacing="0"/>
        <w:ind w:firstLine="720"/>
        <w:jc w:val="both"/>
        <w:rPr>
          <w:color w:val="000000" w:themeColor="text1"/>
          <w:sz w:val="28"/>
          <w:szCs w:val="28"/>
        </w:rPr>
      </w:pPr>
      <w:r w:rsidRPr="00535544">
        <w:rPr>
          <w:color w:val="000000" w:themeColor="text1"/>
          <w:sz w:val="28"/>
          <w:szCs w:val="28"/>
        </w:rPr>
        <w:t xml:space="preserve"> Thứ hai, với </w:t>
      </w:r>
      <w:r w:rsidR="00EC7648">
        <w:rPr>
          <w:color w:val="000000" w:themeColor="text1"/>
          <w:sz w:val="28"/>
          <w:szCs w:val="28"/>
        </w:rPr>
        <w:t>vai trò là</w:t>
      </w:r>
      <w:r w:rsidRPr="00535544">
        <w:rPr>
          <w:color w:val="000000" w:themeColor="text1"/>
          <w:sz w:val="28"/>
          <w:szCs w:val="28"/>
        </w:rPr>
        <w:t xml:space="preserve"> Phó Chủ tịch HĐND </w:t>
      </w:r>
      <w:r w:rsidRPr="00535544">
        <w:rPr>
          <w:color w:val="000000" w:themeColor="text1"/>
          <w:sz w:val="28"/>
          <w:szCs w:val="28"/>
          <w:lang w:val="vi-VN"/>
        </w:rPr>
        <w:t>phường</w:t>
      </w:r>
      <w:r w:rsidRPr="00535544">
        <w:rPr>
          <w:color w:val="000000" w:themeColor="text1"/>
          <w:sz w:val="28"/>
          <w:szCs w:val="28"/>
        </w:rPr>
        <w:t xml:space="preserve"> cùng với Thường trực HĐND </w:t>
      </w:r>
      <w:r w:rsidRPr="00535544">
        <w:rPr>
          <w:color w:val="000000" w:themeColor="text1"/>
          <w:sz w:val="28"/>
          <w:szCs w:val="28"/>
          <w:lang w:val="vi-VN"/>
        </w:rPr>
        <w:t>phường</w:t>
      </w:r>
      <w:r w:rsidRPr="00535544">
        <w:rPr>
          <w:color w:val="000000" w:themeColor="text1"/>
          <w:sz w:val="28"/>
          <w:szCs w:val="28"/>
        </w:rPr>
        <w:t xml:space="preserve">, tôi sẽ nỗ lực nhiều hơn nữa để đổi mới, cải cách, nâng cao chất lượng hoạt động của HĐND  </w:t>
      </w:r>
      <w:r w:rsidRPr="00535544">
        <w:rPr>
          <w:color w:val="000000" w:themeColor="text1"/>
          <w:sz w:val="28"/>
          <w:szCs w:val="28"/>
          <w:lang w:val="vi-VN"/>
        </w:rPr>
        <w:t xml:space="preserve">phường </w:t>
      </w:r>
      <w:r w:rsidRPr="00535544">
        <w:rPr>
          <w:color w:val="000000" w:themeColor="text1"/>
          <w:sz w:val="28"/>
          <w:szCs w:val="28"/>
        </w:rPr>
        <w:t xml:space="preserve"> nhiệm kỳ </w:t>
      </w:r>
      <w:r w:rsidRPr="00535544">
        <w:rPr>
          <w:color w:val="000000" w:themeColor="text1"/>
          <w:sz w:val="28"/>
          <w:szCs w:val="28"/>
          <w:lang w:val="vi-VN"/>
        </w:rPr>
        <w:t xml:space="preserve">2021-2026 </w:t>
      </w:r>
      <w:r w:rsidR="001B7674">
        <w:rPr>
          <w:color w:val="000000" w:themeColor="text1"/>
          <w:sz w:val="28"/>
          <w:szCs w:val="28"/>
        </w:rPr>
        <w:t xml:space="preserve"> </w:t>
      </w:r>
      <w:r w:rsidRPr="00535544">
        <w:rPr>
          <w:color w:val="000000" w:themeColor="text1"/>
          <w:sz w:val="28"/>
          <w:szCs w:val="28"/>
          <w:lang w:val="vi-VN"/>
        </w:rPr>
        <w:t xml:space="preserve">được </w:t>
      </w:r>
      <w:r w:rsidRPr="00535544">
        <w:rPr>
          <w:color w:val="000000" w:themeColor="text1"/>
          <w:sz w:val="28"/>
          <w:szCs w:val="28"/>
        </w:rPr>
        <w:t xml:space="preserve">tốt hơn, chất lượng hơn và hiệu quả hơn. Đó là: Đẩy mạnh nâng cao chất lượng kỳ họp HĐND, nâng cao chất lượng của hoạt động chất vấn, nâng cao chất lượng công tác giám sát, nâng cao chất lượng các đợt tiếp xúc cử tri và đôn đốc giải quyết kiến nghị, nguyện vọng của cử tri và Nhân dân. Đồng thời thường xuyên tập huấn, bồi dưỡng, cập nhật thông tin, phối hợp, đôn đốc tạo điều kiện để đại biểu HĐND </w:t>
      </w:r>
      <w:r w:rsidRPr="00535544">
        <w:rPr>
          <w:color w:val="000000" w:themeColor="text1"/>
          <w:sz w:val="28"/>
          <w:szCs w:val="28"/>
          <w:lang w:val="vi-VN"/>
        </w:rPr>
        <w:t>phường</w:t>
      </w:r>
      <w:r w:rsidRPr="00535544">
        <w:rPr>
          <w:color w:val="000000" w:themeColor="text1"/>
          <w:sz w:val="28"/>
          <w:szCs w:val="28"/>
        </w:rPr>
        <w:t xml:space="preserve"> hoạt động hiệu quả, thiết thực hơn.</w:t>
      </w:r>
    </w:p>
    <w:p w:rsidR="0053196E" w:rsidRPr="006D3138" w:rsidRDefault="0053196E" w:rsidP="003E1D23">
      <w:pPr>
        <w:pStyle w:val="NormalWeb"/>
        <w:shd w:val="clear" w:color="auto" w:fill="FFFFFF"/>
        <w:spacing w:before="0" w:beforeAutospacing="0" w:after="0" w:afterAutospacing="0"/>
        <w:ind w:firstLine="720"/>
        <w:jc w:val="both"/>
        <w:rPr>
          <w:sz w:val="28"/>
          <w:szCs w:val="28"/>
        </w:rPr>
      </w:pPr>
      <w:r w:rsidRPr="00535544">
        <w:rPr>
          <w:color w:val="000000" w:themeColor="text1"/>
          <w:sz w:val="28"/>
          <w:szCs w:val="28"/>
        </w:rPr>
        <w:t>Thứ ba, vì đời sống của cử tri, vì cuộc sống của Nhân dân và sự phát triển của quê hương chúng ta, tôi sẽ cố gắng nỗ lực hoạt động không ngừng để thực hiện chức trách nhiệm vụ của mình để cùng với Thường trực HĐND</w:t>
      </w:r>
      <w:r w:rsidR="00BB3E8D">
        <w:rPr>
          <w:color w:val="000000" w:themeColor="text1"/>
          <w:sz w:val="28"/>
          <w:szCs w:val="28"/>
        </w:rPr>
        <w:t xml:space="preserve"> phường</w:t>
      </w:r>
      <w:r w:rsidRPr="00535544">
        <w:rPr>
          <w:color w:val="000000" w:themeColor="text1"/>
          <w:sz w:val="28"/>
          <w:szCs w:val="28"/>
        </w:rPr>
        <w:t xml:space="preserve"> đẩy mạnh góp phần hiệu quả vào công tác quyết định và giám sát của HĐND </w:t>
      </w:r>
      <w:r w:rsidRPr="00535544">
        <w:rPr>
          <w:color w:val="000000" w:themeColor="text1"/>
          <w:sz w:val="28"/>
          <w:szCs w:val="28"/>
          <w:lang w:val="vi-VN"/>
        </w:rPr>
        <w:t>phường</w:t>
      </w:r>
      <w:r w:rsidRPr="00535544">
        <w:rPr>
          <w:color w:val="000000" w:themeColor="text1"/>
          <w:sz w:val="28"/>
          <w:szCs w:val="28"/>
        </w:rPr>
        <w:t xml:space="preserve"> về đảm bảo thực thi pháp luật, đảm bảo thực hiện Nghị quyết HĐND </w:t>
      </w:r>
      <w:r w:rsidRPr="00535544">
        <w:rPr>
          <w:color w:val="000000" w:themeColor="text1"/>
          <w:sz w:val="28"/>
          <w:szCs w:val="28"/>
          <w:lang w:val="vi-VN"/>
        </w:rPr>
        <w:t>phường</w:t>
      </w:r>
      <w:r w:rsidRPr="00535544">
        <w:rPr>
          <w:color w:val="000000" w:themeColor="text1"/>
          <w:sz w:val="28"/>
          <w:szCs w:val="28"/>
        </w:rPr>
        <w:t xml:space="preserve"> về phát triển kinh tế-xã hội, quốc phòng-an ninh</w:t>
      </w:r>
      <w:r w:rsidRPr="00467BE1">
        <w:rPr>
          <w:color w:val="FF0000"/>
          <w:sz w:val="28"/>
          <w:szCs w:val="28"/>
        </w:rPr>
        <w:t xml:space="preserve">. </w:t>
      </w:r>
      <w:r w:rsidRPr="006D3138">
        <w:rPr>
          <w:sz w:val="28"/>
          <w:szCs w:val="28"/>
        </w:rPr>
        <w:t>Trong đó, tôi sẽ nỗ lực, tập trung đẩy mạnh trên các lĩnh vực: Đẩy mạnh giám sát việc huy động sử dụng có hiệu quả các nguồn lực góp p</w:t>
      </w:r>
      <w:r w:rsidR="00281AB1" w:rsidRPr="006D3138">
        <w:rPr>
          <w:sz w:val="28"/>
          <w:szCs w:val="28"/>
        </w:rPr>
        <w:t xml:space="preserve">hần phát triển kinh tế-xã hội; </w:t>
      </w:r>
      <w:r w:rsidRPr="006D3138">
        <w:rPr>
          <w:sz w:val="28"/>
          <w:szCs w:val="28"/>
        </w:rPr>
        <w:t>giám sát đẩy mạnh công tác cải cách hành chính, giám sát đảm bảo thực hiện các chính sách cho người nghèo, các đối tượng chính sách, người có công với cách mạng, đặc biệt là những chính sách trực tiếp phục vụ cho việc chăm lo cải thiện, nâng cao chất lượng đời sống vật chất, tinh thần của Nhân dân.</w:t>
      </w:r>
    </w:p>
    <w:p w:rsidR="0053196E" w:rsidRDefault="002879AE" w:rsidP="003E1D23">
      <w:pPr>
        <w:pStyle w:val="NormalWeb"/>
        <w:shd w:val="clear" w:color="auto" w:fill="FFFFFF"/>
        <w:spacing w:before="0" w:beforeAutospacing="0" w:after="0" w:afterAutospacing="0"/>
        <w:ind w:firstLine="720"/>
        <w:jc w:val="both"/>
        <w:rPr>
          <w:color w:val="000000" w:themeColor="text1"/>
          <w:sz w:val="28"/>
          <w:szCs w:val="28"/>
        </w:rPr>
      </w:pPr>
      <w:r w:rsidRPr="002879AE">
        <w:rPr>
          <w:color w:val="000000"/>
          <w:sz w:val="28"/>
          <w:szCs w:val="28"/>
        </w:rPr>
        <w:t xml:space="preserve">Từ những nhiệm vụ nêu trên, bản thân tôi nhận thức sâu sắc rằng: Đó chính là nghĩa vụ, quyền lợi, là vinh dự và trách nhiệm khi ra ứng cử đại biểu HĐND </w:t>
      </w:r>
      <w:r>
        <w:rPr>
          <w:color w:val="000000"/>
          <w:sz w:val="28"/>
          <w:szCs w:val="28"/>
        </w:rPr>
        <w:t>phường</w:t>
      </w:r>
      <w:r w:rsidRPr="002879AE">
        <w:rPr>
          <w:color w:val="000000"/>
          <w:sz w:val="28"/>
          <w:szCs w:val="28"/>
        </w:rPr>
        <w:t>. Vì vậy, cho dù bản thân có trúng cử hay không trúng cử, tôi vẫn phải nổ lực thực hiện hoàn thành các nhiệm vụ trên, và</w:t>
      </w:r>
      <w:r>
        <w:rPr>
          <w:color w:val="000000" w:themeColor="text1"/>
          <w:sz w:val="28"/>
          <w:szCs w:val="28"/>
        </w:rPr>
        <w:t xml:space="preserve"> </w:t>
      </w:r>
      <w:r w:rsidR="00C67697">
        <w:rPr>
          <w:color w:val="000000" w:themeColor="text1"/>
          <w:sz w:val="28"/>
          <w:szCs w:val="28"/>
        </w:rPr>
        <w:t>v</w:t>
      </w:r>
      <w:r w:rsidR="0053196E" w:rsidRPr="00535544">
        <w:rPr>
          <w:color w:val="000000" w:themeColor="text1"/>
          <w:sz w:val="28"/>
          <w:szCs w:val="28"/>
        </w:rPr>
        <w:t xml:space="preserve">ới những nỗ lực và quyết tâm của mình, Tôi mong muốn được sự ủng hộ, tín nhiệm và hợp tác của các cử tri để chúng ta cùng nhau xây dựng </w:t>
      </w:r>
      <w:r w:rsidR="00C67697">
        <w:rPr>
          <w:color w:val="000000" w:themeColor="text1"/>
          <w:sz w:val="28"/>
          <w:szCs w:val="28"/>
          <w:lang w:val="vi-VN"/>
        </w:rPr>
        <w:t>Hương Xuân</w:t>
      </w:r>
      <w:r w:rsidR="0053196E" w:rsidRPr="00535544">
        <w:rPr>
          <w:color w:val="000000" w:themeColor="text1"/>
          <w:sz w:val="28"/>
          <w:szCs w:val="28"/>
        </w:rPr>
        <w:t xml:space="preserve"> phát triển nhanh, bền vững và tốt đẹp hơn!</w:t>
      </w:r>
    </w:p>
    <w:p w:rsidR="0053196E" w:rsidRPr="00535544" w:rsidRDefault="0053196E" w:rsidP="003E1D23">
      <w:pPr>
        <w:pStyle w:val="NormalWeb"/>
        <w:shd w:val="clear" w:color="auto" w:fill="FFFFFF"/>
        <w:spacing w:before="0" w:beforeAutospacing="0" w:after="0" w:afterAutospacing="0"/>
        <w:ind w:firstLine="720"/>
        <w:jc w:val="both"/>
        <w:rPr>
          <w:color w:val="000000" w:themeColor="text1"/>
          <w:sz w:val="28"/>
          <w:szCs w:val="28"/>
          <w:lang w:val="vi-VN"/>
        </w:rPr>
      </w:pPr>
      <w:r w:rsidRPr="00535544">
        <w:rPr>
          <w:color w:val="000000" w:themeColor="text1"/>
          <w:sz w:val="28"/>
          <w:szCs w:val="28"/>
        </w:rPr>
        <w:t>Kính chúc quý đại biểu, quý</w:t>
      </w:r>
      <w:r>
        <w:rPr>
          <w:color w:val="000000" w:themeColor="text1"/>
          <w:sz w:val="28"/>
          <w:szCs w:val="28"/>
        </w:rPr>
        <w:t xml:space="preserve"> vị</w:t>
      </w:r>
      <w:r w:rsidRPr="00535544">
        <w:rPr>
          <w:color w:val="000000" w:themeColor="text1"/>
          <w:sz w:val="28"/>
          <w:szCs w:val="28"/>
        </w:rPr>
        <w:t xml:space="preserve"> cử tri nhiều sức khỏe, hạnh phúc, thành đạt. Chúc cuộc bầu cử đại biểu Quốc Hội khóa XV và đại biểu HĐND các cấp nhiệm kỳ </w:t>
      </w:r>
      <w:r w:rsidRPr="00535544">
        <w:rPr>
          <w:color w:val="000000" w:themeColor="text1"/>
          <w:sz w:val="28"/>
          <w:szCs w:val="28"/>
          <w:lang w:val="vi-VN"/>
        </w:rPr>
        <w:t>2021-2026</w:t>
      </w:r>
      <w:r w:rsidRPr="00535544">
        <w:rPr>
          <w:color w:val="000000" w:themeColor="text1"/>
          <w:sz w:val="28"/>
          <w:szCs w:val="28"/>
        </w:rPr>
        <w:t xml:space="preserve"> thành công</w:t>
      </w:r>
      <w:r>
        <w:rPr>
          <w:color w:val="000000" w:themeColor="text1"/>
          <w:sz w:val="28"/>
          <w:szCs w:val="28"/>
        </w:rPr>
        <w:t>, tốt đẹp</w:t>
      </w:r>
      <w:r w:rsidRPr="00535544">
        <w:rPr>
          <w:color w:val="000000" w:themeColor="text1"/>
          <w:sz w:val="28"/>
          <w:szCs w:val="28"/>
        </w:rPr>
        <w:t>.</w:t>
      </w:r>
    </w:p>
    <w:p w:rsidR="0053196E" w:rsidRPr="004C7EBB" w:rsidRDefault="0053196E" w:rsidP="003E1D23">
      <w:pPr>
        <w:pStyle w:val="NormalWeb"/>
        <w:shd w:val="clear" w:color="auto" w:fill="FFFFFF"/>
        <w:spacing w:before="0" w:beforeAutospacing="0" w:after="0" w:afterAutospacing="0"/>
        <w:ind w:firstLine="720"/>
        <w:jc w:val="both"/>
        <w:rPr>
          <w:b/>
          <w:color w:val="000000" w:themeColor="text1"/>
          <w:sz w:val="28"/>
          <w:szCs w:val="28"/>
        </w:rPr>
      </w:pPr>
      <w:r w:rsidRPr="004C7EBB">
        <w:rPr>
          <w:b/>
          <w:color w:val="000000" w:themeColor="text1"/>
          <w:sz w:val="28"/>
          <w:szCs w:val="28"/>
          <w:lang w:val="vi-VN"/>
        </w:rPr>
        <w:t>Xin trân trọng cảm ơn</w:t>
      </w:r>
      <w:r w:rsidR="004C7EBB">
        <w:rPr>
          <w:b/>
          <w:color w:val="000000" w:themeColor="text1"/>
          <w:sz w:val="28"/>
          <w:szCs w:val="28"/>
        </w:rPr>
        <w:t>!</w:t>
      </w:r>
    </w:p>
    <w:p w:rsidR="0053196E" w:rsidRPr="00396D63" w:rsidRDefault="0053196E" w:rsidP="003E1D23">
      <w:pPr>
        <w:spacing w:before="0" w:after="0" w:line="240" w:lineRule="auto"/>
        <w:ind w:right="-851"/>
        <w:rPr>
          <w:rFonts w:cs="Times New Roman"/>
          <w:sz w:val="28"/>
          <w:szCs w:val="28"/>
        </w:rPr>
      </w:pPr>
    </w:p>
    <w:p w:rsidR="0053196E" w:rsidRPr="00396D63" w:rsidRDefault="0053196E" w:rsidP="003E1D23">
      <w:pPr>
        <w:spacing w:before="0" w:after="0" w:line="240" w:lineRule="auto"/>
        <w:rPr>
          <w:rFonts w:cs="Times New Roman"/>
          <w:sz w:val="28"/>
          <w:szCs w:val="28"/>
        </w:rPr>
      </w:pPr>
    </w:p>
    <w:p w:rsidR="00F24DFA" w:rsidRPr="0053196E" w:rsidRDefault="00F24DFA" w:rsidP="003E1D23">
      <w:pPr>
        <w:spacing w:before="0" w:after="0" w:line="240" w:lineRule="auto"/>
        <w:rPr>
          <w:szCs w:val="28"/>
        </w:rPr>
      </w:pPr>
    </w:p>
    <w:sectPr w:rsidR="00F24DFA" w:rsidRPr="0053196E" w:rsidSect="00555756">
      <w:pgSz w:w="11907" w:h="16840" w:code="9"/>
      <w:pgMar w:top="426" w:right="567"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FA"/>
    <w:rsid w:val="00015B7B"/>
    <w:rsid w:val="00016927"/>
    <w:rsid w:val="00101E47"/>
    <w:rsid w:val="00103612"/>
    <w:rsid w:val="0013187D"/>
    <w:rsid w:val="00140F31"/>
    <w:rsid w:val="00190B30"/>
    <w:rsid w:val="001B3DB3"/>
    <w:rsid w:val="001B7674"/>
    <w:rsid w:val="001E373A"/>
    <w:rsid w:val="00230AD5"/>
    <w:rsid w:val="00252CF5"/>
    <w:rsid w:val="00267595"/>
    <w:rsid w:val="00281AB1"/>
    <w:rsid w:val="002879AE"/>
    <w:rsid w:val="002D24A5"/>
    <w:rsid w:val="00396D63"/>
    <w:rsid w:val="003E1D23"/>
    <w:rsid w:val="00412EB8"/>
    <w:rsid w:val="004238FE"/>
    <w:rsid w:val="0042512B"/>
    <w:rsid w:val="0043244C"/>
    <w:rsid w:val="00467BE1"/>
    <w:rsid w:val="004C7EBB"/>
    <w:rsid w:val="005019C0"/>
    <w:rsid w:val="0053196E"/>
    <w:rsid w:val="00535544"/>
    <w:rsid w:val="00546D7C"/>
    <w:rsid w:val="00555756"/>
    <w:rsid w:val="005C7B0B"/>
    <w:rsid w:val="005E5E24"/>
    <w:rsid w:val="005F607A"/>
    <w:rsid w:val="0060769A"/>
    <w:rsid w:val="006A4D17"/>
    <w:rsid w:val="006D3138"/>
    <w:rsid w:val="006E3359"/>
    <w:rsid w:val="007A4C38"/>
    <w:rsid w:val="007B042A"/>
    <w:rsid w:val="007B09C0"/>
    <w:rsid w:val="007B16D2"/>
    <w:rsid w:val="007D31FC"/>
    <w:rsid w:val="007F45E2"/>
    <w:rsid w:val="008F5449"/>
    <w:rsid w:val="008F5745"/>
    <w:rsid w:val="00910E12"/>
    <w:rsid w:val="00934DE6"/>
    <w:rsid w:val="00974AF1"/>
    <w:rsid w:val="009E04FB"/>
    <w:rsid w:val="00A4336D"/>
    <w:rsid w:val="00A75758"/>
    <w:rsid w:val="00AA144A"/>
    <w:rsid w:val="00B25F33"/>
    <w:rsid w:val="00B842DD"/>
    <w:rsid w:val="00B97C84"/>
    <w:rsid w:val="00BB14B1"/>
    <w:rsid w:val="00BB3E8D"/>
    <w:rsid w:val="00C30925"/>
    <w:rsid w:val="00C67697"/>
    <w:rsid w:val="00CC13E5"/>
    <w:rsid w:val="00CF65DA"/>
    <w:rsid w:val="00D25D2A"/>
    <w:rsid w:val="00D93D7C"/>
    <w:rsid w:val="00DB32F5"/>
    <w:rsid w:val="00DF2B39"/>
    <w:rsid w:val="00DF3EBC"/>
    <w:rsid w:val="00E00DFD"/>
    <w:rsid w:val="00E17671"/>
    <w:rsid w:val="00EC7648"/>
    <w:rsid w:val="00F15F7E"/>
    <w:rsid w:val="00F24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D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24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D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24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40307">
      <w:bodyDiv w:val="1"/>
      <w:marLeft w:val="0"/>
      <w:marRight w:val="0"/>
      <w:marTop w:val="0"/>
      <w:marBottom w:val="0"/>
      <w:divBdr>
        <w:top w:val="none" w:sz="0" w:space="0" w:color="auto"/>
        <w:left w:val="none" w:sz="0" w:space="0" w:color="auto"/>
        <w:bottom w:val="none" w:sz="0" w:space="0" w:color="auto"/>
        <w:right w:val="none" w:sz="0" w:space="0" w:color="auto"/>
      </w:divBdr>
    </w:div>
    <w:div w:id="14650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4DBB-EDEA-42E9-B6CE-661FAB31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2021-05-13T04:23:00Z</dcterms:created>
  <dcterms:modified xsi:type="dcterms:W3CDTF">2021-05-13T04:23:00Z</dcterms:modified>
</cp:coreProperties>
</file>