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3544"/>
        <w:gridCol w:w="5954"/>
      </w:tblGrid>
      <w:tr w:rsidR="006578B6" w:rsidRPr="00AF48E1" w:rsidTr="00AF48E1">
        <w:trPr>
          <w:trHeight w:val="711"/>
        </w:trPr>
        <w:tc>
          <w:tcPr>
            <w:tcW w:w="3544" w:type="dxa"/>
          </w:tcPr>
          <w:p w:rsidR="006578B6" w:rsidRPr="00AF48E1" w:rsidRDefault="006578B6" w:rsidP="00C26CED">
            <w:pPr>
              <w:pStyle w:val="Heading6"/>
              <w:spacing w:line="240" w:lineRule="auto"/>
              <w:ind w:firstLine="0"/>
              <w:jc w:val="center"/>
              <w:rPr>
                <w:sz w:val="26"/>
              </w:rPr>
            </w:pPr>
            <w:r w:rsidRPr="00AF48E1">
              <w:rPr>
                <w:sz w:val="26"/>
              </w:rPr>
              <w:t>UỶ BAN NHÂN DÂN</w:t>
            </w:r>
          </w:p>
          <w:p w:rsidR="006578B6" w:rsidRPr="00AF48E1" w:rsidRDefault="00AF48E1" w:rsidP="00C26CED">
            <w:pPr>
              <w:pStyle w:val="Heading2"/>
              <w:spacing w:line="240" w:lineRule="auto"/>
              <w:ind w:firstLine="0"/>
              <w:jc w:val="center"/>
              <w:rPr>
                <w:sz w:val="26"/>
              </w:rPr>
            </w:pPr>
            <w:r w:rsidRPr="00AF48E1">
              <w:rPr>
                <w:b w:val="0"/>
                <w:bCs w:val="0"/>
                <w:noProof/>
                <w:spacing w:val="-8"/>
                <w:sz w:val="26"/>
              </w:rPr>
              <mc:AlternateContent>
                <mc:Choice Requires="wps">
                  <w:drawing>
                    <wp:anchor distT="0" distB="0" distL="114300" distR="114300" simplePos="0" relativeHeight="251656704" behindDoc="0" locked="0" layoutInCell="1" allowOverlap="1" wp14:anchorId="281CF314" wp14:editId="79A60760">
                      <wp:simplePos x="0" y="0"/>
                      <wp:positionH relativeFrom="column">
                        <wp:posOffset>543560</wp:posOffset>
                      </wp:positionH>
                      <wp:positionV relativeFrom="paragraph">
                        <wp:posOffset>208280</wp:posOffset>
                      </wp:positionV>
                      <wp:extent cx="1080135" cy="0"/>
                      <wp:effectExtent l="0" t="0" r="24765" b="190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6.4pt" to="12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b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s3SRZtMZRnTwJaQYEo11/hPXHQpGiSWQjsDk9Ox8IEKKISTco/RW&#10;SBnVlgr1JV7OJrOY4LQULDhDmLOHfSUtOpEwL/GLVYHnMczqo2IRrOWEbW62J0JebbhcqoAHpQCd&#10;m3UdiB/LdLlZbBb5KJ/MN6M8revRx22Vj+bb7MOsntZVVWc/A7UsL1rBGFeB3TCcWf534t+eyXWs&#10;7uN5b0PyFj32C8gO/0g6ahnkuw7CXrPLzg4awzzG4NvbCQP/uAf78YWvfwEAAP//AwBQSwMEFAAG&#10;AAgAAAAhADGY0g3cAAAACAEAAA8AAABkcnMvZG93bnJldi54bWxMj8FOwzAQRO9I/IO1SFwq6pAq&#10;pQpxKgTkxoUC4rqNlyQiXqex2wa+nkU9wHFnRrNvivXkenWgMXSeDVzPE1DEtbcdNwZeX6qrFagQ&#10;kS32nsnAFwVYl+dnBebWH/mZDpvYKCnhkKOBNsYh1zrULTkMcz8Qi/fhR4dRzrHRdsSjlLtep0my&#10;1A47lg8tDnTfUv252TsDoXqjXfU9q2fJ+6LxlO4enh7RmMuL6e4WVKQp/oXhF1/QoRSmrd+zDao3&#10;sMqWkjSwSGWB+GmW3YDangRdFvr/gPIHAAD//wMAUEsBAi0AFAAGAAgAAAAhALaDOJL+AAAA4QEA&#10;ABMAAAAAAAAAAAAAAAAAAAAAAFtDb250ZW50X1R5cGVzXS54bWxQSwECLQAUAAYACAAAACEAOP0h&#10;/9YAAACUAQAACwAAAAAAAAAAAAAAAAAvAQAAX3JlbHMvLnJlbHNQSwECLQAUAAYACAAAACEAJX3m&#10;/RMCAAApBAAADgAAAAAAAAAAAAAAAAAuAgAAZHJzL2Uyb0RvYy54bWxQSwECLQAUAAYACAAAACEA&#10;MZjSDdwAAAAIAQAADwAAAAAAAAAAAAAAAABtBAAAZHJzL2Rvd25yZXYueG1sUEsFBgAAAAAEAAQA&#10;8wAAAHYFAAAAAA==&#10;"/>
                  </w:pict>
                </mc:Fallback>
              </mc:AlternateContent>
            </w:r>
            <w:r w:rsidRPr="00AF48E1">
              <w:rPr>
                <w:bCs w:val="0"/>
                <w:sz w:val="26"/>
              </w:rPr>
              <w:t>THỊ XÃ HƯƠNG TRÀ</w:t>
            </w:r>
          </w:p>
        </w:tc>
        <w:tc>
          <w:tcPr>
            <w:tcW w:w="5954" w:type="dxa"/>
          </w:tcPr>
          <w:p w:rsidR="006578B6" w:rsidRPr="00AF48E1" w:rsidRDefault="006578B6" w:rsidP="00F213AA">
            <w:pPr>
              <w:pStyle w:val="Heading2"/>
              <w:spacing w:line="240" w:lineRule="auto"/>
              <w:ind w:right="-108" w:firstLine="0"/>
              <w:jc w:val="center"/>
              <w:rPr>
                <w:bCs w:val="0"/>
                <w:sz w:val="26"/>
              </w:rPr>
            </w:pPr>
            <w:r w:rsidRPr="00AF48E1">
              <w:rPr>
                <w:bCs w:val="0"/>
                <w:sz w:val="26"/>
              </w:rPr>
              <w:t>CỘNG HÒA XÃ HỘI CHỦ NGHĨA VIỆT NAM</w:t>
            </w:r>
          </w:p>
          <w:p w:rsidR="006578B6" w:rsidRPr="00AF48E1" w:rsidRDefault="00AF48E1" w:rsidP="00F213AA">
            <w:pPr>
              <w:pStyle w:val="Heading2"/>
              <w:spacing w:line="240" w:lineRule="auto"/>
              <w:ind w:firstLine="0"/>
              <w:jc w:val="center"/>
              <w:rPr>
                <w:sz w:val="26"/>
              </w:rPr>
            </w:pPr>
            <w:r w:rsidRPr="00AF48E1">
              <w:rPr>
                <w:b w:val="0"/>
                <w:bCs w:val="0"/>
                <w:noProof/>
                <w:spacing w:val="-8"/>
                <w:sz w:val="26"/>
              </w:rPr>
              <mc:AlternateContent>
                <mc:Choice Requires="wps">
                  <w:drawing>
                    <wp:anchor distT="0" distB="0" distL="114300" distR="114300" simplePos="0" relativeHeight="251657728" behindDoc="0" locked="0" layoutInCell="1" allowOverlap="1" wp14:anchorId="290C0887" wp14:editId="4DAFEDD2">
                      <wp:simplePos x="0" y="0"/>
                      <wp:positionH relativeFrom="column">
                        <wp:posOffset>925195</wp:posOffset>
                      </wp:positionH>
                      <wp:positionV relativeFrom="paragraph">
                        <wp:posOffset>203835</wp:posOffset>
                      </wp:positionV>
                      <wp:extent cx="1800225" cy="0"/>
                      <wp:effectExtent l="0" t="0" r="9525"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6.05pt" to="214.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TYEQIAACk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XOMFOlg&#10;RFuhOHooQmt640rwWKmdDcXRs3o2W01/OKT0qiXqwCPFl4uBuCxEJG9CguIMJNj3XzUDH3L0Ovbp&#10;3NguQEIH0DmO43IfBz97ROEym6Vpnk8wooMtIeUQaKzzX7juUBAqLIF0BCanrfOBCCkHl5BH6Y2Q&#10;Mk5bKtRXeD4B5GBxWgoWjFGxh/1KWnQiYV/iF6t652b1UbEI1nLC1jfZEyGvMiSXKuBBKUDnJl0X&#10;4uc8na9n61kxKvLpelSkdT36vFkVo+km+zSpH+rVqs5+BWpZUbaCMa4Cu2E5s+Lvhn97Jte1uq/n&#10;vQ3JW/TYLyA7/CPpOMswvusi7DW77OwwY9jH6Hx7O2HhX+sgv37hy98AAAD//wMAUEsDBBQABgAI&#10;AAAAIQAO5Z973QAAAAkBAAAPAAAAZHJzL2Rvd25yZXYueG1sTI9NT8MwDIbvSPyHyEhcpi1dN75K&#10;0wkBvXFhDHH1GtNWNE7XZFvh12PEAY6v/ej143w1uk4daAitZwPzWQKKuPK25drA5qWcXoMKEdli&#10;55kMfFKAVXF6kmNm/ZGf6bCOtZISDhkaaGLsM61D1ZDDMPM9seze/eAwShxqbQc8SrnrdJokl9ph&#10;y3KhwZ7uG6o+1ntnIJSvtCu/JtUkeVvUntLdw9MjGnN+Nt7dgoo0xj8YfvRFHQpx2vo926A6ycuL&#10;K0ENLNI5KAGW6U0Kavs70EWu/39QfAMAAP//AwBQSwECLQAUAAYACAAAACEAtoM4kv4AAADhAQAA&#10;EwAAAAAAAAAAAAAAAAAAAAAAW0NvbnRlbnRfVHlwZXNdLnhtbFBLAQItABQABgAIAAAAIQA4/SH/&#10;1gAAAJQBAAALAAAAAAAAAAAAAAAAAC8BAABfcmVscy8ucmVsc1BLAQItABQABgAIAAAAIQAMKqTY&#10;EQIAACkEAAAOAAAAAAAAAAAAAAAAAC4CAABkcnMvZTJvRG9jLnhtbFBLAQItABQABgAIAAAAIQAO&#10;5Z973QAAAAkBAAAPAAAAAAAAAAAAAAAAAGsEAABkcnMvZG93bnJldi54bWxQSwUGAAAAAAQABADz&#10;AAAAdQUAAAAA&#10;"/>
                  </w:pict>
                </mc:Fallback>
              </mc:AlternateContent>
            </w:r>
            <w:r w:rsidR="006578B6" w:rsidRPr="00AF48E1">
              <w:rPr>
                <w:bCs w:val="0"/>
                <w:sz w:val="26"/>
              </w:rPr>
              <w:t>Độc lập - Tự do</w:t>
            </w:r>
            <w:r w:rsidRPr="00AF48E1">
              <w:rPr>
                <w:bCs w:val="0"/>
                <w:sz w:val="26"/>
              </w:rPr>
              <w:t xml:space="preserve"> </w:t>
            </w:r>
            <w:r w:rsidR="006578B6" w:rsidRPr="00AF48E1">
              <w:rPr>
                <w:bCs w:val="0"/>
                <w:sz w:val="26"/>
              </w:rPr>
              <w:t>- Hạnh phúc</w:t>
            </w:r>
          </w:p>
        </w:tc>
      </w:tr>
      <w:tr w:rsidR="006578B6" w:rsidRPr="00AF48E1" w:rsidTr="0067786C">
        <w:trPr>
          <w:trHeight w:val="465"/>
        </w:trPr>
        <w:tc>
          <w:tcPr>
            <w:tcW w:w="3544" w:type="dxa"/>
          </w:tcPr>
          <w:p w:rsidR="006578B6" w:rsidRPr="00AF48E1" w:rsidRDefault="0078557D" w:rsidP="009E7A70">
            <w:pPr>
              <w:pStyle w:val="Heading2"/>
              <w:spacing w:before="120" w:line="240" w:lineRule="auto"/>
              <w:ind w:firstLine="0"/>
              <w:jc w:val="center"/>
              <w:rPr>
                <w:b w:val="0"/>
                <w:sz w:val="26"/>
              </w:rPr>
            </w:pPr>
            <w:r w:rsidRPr="00AF48E1">
              <w:rPr>
                <w:b w:val="0"/>
                <w:sz w:val="26"/>
              </w:rPr>
              <w:t xml:space="preserve">Số: </w:t>
            </w:r>
            <w:r w:rsidR="009E7A70">
              <w:rPr>
                <w:b w:val="0"/>
                <w:sz w:val="26"/>
              </w:rPr>
              <w:t>2435</w:t>
            </w:r>
            <w:r w:rsidR="006578B6" w:rsidRPr="00AF48E1">
              <w:rPr>
                <w:b w:val="0"/>
                <w:i/>
                <w:iCs/>
                <w:sz w:val="26"/>
              </w:rPr>
              <w:t>/</w:t>
            </w:r>
            <w:r w:rsidR="006578B6" w:rsidRPr="00AF48E1">
              <w:rPr>
                <w:b w:val="0"/>
                <w:sz w:val="26"/>
              </w:rPr>
              <w:t>KH-UBND</w:t>
            </w:r>
          </w:p>
        </w:tc>
        <w:tc>
          <w:tcPr>
            <w:tcW w:w="5954" w:type="dxa"/>
          </w:tcPr>
          <w:p w:rsidR="006578B6" w:rsidRPr="00AF48E1" w:rsidRDefault="00AF48E1" w:rsidP="009E7A70">
            <w:pPr>
              <w:pStyle w:val="Heading2"/>
              <w:spacing w:before="120" w:line="240" w:lineRule="auto"/>
              <w:ind w:firstLine="0"/>
              <w:jc w:val="center"/>
              <w:rPr>
                <w:b w:val="0"/>
                <w:sz w:val="26"/>
              </w:rPr>
            </w:pPr>
            <w:r w:rsidRPr="00AF48E1">
              <w:rPr>
                <w:b w:val="0"/>
                <w:i/>
                <w:iCs/>
                <w:sz w:val="26"/>
              </w:rPr>
              <w:t>Hương Trà</w:t>
            </w:r>
            <w:r w:rsidR="00CB52F2" w:rsidRPr="00AF48E1">
              <w:rPr>
                <w:b w:val="0"/>
                <w:i/>
                <w:iCs/>
                <w:sz w:val="26"/>
              </w:rPr>
              <w:t xml:space="preserve">, ngày </w:t>
            </w:r>
            <w:r w:rsidR="00E5146A" w:rsidRPr="00AF48E1">
              <w:rPr>
                <w:b w:val="0"/>
                <w:i/>
                <w:iCs/>
                <w:sz w:val="26"/>
              </w:rPr>
              <w:t xml:space="preserve"> </w:t>
            </w:r>
            <w:r w:rsidR="009E7A70">
              <w:rPr>
                <w:b w:val="0"/>
                <w:i/>
                <w:iCs/>
                <w:sz w:val="26"/>
              </w:rPr>
              <w:t>5</w:t>
            </w:r>
            <w:r w:rsidR="00485E0D" w:rsidRPr="00AF48E1">
              <w:rPr>
                <w:b w:val="0"/>
                <w:i/>
                <w:iCs/>
                <w:sz w:val="26"/>
              </w:rPr>
              <w:t xml:space="preserve"> </w:t>
            </w:r>
            <w:r w:rsidR="00E5146A" w:rsidRPr="00AF48E1">
              <w:rPr>
                <w:b w:val="0"/>
                <w:i/>
                <w:iCs/>
                <w:sz w:val="26"/>
              </w:rPr>
              <w:t xml:space="preserve"> tháng</w:t>
            </w:r>
            <w:r w:rsidR="00485E0D" w:rsidRPr="00AF48E1">
              <w:rPr>
                <w:b w:val="0"/>
                <w:i/>
                <w:iCs/>
                <w:sz w:val="26"/>
              </w:rPr>
              <w:t xml:space="preserve"> </w:t>
            </w:r>
            <w:r w:rsidRPr="00AF48E1">
              <w:rPr>
                <w:b w:val="0"/>
                <w:i/>
                <w:iCs/>
                <w:sz w:val="26"/>
              </w:rPr>
              <w:t xml:space="preserve"> </w:t>
            </w:r>
            <w:r w:rsidR="00D4755F">
              <w:rPr>
                <w:b w:val="0"/>
                <w:i/>
                <w:iCs/>
                <w:sz w:val="26"/>
              </w:rPr>
              <w:t>7</w:t>
            </w:r>
            <w:r w:rsidR="00485E0D" w:rsidRPr="00AF48E1">
              <w:rPr>
                <w:b w:val="0"/>
                <w:i/>
                <w:iCs/>
                <w:sz w:val="26"/>
              </w:rPr>
              <w:t xml:space="preserve">  </w:t>
            </w:r>
            <w:r w:rsidR="00CB52F2" w:rsidRPr="00AF48E1">
              <w:rPr>
                <w:b w:val="0"/>
                <w:i/>
                <w:iCs/>
                <w:sz w:val="26"/>
              </w:rPr>
              <w:t>năm</w:t>
            </w:r>
            <w:r w:rsidR="006578B6" w:rsidRPr="00AF48E1">
              <w:rPr>
                <w:b w:val="0"/>
                <w:i/>
                <w:iCs/>
                <w:sz w:val="26"/>
              </w:rPr>
              <w:t xml:space="preserve"> 20</w:t>
            </w:r>
            <w:r w:rsidR="00213D04" w:rsidRPr="00AF48E1">
              <w:rPr>
                <w:b w:val="0"/>
                <w:i/>
                <w:iCs/>
                <w:sz w:val="26"/>
              </w:rPr>
              <w:t>2</w:t>
            </w:r>
            <w:r w:rsidR="003D15FF" w:rsidRPr="00AF48E1">
              <w:rPr>
                <w:b w:val="0"/>
                <w:i/>
                <w:iCs/>
                <w:sz w:val="26"/>
              </w:rPr>
              <w:t>1</w:t>
            </w:r>
          </w:p>
        </w:tc>
      </w:tr>
    </w:tbl>
    <w:p w:rsidR="00C26CED" w:rsidRPr="00AF48E1" w:rsidRDefault="007B4AF5" w:rsidP="000D593A">
      <w:pPr>
        <w:pStyle w:val="Heading2"/>
        <w:spacing w:line="240" w:lineRule="auto"/>
        <w:ind w:firstLine="0"/>
        <w:rPr>
          <w:b w:val="0"/>
          <w:sz w:val="26"/>
          <w:szCs w:val="26"/>
        </w:rPr>
      </w:pPr>
      <w:r w:rsidRPr="00AF48E1">
        <w:rPr>
          <w:b w:val="0"/>
          <w:sz w:val="26"/>
          <w:szCs w:val="26"/>
        </w:rPr>
        <w:t xml:space="preserve">              </w:t>
      </w:r>
    </w:p>
    <w:p w:rsidR="00A16F01" w:rsidRDefault="00A16F01" w:rsidP="007D576C">
      <w:pPr>
        <w:pStyle w:val="Heading2"/>
        <w:spacing w:line="240" w:lineRule="auto"/>
        <w:ind w:firstLine="0"/>
        <w:jc w:val="center"/>
      </w:pPr>
    </w:p>
    <w:p w:rsidR="000A360A" w:rsidRPr="00AF48E1" w:rsidRDefault="000A360A" w:rsidP="007D576C">
      <w:pPr>
        <w:pStyle w:val="Heading2"/>
        <w:spacing w:line="240" w:lineRule="auto"/>
        <w:ind w:firstLine="0"/>
        <w:jc w:val="center"/>
      </w:pPr>
      <w:r w:rsidRPr="00AF48E1">
        <w:t>KẾ HOẠCH</w:t>
      </w:r>
    </w:p>
    <w:p w:rsidR="00A35E86" w:rsidRPr="00AF48E1" w:rsidRDefault="00E14DF8" w:rsidP="00AF48E1">
      <w:pPr>
        <w:pStyle w:val="Heading2"/>
        <w:spacing w:line="240" w:lineRule="auto"/>
        <w:ind w:firstLine="0"/>
        <w:jc w:val="center"/>
      </w:pPr>
      <w:r w:rsidRPr="00AF48E1">
        <w:t xml:space="preserve">Thực hiện </w:t>
      </w:r>
      <w:r w:rsidR="0043273D" w:rsidRPr="00AF48E1">
        <w:t>Chiến lược quốc gia về bình đẳng giới</w:t>
      </w:r>
      <w:r w:rsidR="006A66C1" w:rsidRPr="00AF48E1">
        <w:t xml:space="preserve"> </w:t>
      </w:r>
      <w:r w:rsidR="00A35E86" w:rsidRPr="00AF48E1">
        <w:rPr>
          <w:bCs w:val="0"/>
        </w:rPr>
        <w:t>giai đoạn 2021</w:t>
      </w:r>
      <w:r w:rsidR="00AF48E1" w:rsidRPr="00AF48E1">
        <w:rPr>
          <w:bCs w:val="0"/>
        </w:rPr>
        <w:t xml:space="preserve"> </w:t>
      </w:r>
      <w:r w:rsidR="00A35E86" w:rsidRPr="00AF48E1">
        <w:rPr>
          <w:bCs w:val="0"/>
        </w:rPr>
        <w:t>-</w:t>
      </w:r>
      <w:r w:rsidR="00AF48E1" w:rsidRPr="00AF48E1">
        <w:rPr>
          <w:bCs w:val="0"/>
        </w:rPr>
        <w:t xml:space="preserve"> </w:t>
      </w:r>
      <w:r w:rsidR="00A35E86" w:rsidRPr="00AF48E1">
        <w:rPr>
          <w:bCs w:val="0"/>
        </w:rPr>
        <w:t>2025</w:t>
      </w:r>
    </w:p>
    <w:p w:rsidR="007D576C" w:rsidRPr="00EF4AAB" w:rsidRDefault="0067786C" w:rsidP="00EF4AAB">
      <w:pPr>
        <w:pStyle w:val="BodyText"/>
        <w:spacing w:before="60" w:after="60"/>
        <w:ind w:firstLine="709"/>
        <w:jc w:val="both"/>
        <w:rPr>
          <w:sz w:val="28"/>
          <w:szCs w:val="28"/>
          <w:highlight w:val="yellow"/>
        </w:rPr>
      </w:pPr>
      <w:r w:rsidRPr="000D593A">
        <w:rPr>
          <w:noProof/>
          <w:sz w:val="28"/>
          <w:szCs w:val="28"/>
          <w:highlight w:val="yellow"/>
        </w:rPr>
        <mc:AlternateContent>
          <mc:Choice Requires="wps">
            <w:drawing>
              <wp:anchor distT="0" distB="0" distL="114300" distR="114300" simplePos="0" relativeHeight="251658752" behindDoc="0" locked="0" layoutInCell="1" allowOverlap="1" wp14:anchorId="66A3693D" wp14:editId="26093CB4">
                <wp:simplePos x="0" y="0"/>
                <wp:positionH relativeFrom="column">
                  <wp:posOffset>2034540</wp:posOffset>
                </wp:positionH>
                <wp:positionV relativeFrom="paragraph">
                  <wp:posOffset>20320</wp:posOffset>
                </wp:positionV>
                <wp:extent cx="2030095" cy="0"/>
                <wp:effectExtent l="5715" t="10795" r="12065" b="825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160.2pt;margin-top:1.6pt;width:159.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b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Ror0&#10;sKKnvdexMprOw3wG4woIq9TWhg7pUb2aZ02/O6R01RHV8hj9djKQnIWM5F1KuDgDVXbDF80ghkCB&#10;OKxjY/sACWNAx7iT020n/OgRhY+TdJqmixlG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Op0CIzbAAAABwEAAA8AAABkcnMvZG93bnJldi54bWxMjsFOwzAQ&#10;RO9I/IO1SL0gaieUCkKcqqrEgSNtJa5uvCSBeB3FThP69Wx7KbcZzWjm5avJteKIfWg8aUjmCgRS&#10;6W1DlYb97u3hGUSIhqxpPaGGXwywKm5vcpNZP9IHHrexEjxCITMa6hi7TMpQ1uhMmPsOibMv3zsT&#10;2faVtL0Zedy1MlVqKZ1piB9q0+GmxvJnOzgNGIanRK1fXLV/P433n+npe+x2Ws/upvUriIhTvJbh&#10;jM/oUDDTwQ9kg2g1PKZqwdWzAMH5cqESEIeLl0Uu//MXfwAAAP//AwBQSwECLQAUAAYACAAAACEA&#10;toM4kv4AAADhAQAAEwAAAAAAAAAAAAAAAAAAAAAAW0NvbnRlbnRfVHlwZXNdLnhtbFBLAQItABQA&#10;BgAIAAAAIQA4/SH/1gAAAJQBAAALAAAAAAAAAAAAAAAAAC8BAABfcmVscy8ucmVsc1BLAQItABQA&#10;BgAIAAAAIQDD+PwbHwIAADwEAAAOAAAAAAAAAAAAAAAAAC4CAABkcnMvZTJvRG9jLnhtbFBLAQIt&#10;ABQABgAIAAAAIQDqdAiM2wAAAAcBAAAPAAAAAAAAAAAAAAAAAHkEAABkcnMvZG93bnJldi54bWxQ&#10;SwUGAAAAAAQABADzAAAAgQUAAAAA&#10;"/>
            </w:pict>
          </mc:Fallback>
        </mc:AlternateContent>
      </w:r>
    </w:p>
    <w:p w:rsidR="00A57D6E" w:rsidRDefault="00A57D6E" w:rsidP="009947E7">
      <w:pPr>
        <w:tabs>
          <w:tab w:val="right" w:pos="8931"/>
        </w:tabs>
        <w:ind w:firstLine="709"/>
        <w:jc w:val="both"/>
        <w:rPr>
          <w:szCs w:val="28"/>
        </w:rPr>
      </w:pPr>
    </w:p>
    <w:p w:rsidR="00A35E86" w:rsidRPr="00886DD2" w:rsidRDefault="00C26CED" w:rsidP="009947E7">
      <w:pPr>
        <w:tabs>
          <w:tab w:val="right" w:pos="8931"/>
        </w:tabs>
        <w:ind w:firstLine="709"/>
        <w:jc w:val="both"/>
        <w:rPr>
          <w:szCs w:val="28"/>
        </w:rPr>
      </w:pPr>
      <w:r w:rsidRPr="00886DD2">
        <w:rPr>
          <w:szCs w:val="28"/>
        </w:rPr>
        <w:t>Thực hiện</w:t>
      </w:r>
      <w:r w:rsidR="00082D4D" w:rsidRPr="00886DD2">
        <w:rPr>
          <w:szCs w:val="28"/>
        </w:rPr>
        <w:t xml:space="preserve"> </w:t>
      </w:r>
      <w:r w:rsidR="00D80F48" w:rsidRPr="00886DD2">
        <w:rPr>
          <w:szCs w:val="28"/>
        </w:rPr>
        <w:t xml:space="preserve">Kế hoạch số 212/KH-UBND ngày 11/6/2021 của UBND tỉnh Thừa Thiên Huế về thực hiện </w:t>
      </w:r>
      <w:r w:rsidR="00082D4D" w:rsidRPr="00886DD2">
        <w:rPr>
          <w:szCs w:val="28"/>
        </w:rPr>
        <w:t>Chiến lược quốc gia về bì</w:t>
      </w:r>
      <w:r w:rsidR="00D80F48" w:rsidRPr="00886DD2">
        <w:rPr>
          <w:szCs w:val="28"/>
        </w:rPr>
        <w:t>nh đẳng giới giai đoạn 2021</w:t>
      </w:r>
      <w:r w:rsidR="00D4755F" w:rsidRPr="00886DD2">
        <w:rPr>
          <w:szCs w:val="28"/>
        </w:rPr>
        <w:t xml:space="preserve"> </w:t>
      </w:r>
      <w:r w:rsidR="00D80F48" w:rsidRPr="00886DD2">
        <w:rPr>
          <w:szCs w:val="28"/>
        </w:rPr>
        <w:t>-</w:t>
      </w:r>
      <w:r w:rsidR="00D4755F" w:rsidRPr="00886DD2">
        <w:rPr>
          <w:szCs w:val="28"/>
        </w:rPr>
        <w:t xml:space="preserve"> </w:t>
      </w:r>
      <w:r w:rsidR="00D80F48" w:rsidRPr="00886DD2">
        <w:rPr>
          <w:szCs w:val="28"/>
        </w:rPr>
        <w:t>2025</w:t>
      </w:r>
      <w:r w:rsidR="00A35E86" w:rsidRPr="00886DD2">
        <w:rPr>
          <w:szCs w:val="28"/>
        </w:rPr>
        <w:t xml:space="preserve">, </w:t>
      </w:r>
      <w:r w:rsidR="0067786C" w:rsidRPr="00886DD2">
        <w:rPr>
          <w:szCs w:val="28"/>
        </w:rPr>
        <w:t>UBND</w:t>
      </w:r>
      <w:r w:rsidR="00F407D1" w:rsidRPr="00886DD2">
        <w:rPr>
          <w:szCs w:val="28"/>
        </w:rPr>
        <w:t xml:space="preserve"> </w:t>
      </w:r>
      <w:r w:rsidR="00D80F48" w:rsidRPr="00886DD2">
        <w:rPr>
          <w:szCs w:val="28"/>
        </w:rPr>
        <w:t>thị xã Hương Trà</w:t>
      </w:r>
      <w:r w:rsidR="00A35E86" w:rsidRPr="00886DD2">
        <w:rPr>
          <w:szCs w:val="28"/>
        </w:rPr>
        <w:t xml:space="preserve"> ban hành Kế hoạch thực hiện </w:t>
      </w:r>
      <w:r w:rsidR="00F67297" w:rsidRPr="00886DD2">
        <w:rPr>
          <w:szCs w:val="28"/>
        </w:rPr>
        <w:t>Chiến lược quốc gia về bình đẳng giới giai đoạn 2021</w:t>
      </w:r>
      <w:r w:rsidR="00D4755F" w:rsidRPr="00886DD2">
        <w:rPr>
          <w:szCs w:val="28"/>
        </w:rPr>
        <w:t xml:space="preserve"> </w:t>
      </w:r>
      <w:r w:rsidR="00F67297" w:rsidRPr="00886DD2">
        <w:rPr>
          <w:szCs w:val="28"/>
        </w:rPr>
        <w:t>-</w:t>
      </w:r>
      <w:r w:rsidR="00D4755F" w:rsidRPr="00886DD2">
        <w:rPr>
          <w:szCs w:val="28"/>
        </w:rPr>
        <w:t xml:space="preserve"> </w:t>
      </w:r>
      <w:r w:rsidR="00F67297" w:rsidRPr="00886DD2">
        <w:rPr>
          <w:szCs w:val="28"/>
        </w:rPr>
        <w:t>2025</w:t>
      </w:r>
      <w:r w:rsidR="00C9743D" w:rsidRPr="00886DD2">
        <w:rPr>
          <w:szCs w:val="28"/>
        </w:rPr>
        <w:t xml:space="preserve"> </w:t>
      </w:r>
      <w:r w:rsidR="00F04356" w:rsidRPr="00886DD2">
        <w:rPr>
          <w:szCs w:val="28"/>
        </w:rPr>
        <w:t xml:space="preserve">với </w:t>
      </w:r>
      <w:r w:rsidR="00D80F48" w:rsidRPr="00886DD2">
        <w:rPr>
          <w:szCs w:val="28"/>
        </w:rPr>
        <w:t xml:space="preserve">những </w:t>
      </w:r>
      <w:r w:rsidR="00F04356" w:rsidRPr="00886DD2">
        <w:rPr>
          <w:szCs w:val="28"/>
        </w:rPr>
        <w:t>nội dung</w:t>
      </w:r>
      <w:r w:rsidR="00F336C6" w:rsidRPr="00886DD2">
        <w:rPr>
          <w:szCs w:val="28"/>
        </w:rPr>
        <w:t xml:space="preserve"> sau:</w:t>
      </w:r>
    </w:p>
    <w:p w:rsidR="003F0D17" w:rsidRPr="00886DD2" w:rsidRDefault="00854325" w:rsidP="009947E7">
      <w:pPr>
        <w:tabs>
          <w:tab w:val="right" w:pos="8931"/>
        </w:tabs>
        <w:spacing w:before="120"/>
        <w:ind w:firstLine="709"/>
        <w:jc w:val="both"/>
        <w:rPr>
          <w:b/>
          <w:szCs w:val="28"/>
        </w:rPr>
      </w:pPr>
      <w:r w:rsidRPr="00886DD2">
        <w:rPr>
          <w:b/>
          <w:szCs w:val="28"/>
        </w:rPr>
        <w:t xml:space="preserve">I. </w:t>
      </w:r>
      <w:r w:rsidR="003E37DB" w:rsidRPr="00886DD2">
        <w:rPr>
          <w:b/>
          <w:szCs w:val="28"/>
        </w:rPr>
        <w:t>MỤC TIÊU</w:t>
      </w:r>
    </w:p>
    <w:p w:rsidR="00091D80" w:rsidRPr="00886DD2" w:rsidRDefault="000D76F2" w:rsidP="009947E7">
      <w:pPr>
        <w:shd w:val="clear" w:color="auto" w:fill="FFFFFF"/>
        <w:ind w:firstLine="709"/>
        <w:jc w:val="both"/>
        <w:rPr>
          <w:szCs w:val="28"/>
          <w:lang w:val="sv-SE"/>
        </w:rPr>
      </w:pPr>
      <w:r w:rsidRPr="00886DD2">
        <w:rPr>
          <w:b/>
          <w:szCs w:val="28"/>
          <w:lang w:val="sv-SE"/>
        </w:rPr>
        <w:t>1</w:t>
      </w:r>
      <w:r w:rsidR="003E37DB" w:rsidRPr="00886DD2">
        <w:rPr>
          <w:b/>
          <w:szCs w:val="28"/>
          <w:lang w:val="sv-SE"/>
        </w:rPr>
        <w:t xml:space="preserve">. Mục tiêu </w:t>
      </w:r>
      <w:r w:rsidR="009F71E1" w:rsidRPr="00886DD2">
        <w:rPr>
          <w:b/>
          <w:szCs w:val="28"/>
          <w:lang w:val="sv-SE"/>
        </w:rPr>
        <w:t>chung</w:t>
      </w:r>
      <w:r w:rsidR="008C6279" w:rsidRPr="00886DD2">
        <w:rPr>
          <w:b/>
          <w:szCs w:val="28"/>
          <w:lang w:val="sv-SE"/>
        </w:rPr>
        <w:t xml:space="preserve">: </w:t>
      </w:r>
      <w:r w:rsidR="00091D80" w:rsidRPr="00886DD2">
        <w:rPr>
          <w:szCs w:val="28"/>
          <w:lang w:val="sv-SE"/>
        </w:rPr>
        <w:t xml:space="preserve">Tiếp tục thu hẹp khoảng cách giới, tạo điều kiện, cơ hội để </w:t>
      </w:r>
      <w:r w:rsidR="000A0F17" w:rsidRPr="00886DD2">
        <w:rPr>
          <w:szCs w:val="28"/>
          <w:lang w:val="sv-SE"/>
        </w:rPr>
        <w:t xml:space="preserve">nam giới và </w:t>
      </w:r>
      <w:bookmarkStart w:id="0" w:name="_GoBack"/>
      <w:bookmarkEnd w:id="0"/>
      <w:r w:rsidR="000A0F17" w:rsidRPr="00886DD2">
        <w:rPr>
          <w:szCs w:val="28"/>
          <w:lang w:val="sv-SE"/>
        </w:rPr>
        <w:t xml:space="preserve">nữ </w:t>
      </w:r>
      <w:r w:rsidR="00091D80" w:rsidRPr="00886DD2">
        <w:rPr>
          <w:szCs w:val="28"/>
          <w:lang w:val="sv-SE"/>
        </w:rPr>
        <w:t xml:space="preserve">giới tham gia, thụ hưởng bình đẳng trong các lĩnh vực của đời sống xã hội góp phần vào sự phát triển bền vững của </w:t>
      </w:r>
      <w:r w:rsidR="00D80F48" w:rsidRPr="00886DD2">
        <w:rPr>
          <w:szCs w:val="28"/>
          <w:lang w:val="sv-SE"/>
        </w:rPr>
        <w:t>thị xã</w:t>
      </w:r>
      <w:r w:rsidR="00091D80" w:rsidRPr="00886DD2">
        <w:rPr>
          <w:szCs w:val="28"/>
          <w:lang w:val="sv-SE"/>
        </w:rPr>
        <w:t>.</w:t>
      </w:r>
    </w:p>
    <w:p w:rsidR="002D0D7D" w:rsidRPr="00886DD2" w:rsidRDefault="000D76F2" w:rsidP="009947E7">
      <w:pPr>
        <w:shd w:val="clear" w:color="auto" w:fill="FFFFFF"/>
        <w:ind w:firstLine="709"/>
        <w:jc w:val="both"/>
        <w:rPr>
          <w:b/>
          <w:szCs w:val="28"/>
          <w:lang w:val="sv-SE"/>
        </w:rPr>
      </w:pPr>
      <w:r w:rsidRPr="00886DD2">
        <w:rPr>
          <w:b/>
          <w:szCs w:val="28"/>
          <w:lang w:val="sv-SE"/>
        </w:rPr>
        <w:t>2.</w:t>
      </w:r>
      <w:r w:rsidR="002F5951" w:rsidRPr="00886DD2">
        <w:rPr>
          <w:b/>
          <w:szCs w:val="28"/>
          <w:lang w:val="sv-SE"/>
        </w:rPr>
        <w:t xml:space="preserve"> </w:t>
      </w:r>
      <w:r w:rsidR="00561A44" w:rsidRPr="00886DD2">
        <w:rPr>
          <w:b/>
          <w:szCs w:val="28"/>
          <w:lang w:val="sv-SE"/>
        </w:rPr>
        <w:t>Mục tiêu cụ thể đến năm 2025</w:t>
      </w:r>
    </w:p>
    <w:p w:rsidR="000533D1" w:rsidRPr="00886DD2" w:rsidRDefault="000533D1" w:rsidP="000533D1">
      <w:pPr>
        <w:shd w:val="clear" w:color="auto" w:fill="FFFFFF"/>
        <w:ind w:firstLine="709"/>
        <w:jc w:val="both"/>
        <w:rPr>
          <w:szCs w:val="28"/>
          <w:lang w:val="sv-SE"/>
        </w:rPr>
      </w:pPr>
      <w:r w:rsidRPr="00886DD2">
        <w:rPr>
          <w:i/>
          <w:szCs w:val="28"/>
          <w:lang w:val="sv-SE"/>
        </w:rPr>
        <w:t>a) Mục tiêu 1:</w:t>
      </w:r>
      <w:r w:rsidRPr="00886DD2">
        <w:rPr>
          <w:szCs w:val="28"/>
          <w:lang w:val="sv-SE"/>
        </w:rPr>
        <w:t xml:space="preserve"> Trong công tác tổ chức cán bộ:</w:t>
      </w:r>
    </w:p>
    <w:p w:rsidR="000533D1" w:rsidRPr="00886DD2" w:rsidRDefault="000533D1" w:rsidP="000533D1">
      <w:pPr>
        <w:shd w:val="clear" w:color="auto" w:fill="FFFFFF"/>
        <w:ind w:firstLine="709"/>
        <w:jc w:val="both"/>
        <w:rPr>
          <w:szCs w:val="28"/>
          <w:lang w:val="sv-SE"/>
        </w:rPr>
      </w:pPr>
      <w:r w:rsidRPr="00886DD2">
        <w:rPr>
          <w:szCs w:val="28"/>
          <w:lang w:val="sv-SE"/>
        </w:rPr>
        <w:t>- Chỉ tiêu: Phấn đấu đạt 60% các cơ quan quản lý nhà nước, chính quyền địa phương các cấp có lãnh đạo chủ chốt là nữ.</w:t>
      </w:r>
    </w:p>
    <w:p w:rsidR="000533D1" w:rsidRPr="00886DD2" w:rsidRDefault="000533D1" w:rsidP="000533D1">
      <w:pPr>
        <w:shd w:val="clear" w:color="auto" w:fill="FFFFFF"/>
        <w:ind w:firstLine="709"/>
        <w:jc w:val="both"/>
        <w:rPr>
          <w:szCs w:val="28"/>
          <w:lang w:val="sv-SE"/>
        </w:rPr>
      </w:pPr>
      <w:r w:rsidRPr="00886DD2">
        <w:rPr>
          <w:i/>
          <w:szCs w:val="28"/>
          <w:lang w:val="sv-SE"/>
        </w:rPr>
        <w:t>b) Mục tiêu 2:</w:t>
      </w:r>
      <w:r w:rsidRPr="00886DD2">
        <w:rPr>
          <w:szCs w:val="28"/>
          <w:lang w:val="sv-SE"/>
        </w:rPr>
        <w:t xml:space="preserve"> Trong lĩnh vực kinh tế, lao động:</w:t>
      </w:r>
    </w:p>
    <w:p w:rsidR="000533D1" w:rsidRPr="00886DD2" w:rsidRDefault="000533D1" w:rsidP="000533D1">
      <w:pPr>
        <w:shd w:val="clear" w:color="auto" w:fill="FFFFFF"/>
        <w:ind w:firstLine="709"/>
        <w:jc w:val="both"/>
        <w:rPr>
          <w:szCs w:val="28"/>
          <w:lang w:val="sv-SE"/>
        </w:rPr>
      </w:pPr>
      <w:r w:rsidRPr="00886DD2">
        <w:rPr>
          <w:szCs w:val="28"/>
          <w:lang w:val="sv-SE"/>
        </w:rPr>
        <w:t>- Chỉ tiêu 1: Tỷ lệ lao động nữ làm công hưởng lương đạt 50%.</w:t>
      </w:r>
    </w:p>
    <w:p w:rsidR="000533D1" w:rsidRPr="00886DD2" w:rsidRDefault="000533D1" w:rsidP="000533D1">
      <w:pPr>
        <w:ind w:firstLine="709"/>
        <w:jc w:val="both"/>
        <w:rPr>
          <w:szCs w:val="28"/>
        </w:rPr>
      </w:pPr>
      <w:r w:rsidRPr="00886DD2">
        <w:rPr>
          <w:szCs w:val="28"/>
          <w:lang w:val="sv-SE"/>
        </w:rPr>
        <w:t xml:space="preserve">- Chỉ tiêu 2: Giảm tỷ trọng lao động nữ </w:t>
      </w:r>
      <w:r w:rsidRPr="00886DD2">
        <w:rPr>
          <w:szCs w:val="28"/>
        </w:rPr>
        <w:t>làm việc trong khu vực nông nghiệp trong tổng số lao động nữ có việc làm xuống dưới 30%.</w:t>
      </w:r>
    </w:p>
    <w:p w:rsidR="000533D1" w:rsidRPr="00886DD2" w:rsidRDefault="000533D1" w:rsidP="000533D1">
      <w:pPr>
        <w:ind w:firstLine="709"/>
        <w:jc w:val="both"/>
        <w:rPr>
          <w:szCs w:val="28"/>
        </w:rPr>
      </w:pPr>
      <w:r w:rsidRPr="00886DD2">
        <w:rPr>
          <w:szCs w:val="28"/>
        </w:rPr>
        <w:t>- Chỉ tiêu 3: Đạt ít nhất 30% nữ giám đốc/chủ doanh nghiệp, hợp tác xã trên tổng số giám đốc/chủ doanh nghiệp, hợp tác xã.</w:t>
      </w:r>
    </w:p>
    <w:p w:rsidR="000533D1" w:rsidRPr="00886DD2" w:rsidRDefault="000533D1" w:rsidP="000533D1">
      <w:pPr>
        <w:ind w:firstLine="709"/>
        <w:jc w:val="both"/>
        <w:rPr>
          <w:szCs w:val="28"/>
        </w:rPr>
      </w:pPr>
      <w:r w:rsidRPr="00886DD2">
        <w:rPr>
          <w:i/>
          <w:szCs w:val="28"/>
          <w:lang w:val="sv-SE"/>
        </w:rPr>
        <w:t>c) Mục tiêu 3:</w:t>
      </w:r>
      <w:r w:rsidRPr="00886DD2">
        <w:rPr>
          <w:szCs w:val="28"/>
          <w:lang w:val="sv-SE"/>
        </w:rPr>
        <w:t xml:space="preserve"> </w:t>
      </w:r>
      <w:r w:rsidRPr="00886DD2">
        <w:rPr>
          <w:bCs/>
          <w:szCs w:val="28"/>
        </w:rPr>
        <w:t xml:space="preserve">Trong đời sống gia đình và </w:t>
      </w:r>
      <w:r w:rsidRPr="00886DD2">
        <w:rPr>
          <w:szCs w:val="28"/>
        </w:rPr>
        <w:t>phòng ngừa, ứng phó với bạo lực trên cơ sở giới.</w:t>
      </w:r>
    </w:p>
    <w:p w:rsidR="000533D1" w:rsidRPr="00886DD2" w:rsidRDefault="000533D1" w:rsidP="000533D1">
      <w:pPr>
        <w:ind w:firstLine="709"/>
        <w:jc w:val="both"/>
        <w:rPr>
          <w:szCs w:val="28"/>
        </w:rPr>
      </w:pPr>
      <w:r w:rsidRPr="00886DD2">
        <w:rPr>
          <w:bCs/>
          <w:szCs w:val="28"/>
        </w:rPr>
        <w:t>- Chỉ tiêu 1</w:t>
      </w:r>
      <w:r w:rsidRPr="00886DD2">
        <w:rPr>
          <w:szCs w:val="28"/>
        </w:rPr>
        <w:t xml:space="preserve">: Giảm số giờ trung bình làm công việc nội trợ và chăm sóc trong gia đình không được trả công của phụ nữ còn 2 lần so với nam giới. </w:t>
      </w:r>
    </w:p>
    <w:p w:rsidR="000533D1" w:rsidRPr="00886DD2" w:rsidRDefault="000533D1" w:rsidP="000533D1">
      <w:pPr>
        <w:ind w:firstLine="709"/>
        <w:jc w:val="both"/>
        <w:rPr>
          <w:szCs w:val="28"/>
        </w:rPr>
      </w:pPr>
      <w:r w:rsidRPr="00886DD2">
        <w:rPr>
          <w:szCs w:val="28"/>
        </w:rPr>
        <w:t xml:space="preserve">- Chỉ tiêu </w:t>
      </w:r>
      <w:r w:rsidRPr="00886DD2">
        <w:rPr>
          <w:bCs/>
          <w:szCs w:val="28"/>
        </w:rPr>
        <w:t>2</w:t>
      </w:r>
      <w:r w:rsidRPr="00886DD2">
        <w:rPr>
          <w:szCs w:val="28"/>
        </w:rPr>
        <w:t xml:space="preserve">: Đạt 80% người bị bạo lực gia đình, bạo lực trên cơ sở giới được phát hiện được tiếp cận ít nhất một trong các dịch vụ hỗ trợ cơ bản; đạt 50% người gây bạo lực gia đình, bạo lực trên cơ sở giới được phát hiện ở mức chưa bị truycứu trách nhiệm hình sự được tư vấn, tham vấn. </w:t>
      </w:r>
    </w:p>
    <w:p w:rsidR="000533D1" w:rsidRPr="00886DD2" w:rsidRDefault="000533D1" w:rsidP="000533D1">
      <w:pPr>
        <w:ind w:firstLine="709"/>
        <w:jc w:val="both"/>
        <w:rPr>
          <w:spacing w:val="4"/>
          <w:szCs w:val="28"/>
        </w:rPr>
      </w:pPr>
      <w:r w:rsidRPr="00886DD2">
        <w:rPr>
          <w:spacing w:val="4"/>
          <w:szCs w:val="28"/>
        </w:rPr>
        <w:t xml:space="preserve">- Chỉ tiêu 3: 100% số nạn nhân bị mua bán trở về được phát hiện có nhu cầu hỗ trợ được hưởng các dịch vụ hỗ trợ và tái hòa nhập cộng đồng. </w:t>
      </w:r>
    </w:p>
    <w:p w:rsidR="000533D1" w:rsidRPr="00886DD2" w:rsidRDefault="000533D1" w:rsidP="000533D1">
      <w:pPr>
        <w:ind w:firstLine="709"/>
        <w:jc w:val="both"/>
        <w:rPr>
          <w:szCs w:val="28"/>
        </w:rPr>
      </w:pPr>
      <w:r w:rsidRPr="00886DD2">
        <w:rPr>
          <w:i/>
          <w:szCs w:val="28"/>
        </w:rPr>
        <w:t>d) Mục tiêu 4:</w:t>
      </w:r>
      <w:r w:rsidRPr="00886DD2">
        <w:rPr>
          <w:szCs w:val="28"/>
        </w:rPr>
        <w:t xml:space="preserve"> Trong lĩnh vực y tế</w:t>
      </w:r>
    </w:p>
    <w:p w:rsidR="000533D1" w:rsidRPr="00886DD2" w:rsidRDefault="000533D1" w:rsidP="000533D1">
      <w:pPr>
        <w:ind w:firstLine="709"/>
        <w:jc w:val="both"/>
        <w:rPr>
          <w:spacing w:val="-4"/>
          <w:szCs w:val="28"/>
        </w:rPr>
      </w:pPr>
      <w:r w:rsidRPr="00886DD2">
        <w:rPr>
          <w:spacing w:val="-4"/>
          <w:szCs w:val="28"/>
        </w:rPr>
        <w:t xml:space="preserve">- Chỉ tiêu 1: Tỷ số giới tính khi sinh </w:t>
      </w:r>
      <w:r w:rsidRPr="00886DD2">
        <w:rPr>
          <w:spacing w:val="-4"/>
          <w:szCs w:val="28"/>
          <w:lang w:val="vi-VN"/>
        </w:rPr>
        <w:t>ở mức</w:t>
      </w:r>
      <w:r w:rsidRPr="00886DD2">
        <w:rPr>
          <w:spacing w:val="-4"/>
          <w:szCs w:val="28"/>
        </w:rPr>
        <w:t xml:space="preserve"> 1</w:t>
      </w:r>
      <w:r w:rsidR="000C093D" w:rsidRPr="00886DD2">
        <w:rPr>
          <w:spacing w:val="-4"/>
          <w:szCs w:val="28"/>
        </w:rPr>
        <w:t>10</w:t>
      </w:r>
      <w:r w:rsidRPr="00886DD2">
        <w:rPr>
          <w:spacing w:val="-4"/>
          <w:szCs w:val="28"/>
        </w:rPr>
        <w:t xml:space="preserve"> bé trai/100 bé gái sinh ra sống.</w:t>
      </w:r>
    </w:p>
    <w:p w:rsidR="000533D1" w:rsidRPr="00886DD2" w:rsidRDefault="000533D1" w:rsidP="000533D1">
      <w:pPr>
        <w:ind w:firstLine="709"/>
        <w:jc w:val="both"/>
        <w:rPr>
          <w:szCs w:val="28"/>
        </w:rPr>
      </w:pPr>
      <w:r w:rsidRPr="00886DD2">
        <w:rPr>
          <w:bCs/>
          <w:szCs w:val="28"/>
        </w:rPr>
        <w:t>- Chỉ tiêu 2</w:t>
      </w:r>
      <w:r w:rsidRPr="00886DD2">
        <w:rPr>
          <w:szCs w:val="28"/>
        </w:rPr>
        <w:t xml:space="preserve">: Tỷ lệ tử vong bà mẹ liên quan đến thai sản giảm còn </w:t>
      </w:r>
      <w:r w:rsidR="00D20EC7" w:rsidRPr="00886DD2">
        <w:rPr>
          <w:szCs w:val="28"/>
        </w:rPr>
        <w:t>dưới 10</w:t>
      </w:r>
      <w:r w:rsidRPr="00886DD2">
        <w:rPr>
          <w:szCs w:val="28"/>
        </w:rPr>
        <w:t>/100.000 trẻ sinh sống.</w:t>
      </w:r>
    </w:p>
    <w:p w:rsidR="000533D1" w:rsidRPr="00886DD2" w:rsidRDefault="000533D1" w:rsidP="000533D1">
      <w:pPr>
        <w:ind w:firstLine="709"/>
        <w:jc w:val="both"/>
        <w:rPr>
          <w:szCs w:val="28"/>
        </w:rPr>
      </w:pPr>
      <w:r w:rsidRPr="00886DD2">
        <w:rPr>
          <w:szCs w:val="28"/>
        </w:rPr>
        <w:t xml:space="preserve">- </w:t>
      </w:r>
      <w:r w:rsidRPr="00886DD2">
        <w:rPr>
          <w:spacing w:val="-4"/>
          <w:szCs w:val="28"/>
        </w:rPr>
        <w:t xml:space="preserve">Chỉ tiêu </w:t>
      </w:r>
      <w:r w:rsidRPr="00886DD2">
        <w:rPr>
          <w:szCs w:val="28"/>
        </w:rPr>
        <w:t xml:space="preserve">3: Tỷ suất sinh ở vị thành niên </w:t>
      </w:r>
      <w:r w:rsidR="00D20EC7" w:rsidRPr="00886DD2">
        <w:rPr>
          <w:szCs w:val="28"/>
        </w:rPr>
        <w:t>giảm thấp hơn</w:t>
      </w:r>
      <w:r w:rsidRPr="00886DD2">
        <w:rPr>
          <w:szCs w:val="28"/>
        </w:rPr>
        <w:t xml:space="preserve"> 1</w:t>
      </w:r>
      <w:r w:rsidR="00D20EC7" w:rsidRPr="00886DD2">
        <w:rPr>
          <w:szCs w:val="28"/>
        </w:rPr>
        <w:t>5</w:t>
      </w:r>
      <w:r w:rsidRPr="00886DD2">
        <w:rPr>
          <w:szCs w:val="28"/>
        </w:rPr>
        <w:t>/1.000</w:t>
      </w:r>
      <w:r w:rsidR="000C093D" w:rsidRPr="00886DD2">
        <w:rPr>
          <w:szCs w:val="28"/>
        </w:rPr>
        <w:t xml:space="preserve"> phụ nữ</w:t>
      </w:r>
      <w:r w:rsidRPr="00886DD2">
        <w:rPr>
          <w:szCs w:val="28"/>
        </w:rPr>
        <w:t>.</w:t>
      </w:r>
    </w:p>
    <w:p w:rsidR="000533D1" w:rsidRPr="00886DD2" w:rsidRDefault="000533D1" w:rsidP="000533D1">
      <w:pPr>
        <w:tabs>
          <w:tab w:val="left" w:pos="4425"/>
        </w:tabs>
        <w:ind w:firstLine="709"/>
        <w:jc w:val="both"/>
        <w:rPr>
          <w:szCs w:val="28"/>
        </w:rPr>
      </w:pPr>
      <w:r w:rsidRPr="00886DD2">
        <w:rPr>
          <w:bCs/>
          <w:i/>
          <w:szCs w:val="28"/>
        </w:rPr>
        <w:t xml:space="preserve">đ) </w:t>
      </w:r>
      <w:r w:rsidRPr="00886DD2">
        <w:rPr>
          <w:i/>
          <w:szCs w:val="28"/>
        </w:rPr>
        <w:t>Mục tiêu 5:</w:t>
      </w:r>
      <w:r w:rsidRPr="00886DD2">
        <w:rPr>
          <w:szCs w:val="28"/>
        </w:rPr>
        <w:t xml:space="preserve"> Trong lĩnh vực giáo dục, đào tạo </w:t>
      </w:r>
    </w:p>
    <w:p w:rsidR="000533D1" w:rsidRPr="00886DD2" w:rsidRDefault="000533D1" w:rsidP="000533D1">
      <w:pPr>
        <w:ind w:firstLine="709"/>
        <w:jc w:val="both"/>
        <w:rPr>
          <w:szCs w:val="28"/>
        </w:rPr>
      </w:pPr>
      <w:r w:rsidRPr="00886DD2">
        <w:rPr>
          <w:szCs w:val="28"/>
        </w:rPr>
        <w:t>- Chỉ tiêu 1: Đưa nội dung về giới, bình đẳng giới vào chương trình giảng dạy từ năm 2025 trở đi.</w:t>
      </w:r>
    </w:p>
    <w:p w:rsidR="000533D1" w:rsidRPr="00886DD2" w:rsidRDefault="000533D1" w:rsidP="000533D1">
      <w:pPr>
        <w:ind w:firstLine="709"/>
        <w:jc w:val="both"/>
        <w:rPr>
          <w:spacing w:val="-4"/>
          <w:szCs w:val="28"/>
        </w:rPr>
      </w:pPr>
      <w:r w:rsidRPr="00886DD2">
        <w:rPr>
          <w:spacing w:val="-4"/>
          <w:szCs w:val="28"/>
        </w:rPr>
        <w:lastRenderedPageBreak/>
        <w:t xml:space="preserve">- </w:t>
      </w:r>
      <w:r w:rsidRPr="00886DD2">
        <w:rPr>
          <w:szCs w:val="28"/>
        </w:rPr>
        <w:t xml:space="preserve">Chỉ tiêu 2: </w:t>
      </w:r>
      <w:r w:rsidRPr="00886DD2">
        <w:rPr>
          <w:bCs/>
          <w:szCs w:val="28"/>
        </w:rPr>
        <w:t>Tỷ lệ trẻ em trai và trẻ em gái dân tộc thiểu số hoàn thành giáo dục tiểu học đạt trên 9</w:t>
      </w:r>
      <w:r w:rsidR="00D20EC7" w:rsidRPr="00886DD2">
        <w:rPr>
          <w:bCs/>
          <w:szCs w:val="28"/>
        </w:rPr>
        <w:t>9</w:t>
      </w:r>
      <w:r w:rsidRPr="00886DD2">
        <w:rPr>
          <w:bCs/>
          <w:szCs w:val="28"/>
        </w:rPr>
        <w:t xml:space="preserve">%; tỷ lệ hoàn thành cấp trung học cơ sở đạt khoảng </w:t>
      </w:r>
      <w:r w:rsidR="00D20EC7" w:rsidRPr="00886DD2">
        <w:rPr>
          <w:bCs/>
          <w:szCs w:val="28"/>
        </w:rPr>
        <w:t>9</w:t>
      </w:r>
      <w:r w:rsidRPr="00886DD2">
        <w:rPr>
          <w:bCs/>
          <w:szCs w:val="28"/>
        </w:rPr>
        <w:t>5%.</w:t>
      </w:r>
    </w:p>
    <w:p w:rsidR="000533D1" w:rsidRPr="00886DD2" w:rsidRDefault="000533D1" w:rsidP="000533D1">
      <w:pPr>
        <w:ind w:firstLine="709"/>
        <w:jc w:val="both"/>
        <w:rPr>
          <w:spacing w:val="4"/>
          <w:szCs w:val="28"/>
        </w:rPr>
      </w:pPr>
      <w:r w:rsidRPr="00886DD2">
        <w:rPr>
          <w:spacing w:val="4"/>
          <w:szCs w:val="28"/>
        </w:rPr>
        <w:t xml:space="preserve">- Chỉ tiêu 3: Tỷ lệ nữ học viên, học sinh, sinh viên được tuyển mới thuộc hệ thống giáo dục nghề nghiệp đạt trên 30%. </w:t>
      </w:r>
    </w:p>
    <w:p w:rsidR="000533D1" w:rsidRPr="00886DD2" w:rsidRDefault="000533D1" w:rsidP="000533D1">
      <w:pPr>
        <w:ind w:firstLine="709"/>
        <w:jc w:val="both"/>
        <w:rPr>
          <w:szCs w:val="28"/>
        </w:rPr>
      </w:pPr>
      <w:r w:rsidRPr="00886DD2">
        <w:rPr>
          <w:szCs w:val="28"/>
        </w:rPr>
        <w:t>- Chỉ tiêu 4: Tỷ lệ nữ thạc sĩ trong tổng số người có trình độ thạc sĩ đạt trên 50%. Tỷ lệ nữ tiến sĩ trong tổng số người có trình độ tiến sĩ đạt 30%.</w:t>
      </w:r>
    </w:p>
    <w:p w:rsidR="000533D1" w:rsidRPr="00886DD2" w:rsidRDefault="000533D1" w:rsidP="000533D1">
      <w:pPr>
        <w:tabs>
          <w:tab w:val="left" w:pos="4425"/>
        </w:tabs>
        <w:ind w:firstLine="709"/>
        <w:jc w:val="both"/>
        <w:rPr>
          <w:rFonts w:eastAsia="Malgun Gothic"/>
          <w:szCs w:val="28"/>
          <w:lang w:val="vi-VN"/>
        </w:rPr>
      </w:pPr>
      <w:r w:rsidRPr="00886DD2">
        <w:rPr>
          <w:bCs/>
          <w:i/>
          <w:szCs w:val="28"/>
        </w:rPr>
        <w:t>e) Mục tiêu 6:</w:t>
      </w:r>
      <w:r w:rsidRPr="00886DD2">
        <w:rPr>
          <w:rFonts w:eastAsia="Malgun Gothic"/>
          <w:szCs w:val="28"/>
          <w:lang w:val="vi-VN"/>
        </w:rPr>
        <w:t xml:space="preserve"> </w:t>
      </w:r>
      <w:r w:rsidRPr="00886DD2">
        <w:rPr>
          <w:szCs w:val="28"/>
          <w:lang w:val="vi-VN"/>
        </w:rPr>
        <w:t>Trong lĩnh vực thông tin, truyền thông</w:t>
      </w:r>
    </w:p>
    <w:p w:rsidR="000533D1" w:rsidRPr="00886DD2" w:rsidRDefault="000533D1" w:rsidP="000533D1">
      <w:pPr>
        <w:ind w:firstLine="709"/>
        <w:jc w:val="both"/>
        <w:rPr>
          <w:szCs w:val="28"/>
          <w:lang w:val="vi-VN"/>
        </w:rPr>
      </w:pPr>
      <w:r w:rsidRPr="00886DD2">
        <w:rPr>
          <w:bCs/>
          <w:szCs w:val="28"/>
        </w:rPr>
        <w:t>-</w:t>
      </w:r>
      <w:r w:rsidRPr="00886DD2">
        <w:rPr>
          <w:bCs/>
          <w:szCs w:val="28"/>
          <w:lang w:val="vi-VN"/>
        </w:rPr>
        <w:t xml:space="preserve"> Chỉ tiêu 1</w:t>
      </w:r>
      <w:r w:rsidRPr="00886DD2">
        <w:rPr>
          <w:szCs w:val="28"/>
          <w:lang w:val="vi-VN"/>
        </w:rPr>
        <w:t xml:space="preserve">: Phấn đấu đạt </w:t>
      </w:r>
      <w:r w:rsidRPr="00886DD2">
        <w:rPr>
          <w:szCs w:val="28"/>
        </w:rPr>
        <w:t>60</w:t>
      </w:r>
      <w:r w:rsidRPr="00886DD2">
        <w:rPr>
          <w:szCs w:val="28"/>
          <w:lang w:val="vi-VN"/>
        </w:rPr>
        <w:t>% dân số được tiếp cận kiến thức cơ bản về bình đẳng giới.</w:t>
      </w:r>
    </w:p>
    <w:p w:rsidR="000533D1" w:rsidRPr="00886DD2" w:rsidRDefault="000533D1" w:rsidP="000533D1">
      <w:pPr>
        <w:ind w:firstLine="709"/>
        <w:jc w:val="both"/>
        <w:rPr>
          <w:szCs w:val="28"/>
        </w:rPr>
      </w:pPr>
      <w:r w:rsidRPr="00886DD2">
        <w:rPr>
          <w:szCs w:val="28"/>
        </w:rPr>
        <w:t>-</w:t>
      </w:r>
      <w:r w:rsidRPr="00886DD2">
        <w:rPr>
          <w:szCs w:val="28"/>
          <w:lang w:val="vi-VN"/>
        </w:rPr>
        <w:t xml:space="preserve"> Chỉ tiêu 2: 100% tổ chức Đảng, chính quyền, cơ quan hành chính, ban, ngành, đoàn thể các cấp được phổ biến, cập nhật thông tin về bình đẳng giới và cam kết thực hiện bình đẳng giới</w:t>
      </w:r>
      <w:r w:rsidRPr="00886DD2">
        <w:rPr>
          <w:szCs w:val="28"/>
        </w:rPr>
        <w:t xml:space="preserve"> từ năm 2025 trở đi.</w:t>
      </w:r>
    </w:p>
    <w:p w:rsidR="000533D1" w:rsidRPr="00886DD2" w:rsidRDefault="000533D1" w:rsidP="000533D1">
      <w:pPr>
        <w:ind w:firstLine="709"/>
        <w:jc w:val="both"/>
        <w:rPr>
          <w:szCs w:val="28"/>
        </w:rPr>
      </w:pPr>
      <w:r w:rsidRPr="00886DD2">
        <w:rPr>
          <w:bCs/>
          <w:szCs w:val="28"/>
        </w:rPr>
        <w:t>-</w:t>
      </w:r>
      <w:r w:rsidRPr="00886DD2">
        <w:rPr>
          <w:bCs/>
          <w:szCs w:val="28"/>
          <w:lang w:val="vi-VN"/>
        </w:rPr>
        <w:t xml:space="preserve"> Chỉ tiêu 3</w:t>
      </w:r>
      <w:r w:rsidRPr="00886DD2">
        <w:rPr>
          <w:szCs w:val="28"/>
        </w:rPr>
        <w:t>:</w:t>
      </w:r>
      <w:r w:rsidRPr="00886DD2">
        <w:rPr>
          <w:szCs w:val="28"/>
          <w:lang w:val="vi-VN"/>
        </w:rPr>
        <w:t xml:space="preserve"> 100%</w:t>
      </w:r>
      <w:r w:rsidRPr="00886DD2">
        <w:rPr>
          <w:szCs w:val="28"/>
        </w:rPr>
        <w:t xml:space="preserve"> </w:t>
      </w:r>
      <w:r w:rsidRPr="00886DD2">
        <w:rPr>
          <w:szCs w:val="28"/>
          <w:lang w:val="vi-VN"/>
        </w:rPr>
        <w:t xml:space="preserve">xã, phường mỗi </w:t>
      </w:r>
      <w:r w:rsidRPr="00886DD2">
        <w:rPr>
          <w:szCs w:val="28"/>
        </w:rPr>
        <w:t>q</w:t>
      </w:r>
      <w:r w:rsidRPr="00886DD2">
        <w:rPr>
          <w:szCs w:val="28"/>
          <w:lang w:val="vi-VN"/>
        </w:rPr>
        <w:t>uý có ít nhất 0</w:t>
      </w:r>
      <w:r w:rsidR="00F54645" w:rsidRPr="00886DD2">
        <w:rPr>
          <w:szCs w:val="28"/>
        </w:rPr>
        <w:t>1</w:t>
      </w:r>
      <w:r w:rsidRPr="00886DD2">
        <w:rPr>
          <w:szCs w:val="28"/>
          <w:lang w:val="vi-VN"/>
        </w:rPr>
        <w:t xml:space="preserve"> tin, bài về bình đẳng giới trên hệ thống thông tin cơ sở</w:t>
      </w:r>
      <w:r w:rsidRPr="00886DD2">
        <w:rPr>
          <w:szCs w:val="28"/>
        </w:rPr>
        <w:t xml:space="preserve"> từ năm 2025 trở đi.</w:t>
      </w:r>
    </w:p>
    <w:p w:rsidR="000533D1" w:rsidRPr="00886DD2" w:rsidRDefault="000533D1" w:rsidP="000533D1">
      <w:pPr>
        <w:ind w:firstLine="709"/>
        <w:jc w:val="both"/>
        <w:rPr>
          <w:spacing w:val="-4"/>
          <w:szCs w:val="28"/>
        </w:rPr>
      </w:pPr>
      <w:r w:rsidRPr="00886DD2">
        <w:rPr>
          <w:szCs w:val="28"/>
          <w:lang w:val="vi-VN"/>
        </w:rPr>
        <w:tab/>
      </w:r>
      <w:r w:rsidRPr="00886DD2">
        <w:rPr>
          <w:spacing w:val="-4"/>
          <w:szCs w:val="28"/>
        </w:rPr>
        <w:t>-</w:t>
      </w:r>
      <w:r w:rsidRPr="00886DD2">
        <w:rPr>
          <w:spacing w:val="-4"/>
          <w:szCs w:val="28"/>
          <w:lang w:val="vi-VN"/>
        </w:rPr>
        <w:t xml:space="preserve"> Chỉ tiêu 4: </w:t>
      </w:r>
      <w:r w:rsidR="00F54645" w:rsidRPr="00886DD2">
        <w:rPr>
          <w:spacing w:val="-4"/>
          <w:szCs w:val="28"/>
        </w:rPr>
        <w:t xml:space="preserve">Trung tâm Văn hóa - Thông tin và Thể thao thị xã </w:t>
      </w:r>
      <w:r w:rsidRPr="00886DD2">
        <w:rPr>
          <w:spacing w:val="-4"/>
          <w:szCs w:val="28"/>
        </w:rPr>
        <w:t>có chuyên mục, chuyên đề</w:t>
      </w:r>
      <w:r w:rsidRPr="00886DD2">
        <w:rPr>
          <w:spacing w:val="-4"/>
          <w:szCs w:val="28"/>
          <w:lang w:val="vi-VN"/>
        </w:rPr>
        <w:t xml:space="preserve"> nâng cao nhận thức về bình đẳng giới hàng </w:t>
      </w:r>
      <w:r w:rsidR="00F54645" w:rsidRPr="00886DD2">
        <w:rPr>
          <w:spacing w:val="-4"/>
          <w:szCs w:val="28"/>
        </w:rPr>
        <w:t>quý</w:t>
      </w:r>
      <w:r w:rsidRPr="00886DD2">
        <w:rPr>
          <w:spacing w:val="-4"/>
          <w:szCs w:val="28"/>
          <w:lang w:val="vi-VN"/>
        </w:rPr>
        <w:t>.</w:t>
      </w:r>
    </w:p>
    <w:p w:rsidR="00B1558F" w:rsidRPr="00886DD2" w:rsidRDefault="00B1558F" w:rsidP="00C4141F">
      <w:pPr>
        <w:spacing w:before="120"/>
        <w:ind w:firstLine="709"/>
        <w:jc w:val="both"/>
        <w:rPr>
          <w:b/>
          <w:szCs w:val="28"/>
        </w:rPr>
      </w:pPr>
      <w:r w:rsidRPr="00886DD2">
        <w:rPr>
          <w:b/>
          <w:szCs w:val="28"/>
        </w:rPr>
        <w:tab/>
        <w:t>II. GIẢI PHÁP THỰC HIỆN</w:t>
      </w:r>
    </w:p>
    <w:p w:rsidR="00C4141F" w:rsidRPr="00886DD2" w:rsidRDefault="00C4141F" w:rsidP="00C4141F">
      <w:pPr>
        <w:ind w:firstLine="709"/>
        <w:jc w:val="both"/>
        <w:rPr>
          <w:szCs w:val="28"/>
        </w:rPr>
      </w:pPr>
      <w:r w:rsidRPr="00886DD2">
        <w:rPr>
          <w:b/>
          <w:szCs w:val="28"/>
          <w:lang w:val="sv-SE"/>
        </w:rPr>
        <w:t>1. Truyền thông nâng cao nhận thức, trách nhiệm về phòng ngừa, ứng phó với bạo lực trên cơ sở giới</w:t>
      </w:r>
    </w:p>
    <w:p w:rsidR="00C4141F" w:rsidRPr="00886DD2" w:rsidRDefault="00C4141F" w:rsidP="00C4141F">
      <w:pPr>
        <w:ind w:firstLine="709"/>
        <w:jc w:val="both"/>
        <w:rPr>
          <w:szCs w:val="28"/>
        </w:rPr>
      </w:pPr>
      <w:r w:rsidRPr="00886DD2">
        <w:rPr>
          <w:szCs w:val="28"/>
          <w:lang w:val="sv-SE"/>
        </w:rPr>
        <w:t xml:space="preserve">- Đa dạng hóa </w:t>
      </w:r>
      <w:r w:rsidRPr="00886DD2">
        <w:rPr>
          <w:szCs w:val="28"/>
        </w:rPr>
        <w:t>các loại hình, hoạt động truyền thông phù hợp với từng nhóm đối tượng và điều kiện kinh tế - xã hội của địa phương; chú trọng sự tham gia của những người có uy tín trong cộng đồng, nam giới, thanh thiếu niên nhằm tạo sự thay đổi trong xã hội; tăng cường ứng dụng công nghệ thông tin, mạng xã hội trong truyền thông xóa bỏ bạo lực trên cơ sở giới.</w:t>
      </w:r>
    </w:p>
    <w:p w:rsidR="00C4141F" w:rsidRPr="00886DD2" w:rsidRDefault="00C4141F" w:rsidP="00C4141F">
      <w:pPr>
        <w:ind w:firstLine="709"/>
        <w:jc w:val="both"/>
        <w:rPr>
          <w:szCs w:val="28"/>
        </w:rPr>
      </w:pPr>
      <w:r w:rsidRPr="00886DD2">
        <w:rPr>
          <w:szCs w:val="28"/>
        </w:rPr>
        <w:t xml:space="preserve">- Nâng cao nhận thức, trách nhiệm, trang bị kiến thức - kỹ năng của người dân về phòng ngừa và ứng phó với bạo lực trên cơ sở giới thông qua: hội thi, giao lưu văn nghệ - thể thao, truyền thông trên các phương tiện thông tin đại chúng, mạng xã hội… </w:t>
      </w:r>
    </w:p>
    <w:p w:rsidR="00C4141F" w:rsidRPr="00B85367" w:rsidRDefault="00C4141F" w:rsidP="00C4141F">
      <w:pPr>
        <w:ind w:firstLine="709"/>
        <w:jc w:val="both"/>
        <w:rPr>
          <w:bCs/>
          <w:spacing w:val="-4"/>
          <w:szCs w:val="28"/>
        </w:rPr>
      </w:pPr>
      <w:r w:rsidRPr="00B85367">
        <w:rPr>
          <w:bCs/>
          <w:spacing w:val="-4"/>
          <w:szCs w:val="28"/>
        </w:rPr>
        <w:t>- Đẩy mạnh tuyên truyền mô hình địa chỉ tin cậ</w:t>
      </w:r>
      <w:r w:rsidR="00D354D4" w:rsidRPr="00B85367">
        <w:rPr>
          <w:bCs/>
          <w:spacing w:val="-4"/>
          <w:szCs w:val="28"/>
        </w:rPr>
        <w:t xml:space="preserve">y - nhà tạm lánh tại cộng đồng </w:t>
      </w:r>
      <w:r w:rsidRPr="00B85367">
        <w:rPr>
          <w:bCs/>
          <w:spacing w:val="-4"/>
          <w:szCs w:val="28"/>
        </w:rPr>
        <w:t xml:space="preserve">thông qua </w:t>
      </w:r>
      <w:r w:rsidR="00D354D4" w:rsidRPr="00B85367">
        <w:rPr>
          <w:bCs/>
          <w:spacing w:val="-4"/>
          <w:szCs w:val="28"/>
        </w:rPr>
        <w:t>hoạt động</w:t>
      </w:r>
      <w:r w:rsidRPr="00B85367">
        <w:rPr>
          <w:bCs/>
          <w:spacing w:val="-4"/>
          <w:szCs w:val="28"/>
        </w:rPr>
        <w:t xml:space="preserve"> tập huấn, hội nghị… để người dân biết và sử dụng khi có nhu cầu.</w:t>
      </w:r>
    </w:p>
    <w:p w:rsidR="00C4141F" w:rsidRPr="00886DD2" w:rsidRDefault="00C4141F" w:rsidP="00C4141F">
      <w:pPr>
        <w:ind w:firstLine="709"/>
        <w:jc w:val="both"/>
        <w:rPr>
          <w:szCs w:val="28"/>
          <w:lang w:val="de-DE"/>
        </w:rPr>
      </w:pPr>
      <w:r w:rsidRPr="00886DD2">
        <w:rPr>
          <w:szCs w:val="28"/>
          <w:lang w:val="de-DE"/>
        </w:rPr>
        <w:t xml:space="preserve">- Xây dựng các phương án, giải pháp truyền thông đồng thời </w:t>
      </w:r>
      <w:r w:rsidRPr="00886DD2">
        <w:rPr>
          <w:bCs/>
          <w:szCs w:val="28"/>
        </w:rPr>
        <w:t xml:space="preserve">linh hoạt sử dụng hình thức truyền thông </w:t>
      </w:r>
      <w:r w:rsidRPr="00886DD2">
        <w:rPr>
          <w:szCs w:val="28"/>
          <w:lang w:val="de-DE"/>
        </w:rPr>
        <w:t>phù hợp trong các trường hợp đặc biệt như thiên tai, dịch bệnh.</w:t>
      </w:r>
    </w:p>
    <w:p w:rsidR="00C4141F" w:rsidRPr="00886DD2" w:rsidRDefault="00B525E1" w:rsidP="00C4141F">
      <w:pPr>
        <w:ind w:firstLine="709"/>
        <w:jc w:val="both"/>
        <w:rPr>
          <w:b/>
          <w:szCs w:val="28"/>
        </w:rPr>
      </w:pPr>
      <w:bookmarkStart w:id="1" w:name="_Hlk57383152"/>
      <w:r w:rsidRPr="00886DD2">
        <w:rPr>
          <w:b/>
          <w:szCs w:val="28"/>
          <w:lang w:val="de-DE"/>
        </w:rPr>
        <w:t>2</w:t>
      </w:r>
      <w:r w:rsidR="00C4141F" w:rsidRPr="00886DD2">
        <w:rPr>
          <w:b/>
          <w:szCs w:val="28"/>
          <w:lang w:val="de-DE"/>
        </w:rPr>
        <w:t>. Đào tạo, bồi dưỡng</w:t>
      </w:r>
      <w:r w:rsidR="00C4141F" w:rsidRPr="00886DD2">
        <w:rPr>
          <w:szCs w:val="28"/>
          <w:lang w:val="de-DE"/>
        </w:rPr>
        <w:t xml:space="preserve"> </w:t>
      </w:r>
      <w:r w:rsidR="00C4141F" w:rsidRPr="00886DD2">
        <w:rPr>
          <w:b/>
          <w:szCs w:val="28"/>
          <w:lang w:val="de-DE"/>
        </w:rPr>
        <w:t xml:space="preserve">nâng cao năng lực </w:t>
      </w:r>
      <w:r w:rsidR="00C4141F" w:rsidRPr="00886DD2">
        <w:rPr>
          <w:b/>
          <w:szCs w:val="28"/>
          <w:lang w:val="vi-VN"/>
        </w:rPr>
        <w:t>cho đội ngũ cán bộ</w:t>
      </w:r>
      <w:r w:rsidR="00C4141F" w:rsidRPr="00886DD2">
        <w:rPr>
          <w:b/>
          <w:szCs w:val="28"/>
          <w:lang w:val="nl-NL"/>
        </w:rPr>
        <w:t xml:space="preserve">, cộng tác viên </w:t>
      </w:r>
      <w:r w:rsidR="00C4141F" w:rsidRPr="00886DD2">
        <w:rPr>
          <w:b/>
          <w:szCs w:val="28"/>
        </w:rPr>
        <w:t>tham gia triển khai các hoạt động phòng ngừa, ứng phó với bạo lực trên cơ sở giới</w:t>
      </w:r>
      <w:bookmarkEnd w:id="1"/>
    </w:p>
    <w:p w:rsidR="00C4141F" w:rsidRPr="00886DD2" w:rsidRDefault="00C4141F" w:rsidP="00C4141F">
      <w:pPr>
        <w:ind w:firstLine="709"/>
        <w:jc w:val="both"/>
        <w:rPr>
          <w:szCs w:val="28"/>
        </w:rPr>
      </w:pPr>
      <w:r w:rsidRPr="00886DD2">
        <w:rPr>
          <w:szCs w:val="28"/>
          <w:lang w:val="nl-NL"/>
        </w:rPr>
        <w:t xml:space="preserve">Tập huấn kiến thức, kỹ năng về </w:t>
      </w:r>
      <w:r w:rsidRPr="00886DD2">
        <w:rPr>
          <w:szCs w:val="28"/>
        </w:rPr>
        <w:t>phòng ngừa và ứng phó với bạo lực trên cơ sở giới cho đội ngũ cán bộ làm công tác bình đẳng giới và người dân tại cộng đồng đặc biệt là những người bị bạo lực, có nguy cơ bị bạo lực, người từng gây bạo lực và có nguy cơ gây bạo lực.</w:t>
      </w:r>
    </w:p>
    <w:p w:rsidR="00B525E1" w:rsidRPr="00886DD2" w:rsidRDefault="00B525E1" w:rsidP="00B525E1">
      <w:pPr>
        <w:spacing w:before="60" w:after="60"/>
        <w:ind w:right="43" w:firstLine="720"/>
        <w:jc w:val="both"/>
        <w:rPr>
          <w:b/>
          <w:color w:val="000000"/>
          <w:szCs w:val="28"/>
        </w:rPr>
      </w:pPr>
      <w:r w:rsidRPr="00886DD2">
        <w:rPr>
          <w:b/>
          <w:color w:val="000000"/>
          <w:szCs w:val="28"/>
        </w:rPr>
        <w:t>3</w:t>
      </w:r>
      <w:r w:rsidRPr="00886DD2">
        <w:rPr>
          <w:b/>
          <w:color w:val="000000"/>
          <w:szCs w:val="28"/>
          <w:lang w:val="vi-VN"/>
        </w:rPr>
        <w:t xml:space="preserve">. </w:t>
      </w:r>
      <w:r w:rsidRPr="00886DD2">
        <w:rPr>
          <w:b/>
          <w:color w:val="000000"/>
          <w:szCs w:val="28"/>
        </w:rPr>
        <w:t xml:space="preserve">Chỉ đạo </w:t>
      </w:r>
      <w:r w:rsidRPr="00886DD2">
        <w:rPr>
          <w:b/>
          <w:color w:val="000000"/>
          <w:szCs w:val="28"/>
          <w:lang w:val="vi-VN"/>
        </w:rPr>
        <w:t>th</w:t>
      </w:r>
      <w:r w:rsidRPr="00886DD2">
        <w:rPr>
          <w:b/>
          <w:color w:val="000000"/>
          <w:szCs w:val="28"/>
        </w:rPr>
        <w:t>úc đẩy</w:t>
      </w:r>
      <w:r w:rsidRPr="00886DD2">
        <w:rPr>
          <w:b/>
          <w:color w:val="000000"/>
          <w:szCs w:val="28"/>
          <w:lang w:val="vi-VN"/>
        </w:rPr>
        <w:t xml:space="preserve"> bình đẳng giới ở những địa phương có bất bình đẳng giới hoặc có nguy cơ cao bất bình đẳng giới</w:t>
      </w:r>
    </w:p>
    <w:p w:rsidR="00B525E1" w:rsidRPr="00B85367" w:rsidRDefault="00B525E1" w:rsidP="00B525E1">
      <w:pPr>
        <w:spacing w:before="60" w:after="60"/>
        <w:ind w:right="43" w:firstLine="720"/>
        <w:jc w:val="both"/>
        <w:rPr>
          <w:color w:val="000000"/>
          <w:spacing w:val="-4"/>
          <w:szCs w:val="28"/>
        </w:rPr>
      </w:pPr>
      <w:r w:rsidRPr="00B85367">
        <w:rPr>
          <w:color w:val="000000"/>
          <w:spacing w:val="-4"/>
          <w:szCs w:val="28"/>
        </w:rPr>
        <w:t>-</w:t>
      </w:r>
      <w:r w:rsidRPr="00B85367">
        <w:rPr>
          <w:color w:val="000000"/>
          <w:spacing w:val="-4"/>
          <w:szCs w:val="28"/>
          <w:lang w:val="vi-VN"/>
        </w:rPr>
        <w:t xml:space="preserve"> Tiếp tục </w:t>
      </w:r>
      <w:r w:rsidR="00F828CD" w:rsidRPr="00B85367">
        <w:rPr>
          <w:color w:val="000000"/>
          <w:spacing w:val="-4"/>
          <w:szCs w:val="28"/>
        </w:rPr>
        <w:t>duy trì</w:t>
      </w:r>
      <w:r w:rsidRPr="00B85367">
        <w:rPr>
          <w:color w:val="000000"/>
          <w:spacing w:val="-4"/>
          <w:szCs w:val="28"/>
          <w:lang w:val="vi-VN"/>
        </w:rPr>
        <w:t xml:space="preserve"> </w:t>
      </w:r>
      <w:r w:rsidRPr="00B85367">
        <w:rPr>
          <w:color w:val="000000"/>
          <w:spacing w:val="-4"/>
          <w:szCs w:val="28"/>
        </w:rPr>
        <w:t xml:space="preserve">thực hiện </w:t>
      </w:r>
      <w:r w:rsidR="00B85367">
        <w:rPr>
          <w:color w:val="000000"/>
          <w:spacing w:val="-4"/>
          <w:szCs w:val="28"/>
        </w:rPr>
        <w:t xml:space="preserve">mô hình </w:t>
      </w:r>
      <w:r w:rsidRPr="00B85367">
        <w:rPr>
          <w:color w:val="000000"/>
          <w:spacing w:val="-4"/>
          <w:szCs w:val="28"/>
        </w:rPr>
        <w:t>Địa chỉ tin cậy, nhà tạm</w:t>
      </w:r>
      <w:r w:rsidR="00B85367">
        <w:rPr>
          <w:color w:val="000000"/>
          <w:spacing w:val="-4"/>
          <w:szCs w:val="28"/>
        </w:rPr>
        <w:t xml:space="preserve"> lánh tại cộng đồng</w:t>
      </w:r>
      <w:r w:rsidRPr="00B85367">
        <w:rPr>
          <w:color w:val="000000"/>
          <w:spacing w:val="-4"/>
          <w:szCs w:val="28"/>
        </w:rPr>
        <w:t xml:space="preserve">. </w:t>
      </w:r>
    </w:p>
    <w:p w:rsidR="00B525E1" w:rsidRPr="00886DD2" w:rsidRDefault="00B525E1" w:rsidP="00B525E1">
      <w:pPr>
        <w:spacing w:before="60" w:after="60"/>
        <w:ind w:right="43" w:firstLine="720"/>
        <w:jc w:val="both"/>
        <w:rPr>
          <w:color w:val="000000"/>
          <w:szCs w:val="28"/>
        </w:rPr>
      </w:pPr>
      <w:r w:rsidRPr="00886DD2">
        <w:rPr>
          <w:color w:val="000000"/>
          <w:szCs w:val="28"/>
        </w:rPr>
        <w:t xml:space="preserve">- Giám sát, đánh giá nhằm khắc phục, thay đổi những hoạt động chưa hiệu quả và nhân rộng mô hình tốt đã được triển khai; đề xuất các biện pháp nhằm góp </w:t>
      </w:r>
      <w:r w:rsidRPr="00886DD2">
        <w:rPr>
          <w:color w:val="000000"/>
          <w:szCs w:val="28"/>
        </w:rPr>
        <w:lastRenderedPageBreak/>
        <w:t>phần ngăn ngừa, giảm thiểu bất bình đẳng giới hoặc nguy cơ bất bình đẳng giới và hỗ trợ phụ nữ vươn lên trong cuộc sống.</w:t>
      </w:r>
    </w:p>
    <w:p w:rsidR="00B525E1" w:rsidRPr="00886DD2" w:rsidRDefault="00B525E1" w:rsidP="00B525E1">
      <w:pPr>
        <w:spacing w:before="60" w:after="60"/>
        <w:ind w:right="43" w:firstLine="720"/>
        <w:jc w:val="both"/>
        <w:rPr>
          <w:b/>
          <w:color w:val="000000"/>
          <w:szCs w:val="28"/>
        </w:rPr>
      </w:pPr>
      <w:r w:rsidRPr="00886DD2">
        <w:rPr>
          <w:b/>
          <w:color w:val="000000"/>
          <w:szCs w:val="28"/>
        </w:rPr>
        <w:t>4. Tổ chức Tháng hành động về bình đẳng giới và phòng chống bạo lực trên cơ sở giới từ 15/11 đến 15/12 (Tháng hành động)</w:t>
      </w:r>
    </w:p>
    <w:p w:rsidR="00B525E1" w:rsidRPr="00886DD2" w:rsidRDefault="00B525E1" w:rsidP="00B525E1">
      <w:pPr>
        <w:spacing w:before="60" w:after="60"/>
        <w:ind w:right="43" w:firstLine="720"/>
        <w:jc w:val="both"/>
        <w:rPr>
          <w:color w:val="000000"/>
          <w:szCs w:val="28"/>
        </w:rPr>
      </w:pPr>
      <w:r w:rsidRPr="00886DD2">
        <w:rPr>
          <w:color w:val="000000"/>
          <w:szCs w:val="28"/>
        </w:rPr>
        <w:t xml:space="preserve">- </w:t>
      </w:r>
      <w:r w:rsidRPr="00886DD2">
        <w:rPr>
          <w:szCs w:val="28"/>
          <w:lang w:val="vi-VN"/>
        </w:rPr>
        <w:t xml:space="preserve">Xây dựng </w:t>
      </w:r>
      <w:r w:rsidRPr="00886DD2">
        <w:rPr>
          <w:szCs w:val="28"/>
        </w:rPr>
        <w:t xml:space="preserve">kế hoạch, </w:t>
      </w:r>
      <w:r w:rsidRPr="00886DD2">
        <w:rPr>
          <w:szCs w:val="28"/>
          <w:lang w:val="vi-VN"/>
        </w:rPr>
        <w:t>nội dung, thông điệp, chủ đề cho Tháng hành động theo hướng dẫn của Bộ Lao động - Thương binh và Xã hội</w:t>
      </w:r>
      <w:r w:rsidRPr="00886DD2">
        <w:rPr>
          <w:szCs w:val="28"/>
        </w:rPr>
        <w:t>.</w:t>
      </w:r>
    </w:p>
    <w:p w:rsidR="00B525E1" w:rsidRPr="00886DD2" w:rsidRDefault="00B525E1" w:rsidP="00B525E1">
      <w:pPr>
        <w:spacing w:before="60" w:after="60"/>
        <w:ind w:right="43" w:firstLine="720"/>
        <w:jc w:val="both"/>
        <w:rPr>
          <w:color w:val="000000"/>
          <w:szCs w:val="28"/>
          <w:lang w:val="vi-VN"/>
        </w:rPr>
      </w:pPr>
      <w:r w:rsidRPr="00886DD2">
        <w:rPr>
          <w:color w:val="000000"/>
          <w:szCs w:val="28"/>
          <w:lang w:val="vi-VN"/>
        </w:rPr>
        <w:t>- Tổ chức tuyên truyền có trọng tâm, trọng điểm, phù hợp với văn hóa và nhóm đối tượng nhằm đạt hiệu quả cao.</w:t>
      </w:r>
    </w:p>
    <w:p w:rsidR="00B525E1" w:rsidRPr="00886DD2" w:rsidRDefault="00B525E1" w:rsidP="00B525E1">
      <w:pPr>
        <w:spacing w:before="60" w:after="60"/>
        <w:ind w:right="43" w:firstLine="720"/>
        <w:jc w:val="both"/>
        <w:rPr>
          <w:color w:val="000000"/>
          <w:szCs w:val="28"/>
        </w:rPr>
      </w:pPr>
      <w:r w:rsidRPr="00886DD2">
        <w:rPr>
          <w:color w:val="000000"/>
          <w:szCs w:val="28"/>
          <w:lang w:val="vi-VN"/>
        </w:rPr>
        <w:t>- Huy động sự tham gia trực tiếp của các ban, ngành,</w:t>
      </w:r>
      <w:r w:rsidRPr="00886DD2">
        <w:rPr>
          <w:color w:val="000000"/>
          <w:szCs w:val="28"/>
        </w:rPr>
        <w:t xml:space="preserve"> đoàn thể,</w:t>
      </w:r>
      <w:r w:rsidRPr="00886DD2">
        <w:rPr>
          <w:color w:val="000000"/>
          <w:szCs w:val="28"/>
          <w:lang w:val="vi-VN"/>
        </w:rPr>
        <w:t xml:space="preserve"> địa phương và mọi tầng lớp nhân dân để tạo hiệu ứng lan tỏa trong tuyên truyền</w:t>
      </w:r>
      <w:r w:rsidRPr="00886DD2">
        <w:rPr>
          <w:color w:val="000000"/>
          <w:szCs w:val="28"/>
        </w:rPr>
        <w:t>.</w:t>
      </w:r>
    </w:p>
    <w:p w:rsidR="00B525E1" w:rsidRPr="00886DD2" w:rsidRDefault="00B525E1" w:rsidP="00B525E1">
      <w:pPr>
        <w:ind w:firstLine="709"/>
        <w:jc w:val="both"/>
        <w:rPr>
          <w:b/>
          <w:szCs w:val="28"/>
          <w:lang w:val="de-DE"/>
        </w:rPr>
      </w:pPr>
      <w:r w:rsidRPr="00886DD2">
        <w:rPr>
          <w:b/>
          <w:szCs w:val="28"/>
        </w:rPr>
        <w:t>5</w:t>
      </w:r>
      <w:r w:rsidRPr="00886DD2">
        <w:rPr>
          <w:b/>
          <w:szCs w:val="28"/>
          <w:lang w:val="de-DE"/>
        </w:rPr>
        <w:t xml:space="preserve">. </w:t>
      </w:r>
      <w:bookmarkStart w:id="2" w:name="_Hlk57383222"/>
      <w:r w:rsidRPr="00886DD2">
        <w:rPr>
          <w:b/>
          <w:szCs w:val="28"/>
          <w:lang w:val="de-DE"/>
        </w:rPr>
        <w:t>Tăng cường kiểm tra,</w:t>
      </w:r>
      <w:r w:rsidRPr="00886DD2">
        <w:rPr>
          <w:szCs w:val="28"/>
          <w:lang w:val="de-DE"/>
        </w:rPr>
        <w:t xml:space="preserve"> </w:t>
      </w:r>
      <w:r w:rsidRPr="00886DD2">
        <w:rPr>
          <w:b/>
          <w:szCs w:val="28"/>
          <w:lang w:val="de-DE"/>
        </w:rPr>
        <w:t>giám sát của các cơ quan, tổ chức, cá nhân trong công tác phòng ngừa và ứng phó với bạo lực trên cơ sở giới</w:t>
      </w:r>
      <w:bookmarkEnd w:id="2"/>
    </w:p>
    <w:p w:rsidR="00B525E1" w:rsidRPr="00886DD2" w:rsidRDefault="00B525E1" w:rsidP="00B525E1">
      <w:pPr>
        <w:ind w:firstLine="709"/>
        <w:jc w:val="both"/>
        <w:rPr>
          <w:szCs w:val="28"/>
          <w:lang w:val="de-DE"/>
        </w:rPr>
      </w:pPr>
      <w:r w:rsidRPr="00886DD2">
        <w:rPr>
          <w:szCs w:val="28"/>
          <w:lang w:val="de-DE"/>
        </w:rPr>
        <w:t>- Tổ chức đoàn kiểm tra liên ngành về công tác phòng ngừa và ứng phó với bạo lực trên cơ sở giới, kịp thời phối hợp xác minh, hỗ trợ nạn nhân và xử lý người vi phạm khi có vụ việc bạo lực trên cơ sở giới xảy ra.</w:t>
      </w:r>
    </w:p>
    <w:p w:rsidR="00C4141F" w:rsidRPr="00886DD2" w:rsidRDefault="00B525E1" w:rsidP="00B525E1">
      <w:pPr>
        <w:ind w:firstLine="709"/>
        <w:jc w:val="both"/>
        <w:rPr>
          <w:szCs w:val="28"/>
        </w:rPr>
      </w:pPr>
      <w:r w:rsidRPr="00886DD2">
        <w:rPr>
          <w:szCs w:val="28"/>
          <w:lang w:val="de-DE"/>
        </w:rPr>
        <w:t>- Lồng ghép kiểm tra công tác phòng ngừa và ứng phó với bạo lực trên cơ sở giới trong kiểm tra công tác chuyên môn có liên quan của các ngành tại địa phương.</w:t>
      </w:r>
    </w:p>
    <w:p w:rsidR="002A6B4F" w:rsidRPr="00886DD2" w:rsidRDefault="00EE01F4" w:rsidP="009947E7">
      <w:pPr>
        <w:spacing w:before="120"/>
        <w:ind w:firstLine="709"/>
        <w:jc w:val="both"/>
        <w:rPr>
          <w:b/>
          <w:szCs w:val="28"/>
        </w:rPr>
      </w:pPr>
      <w:r w:rsidRPr="00886DD2">
        <w:rPr>
          <w:b/>
          <w:szCs w:val="28"/>
        </w:rPr>
        <w:t>III. KINH PHÍ THỰC HIỆN</w:t>
      </w:r>
    </w:p>
    <w:p w:rsidR="00AB0E38" w:rsidRPr="00A16F01" w:rsidRDefault="00AB0E38" w:rsidP="00AB0E38">
      <w:pPr>
        <w:shd w:val="clear" w:color="auto" w:fill="FFFFFF"/>
        <w:ind w:firstLine="709"/>
        <w:jc w:val="both"/>
        <w:rPr>
          <w:spacing w:val="-4"/>
          <w:szCs w:val="28"/>
          <w:lang w:val="sv-SE"/>
        </w:rPr>
      </w:pPr>
      <w:r w:rsidRPr="00A16F01">
        <w:rPr>
          <w:spacing w:val="-4"/>
          <w:szCs w:val="28"/>
          <w:lang w:val="sv-SE"/>
        </w:rPr>
        <w:t>Ngoài nguồn ngân sách nhà nước, các cơ quan, ban ngành, đoàn thể tích cực vận động kinh phí từ các tổ chức, cá nhân trong và ngoài nước tài trợ cho công tác này.</w:t>
      </w:r>
    </w:p>
    <w:p w:rsidR="00FE140F" w:rsidRPr="00886DD2" w:rsidRDefault="005158AB" w:rsidP="009947E7">
      <w:pPr>
        <w:spacing w:before="120"/>
        <w:ind w:firstLine="709"/>
        <w:jc w:val="both"/>
        <w:rPr>
          <w:b/>
          <w:spacing w:val="3"/>
          <w:szCs w:val="28"/>
          <w:lang w:val="vi-VN"/>
        </w:rPr>
      </w:pPr>
      <w:r w:rsidRPr="00886DD2">
        <w:rPr>
          <w:b/>
          <w:spacing w:val="3"/>
          <w:szCs w:val="28"/>
          <w:lang w:val="vi-VN"/>
        </w:rPr>
        <w:t>I</w:t>
      </w:r>
      <w:r w:rsidR="00BD1870" w:rsidRPr="00886DD2">
        <w:rPr>
          <w:b/>
          <w:spacing w:val="3"/>
          <w:szCs w:val="28"/>
        </w:rPr>
        <w:t>V</w:t>
      </w:r>
      <w:r w:rsidR="0068730E" w:rsidRPr="00886DD2">
        <w:rPr>
          <w:b/>
          <w:spacing w:val="3"/>
          <w:szCs w:val="28"/>
          <w:lang w:val="vi-VN"/>
        </w:rPr>
        <w:t>. TỔ CHỨC THỰC HIỆN</w:t>
      </w:r>
    </w:p>
    <w:p w:rsidR="00FF2148" w:rsidRPr="00886DD2" w:rsidRDefault="00121C72" w:rsidP="009947E7">
      <w:pPr>
        <w:ind w:firstLine="709"/>
        <w:jc w:val="both"/>
        <w:rPr>
          <w:b/>
          <w:szCs w:val="28"/>
        </w:rPr>
      </w:pPr>
      <w:r w:rsidRPr="00886DD2">
        <w:rPr>
          <w:b/>
          <w:szCs w:val="28"/>
        </w:rPr>
        <w:t xml:space="preserve">1. </w:t>
      </w:r>
      <w:r w:rsidR="00E57F45" w:rsidRPr="00886DD2">
        <w:rPr>
          <w:b/>
          <w:szCs w:val="28"/>
        </w:rPr>
        <w:t>Phòng</w:t>
      </w:r>
      <w:r w:rsidRPr="00886DD2">
        <w:rPr>
          <w:b/>
          <w:szCs w:val="28"/>
        </w:rPr>
        <w:t xml:space="preserve"> Lao động - Thương binh và Xã hội</w:t>
      </w:r>
    </w:p>
    <w:p w:rsidR="000A31BF" w:rsidRPr="00886DD2" w:rsidRDefault="00082912" w:rsidP="009947E7">
      <w:pPr>
        <w:tabs>
          <w:tab w:val="right" w:pos="8931"/>
        </w:tabs>
        <w:ind w:firstLine="709"/>
        <w:jc w:val="both"/>
        <w:rPr>
          <w:spacing w:val="-2"/>
          <w:szCs w:val="28"/>
        </w:rPr>
      </w:pPr>
      <w:r w:rsidRPr="00886DD2">
        <w:rPr>
          <w:szCs w:val="28"/>
        </w:rPr>
        <w:t xml:space="preserve">a) </w:t>
      </w:r>
      <w:r w:rsidR="00815CD5" w:rsidRPr="00886DD2">
        <w:rPr>
          <w:spacing w:val="-2"/>
          <w:szCs w:val="28"/>
        </w:rPr>
        <w:t>Chủ trì,</w:t>
      </w:r>
      <w:r w:rsidRPr="00886DD2">
        <w:rPr>
          <w:spacing w:val="-2"/>
          <w:szCs w:val="28"/>
        </w:rPr>
        <w:t xml:space="preserve"> phối hợp </w:t>
      </w:r>
      <w:r w:rsidR="00353B01" w:rsidRPr="00886DD2">
        <w:rPr>
          <w:spacing w:val="-2"/>
          <w:szCs w:val="28"/>
        </w:rPr>
        <w:t xml:space="preserve">với </w:t>
      </w:r>
      <w:r w:rsidRPr="00886DD2">
        <w:rPr>
          <w:spacing w:val="-2"/>
          <w:szCs w:val="28"/>
        </w:rPr>
        <w:t xml:space="preserve">các </w:t>
      </w:r>
      <w:r w:rsidR="00AC3872" w:rsidRPr="00886DD2">
        <w:rPr>
          <w:spacing w:val="-2"/>
          <w:szCs w:val="28"/>
        </w:rPr>
        <w:t xml:space="preserve">cơ quan liên quan và UBND các </w:t>
      </w:r>
      <w:r w:rsidR="00D1715C" w:rsidRPr="00886DD2">
        <w:rPr>
          <w:spacing w:val="-2"/>
          <w:szCs w:val="28"/>
        </w:rPr>
        <w:t>xã, phường tổ chức</w:t>
      </w:r>
      <w:r w:rsidR="00AC3872" w:rsidRPr="00886DD2">
        <w:rPr>
          <w:spacing w:val="-2"/>
          <w:szCs w:val="28"/>
        </w:rPr>
        <w:t xml:space="preserve"> </w:t>
      </w:r>
      <w:r w:rsidRPr="00886DD2">
        <w:rPr>
          <w:spacing w:val="-2"/>
          <w:szCs w:val="28"/>
        </w:rPr>
        <w:t xml:space="preserve">triển khai </w:t>
      </w:r>
      <w:r w:rsidR="00D1715C" w:rsidRPr="00886DD2">
        <w:rPr>
          <w:spacing w:val="-2"/>
          <w:szCs w:val="28"/>
        </w:rPr>
        <w:t>Kế hoạch.</w:t>
      </w:r>
    </w:p>
    <w:p w:rsidR="007C015A" w:rsidRPr="00886DD2" w:rsidRDefault="007C015A" w:rsidP="009947E7">
      <w:pPr>
        <w:ind w:firstLine="709"/>
        <w:jc w:val="both"/>
        <w:rPr>
          <w:spacing w:val="-2"/>
          <w:szCs w:val="28"/>
        </w:rPr>
      </w:pPr>
      <w:r w:rsidRPr="00886DD2">
        <w:rPr>
          <w:spacing w:val="-2"/>
          <w:szCs w:val="28"/>
        </w:rPr>
        <w:t>b) Chịu trách nhiệm tổ chức thực hiện, theo dõi và báo cáo kết quả triển khai chỉ tiêu 1,</w:t>
      </w:r>
      <w:r w:rsidR="00EB07C6" w:rsidRPr="00886DD2">
        <w:rPr>
          <w:spacing w:val="-2"/>
          <w:szCs w:val="28"/>
        </w:rPr>
        <w:t xml:space="preserve"> </w:t>
      </w:r>
      <w:r w:rsidRPr="00886DD2">
        <w:rPr>
          <w:spacing w:val="-2"/>
          <w:szCs w:val="28"/>
        </w:rPr>
        <w:t xml:space="preserve">2 </w:t>
      </w:r>
      <w:r w:rsidR="006B2C9F" w:rsidRPr="00886DD2">
        <w:rPr>
          <w:spacing w:val="-2"/>
          <w:szCs w:val="28"/>
        </w:rPr>
        <w:t xml:space="preserve">của </w:t>
      </w:r>
      <w:r w:rsidRPr="00886DD2">
        <w:rPr>
          <w:spacing w:val="-2"/>
          <w:szCs w:val="28"/>
        </w:rPr>
        <w:t>mục tiêu 2; chỉ tiêu 2 (số liệu về bạo lực trên cơ sở giới),</w:t>
      </w:r>
      <w:r w:rsidR="00EB07C6" w:rsidRPr="00886DD2">
        <w:rPr>
          <w:spacing w:val="-2"/>
          <w:szCs w:val="28"/>
        </w:rPr>
        <w:t xml:space="preserve"> </w:t>
      </w:r>
      <w:r w:rsidRPr="00886DD2">
        <w:rPr>
          <w:spacing w:val="-2"/>
          <w:szCs w:val="28"/>
        </w:rPr>
        <w:t>3,</w:t>
      </w:r>
      <w:r w:rsidR="00EB07C6" w:rsidRPr="00886DD2">
        <w:rPr>
          <w:spacing w:val="-2"/>
          <w:szCs w:val="28"/>
        </w:rPr>
        <w:t xml:space="preserve"> </w:t>
      </w:r>
      <w:r w:rsidRPr="00886DD2">
        <w:rPr>
          <w:spacing w:val="-2"/>
          <w:szCs w:val="28"/>
        </w:rPr>
        <w:t xml:space="preserve">4 </w:t>
      </w:r>
      <w:r w:rsidR="006B2C9F" w:rsidRPr="00886DD2">
        <w:rPr>
          <w:spacing w:val="-2"/>
          <w:szCs w:val="28"/>
        </w:rPr>
        <w:t xml:space="preserve">của </w:t>
      </w:r>
      <w:r w:rsidRPr="00886DD2">
        <w:rPr>
          <w:spacing w:val="-2"/>
          <w:szCs w:val="28"/>
        </w:rPr>
        <w:t xml:space="preserve">mục tiêu 3; chỉ tiêu 3 </w:t>
      </w:r>
      <w:r w:rsidR="006B2C9F" w:rsidRPr="00886DD2">
        <w:rPr>
          <w:spacing w:val="-2"/>
          <w:szCs w:val="28"/>
        </w:rPr>
        <w:t xml:space="preserve">của </w:t>
      </w:r>
      <w:r w:rsidRPr="00886DD2">
        <w:rPr>
          <w:spacing w:val="-2"/>
          <w:szCs w:val="28"/>
        </w:rPr>
        <w:t>mục tiêu 5</w:t>
      </w:r>
      <w:r w:rsidR="000C6646" w:rsidRPr="00886DD2">
        <w:rPr>
          <w:spacing w:val="-2"/>
          <w:szCs w:val="28"/>
        </w:rPr>
        <w:t xml:space="preserve"> và</w:t>
      </w:r>
      <w:r w:rsidRPr="00886DD2">
        <w:rPr>
          <w:spacing w:val="-2"/>
          <w:szCs w:val="28"/>
        </w:rPr>
        <w:t xml:space="preserve"> chỉ tiêu 1, 2 </w:t>
      </w:r>
      <w:r w:rsidR="006B2C9F" w:rsidRPr="00886DD2">
        <w:rPr>
          <w:spacing w:val="-2"/>
          <w:szCs w:val="28"/>
        </w:rPr>
        <w:t xml:space="preserve">của </w:t>
      </w:r>
      <w:r w:rsidRPr="00886DD2">
        <w:rPr>
          <w:spacing w:val="-2"/>
          <w:szCs w:val="28"/>
        </w:rPr>
        <w:t>mục tiêu 6.</w:t>
      </w:r>
    </w:p>
    <w:p w:rsidR="007C1E14" w:rsidRPr="00886DD2" w:rsidRDefault="007C1E14" w:rsidP="009947E7">
      <w:pPr>
        <w:ind w:firstLine="709"/>
        <w:jc w:val="both"/>
        <w:rPr>
          <w:spacing w:val="-2"/>
          <w:szCs w:val="28"/>
          <w:lang w:val="tn-ZA"/>
        </w:rPr>
      </w:pPr>
      <w:r w:rsidRPr="00886DD2">
        <w:rPr>
          <w:spacing w:val="-2"/>
          <w:szCs w:val="28"/>
          <w:lang w:val="nl-NL"/>
        </w:rPr>
        <w:t xml:space="preserve">c) </w:t>
      </w:r>
      <w:r w:rsidR="005A027A" w:rsidRPr="00886DD2">
        <w:rPr>
          <w:spacing w:val="-2"/>
          <w:szCs w:val="28"/>
          <w:lang w:val="nl-NL"/>
        </w:rPr>
        <w:t>T</w:t>
      </w:r>
      <w:r w:rsidRPr="00886DD2">
        <w:rPr>
          <w:spacing w:val="-2"/>
          <w:szCs w:val="28"/>
          <w:lang w:val="tn-ZA"/>
        </w:rPr>
        <w:t>ham mưu UBND t</w:t>
      </w:r>
      <w:r w:rsidR="005A027A" w:rsidRPr="00886DD2">
        <w:rPr>
          <w:spacing w:val="-2"/>
          <w:szCs w:val="28"/>
          <w:lang w:val="tn-ZA"/>
        </w:rPr>
        <w:t>hị xã</w:t>
      </w:r>
      <w:r w:rsidRPr="00886DD2">
        <w:rPr>
          <w:spacing w:val="-2"/>
          <w:szCs w:val="28"/>
          <w:lang w:val="tn-ZA"/>
        </w:rPr>
        <w:t xml:space="preserve"> ban hành Kế hoạch</w:t>
      </w:r>
      <w:r w:rsidR="00F30B3D" w:rsidRPr="00886DD2">
        <w:rPr>
          <w:spacing w:val="-2"/>
          <w:szCs w:val="28"/>
          <w:lang w:val="tn-ZA"/>
        </w:rPr>
        <w:t>,</w:t>
      </w:r>
      <w:r w:rsidR="00EB07C6" w:rsidRPr="00886DD2">
        <w:rPr>
          <w:spacing w:val="-2"/>
          <w:szCs w:val="28"/>
          <w:lang w:val="tn-ZA"/>
        </w:rPr>
        <w:t xml:space="preserve"> </w:t>
      </w:r>
      <w:r w:rsidRPr="00886DD2">
        <w:rPr>
          <w:spacing w:val="-2"/>
          <w:szCs w:val="28"/>
          <w:lang w:val="tn-ZA"/>
        </w:rPr>
        <w:t xml:space="preserve">tổ chức </w:t>
      </w:r>
      <w:r w:rsidR="00B90CE0" w:rsidRPr="00886DD2">
        <w:rPr>
          <w:spacing w:val="-2"/>
          <w:szCs w:val="28"/>
          <w:lang w:val="tn-ZA"/>
        </w:rPr>
        <w:t xml:space="preserve">thực hiện </w:t>
      </w:r>
      <w:r w:rsidR="006B2C9F" w:rsidRPr="00886DD2">
        <w:rPr>
          <w:spacing w:val="-2"/>
          <w:szCs w:val="28"/>
          <w:lang w:val="tn-ZA"/>
        </w:rPr>
        <w:t xml:space="preserve">tốt </w:t>
      </w:r>
      <w:r w:rsidRPr="00886DD2">
        <w:rPr>
          <w:spacing w:val="-2"/>
          <w:szCs w:val="28"/>
          <w:lang w:val="tn-ZA"/>
        </w:rPr>
        <w:t>Tháng hành động vì bình đẳng giới và phòng chống bạo lực trên cơ sở giới hàng năm.</w:t>
      </w:r>
    </w:p>
    <w:p w:rsidR="007C1E14" w:rsidRPr="00886DD2" w:rsidRDefault="007C1E14" w:rsidP="009947E7">
      <w:pPr>
        <w:ind w:firstLine="709"/>
        <w:jc w:val="both"/>
        <w:rPr>
          <w:szCs w:val="28"/>
          <w:lang w:val="tn-ZA"/>
        </w:rPr>
      </w:pPr>
      <w:r w:rsidRPr="00886DD2">
        <w:rPr>
          <w:szCs w:val="28"/>
          <w:lang w:val="tn-ZA"/>
        </w:rPr>
        <w:t xml:space="preserve">d) Tiếp tục chỉ đạo </w:t>
      </w:r>
      <w:r w:rsidRPr="00886DD2">
        <w:rPr>
          <w:rStyle w:val="hps"/>
          <w:bCs/>
          <w:szCs w:val="28"/>
        </w:rPr>
        <w:t xml:space="preserve">cơ sở trợ giúp xã hội công lập </w:t>
      </w:r>
      <w:r w:rsidR="00BC7BC4" w:rsidRPr="00886DD2">
        <w:rPr>
          <w:rStyle w:val="hps"/>
          <w:bCs/>
          <w:szCs w:val="28"/>
        </w:rPr>
        <w:t>thực hiện tốt</w:t>
      </w:r>
      <w:r w:rsidRPr="00886DD2">
        <w:rPr>
          <w:rStyle w:val="hps"/>
          <w:bCs/>
          <w:szCs w:val="28"/>
        </w:rPr>
        <w:t xml:space="preserve"> các hoạt động trợ giúp nạn nhân bị bạo lực trên cơ sở giới t</w:t>
      </w:r>
      <w:r w:rsidR="001544E8" w:rsidRPr="00886DD2">
        <w:rPr>
          <w:rStyle w:val="hps"/>
          <w:bCs/>
          <w:szCs w:val="28"/>
        </w:rPr>
        <w:t>heo quy định</w:t>
      </w:r>
      <w:r w:rsidRPr="00886DD2">
        <w:rPr>
          <w:rStyle w:val="hps"/>
          <w:bCs/>
          <w:szCs w:val="28"/>
        </w:rPr>
        <w:t>.</w:t>
      </w:r>
    </w:p>
    <w:p w:rsidR="002538CE" w:rsidRPr="00886DD2" w:rsidRDefault="001544E8" w:rsidP="009947E7">
      <w:pPr>
        <w:tabs>
          <w:tab w:val="right" w:pos="8931"/>
        </w:tabs>
        <w:ind w:firstLine="709"/>
        <w:jc w:val="both"/>
        <w:rPr>
          <w:b/>
          <w:szCs w:val="28"/>
        </w:rPr>
      </w:pPr>
      <w:r w:rsidRPr="00886DD2">
        <w:rPr>
          <w:szCs w:val="28"/>
          <w:lang w:val="tn-ZA"/>
        </w:rPr>
        <w:t>đ)</w:t>
      </w:r>
      <w:r w:rsidR="00A96148" w:rsidRPr="00886DD2">
        <w:rPr>
          <w:szCs w:val="28"/>
          <w:lang w:val="tn-ZA"/>
        </w:rPr>
        <w:t xml:space="preserve"> </w:t>
      </w:r>
      <w:r w:rsidRPr="00886DD2">
        <w:rPr>
          <w:szCs w:val="28"/>
          <w:lang w:val="tn-ZA"/>
        </w:rPr>
        <w:t>T</w:t>
      </w:r>
      <w:r w:rsidR="000A31BF" w:rsidRPr="00886DD2">
        <w:rPr>
          <w:szCs w:val="28"/>
          <w:lang w:val="tn-ZA"/>
        </w:rPr>
        <w:t>heo dõi, đôn đốc,</w:t>
      </w:r>
      <w:r w:rsidR="00A96148" w:rsidRPr="00886DD2">
        <w:rPr>
          <w:szCs w:val="28"/>
          <w:lang w:val="tn-ZA"/>
        </w:rPr>
        <w:t xml:space="preserve"> </w:t>
      </w:r>
      <w:r w:rsidR="000A31BF" w:rsidRPr="00886DD2">
        <w:rPr>
          <w:szCs w:val="28"/>
          <w:lang w:val="tn-ZA"/>
        </w:rPr>
        <w:t xml:space="preserve">kiểm tra và </w:t>
      </w:r>
      <w:r w:rsidRPr="00886DD2">
        <w:rPr>
          <w:szCs w:val="28"/>
          <w:lang w:val="tn-ZA"/>
        </w:rPr>
        <w:t xml:space="preserve">tổng hợp, </w:t>
      </w:r>
      <w:r w:rsidR="000A31BF" w:rsidRPr="00886DD2">
        <w:rPr>
          <w:szCs w:val="28"/>
          <w:lang w:val="tn-ZA"/>
        </w:rPr>
        <w:t xml:space="preserve">báo cáo kết quả thực hiện </w:t>
      </w:r>
      <w:r w:rsidR="002538CE" w:rsidRPr="00886DD2">
        <w:rPr>
          <w:szCs w:val="28"/>
          <w:lang w:val="tn-ZA"/>
        </w:rPr>
        <w:t xml:space="preserve">thực hiện </w:t>
      </w:r>
      <w:r w:rsidRPr="00886DD2">
        <w:rPr>
          <w:szCs w:val="28"/>
          <w:lang w:val="tn-ZA"/>
        </w:rPr>
        <w:t xml:space="preserve">Kế hoạch </w:t>
      </w:r>
      <w:r w:rsidR="00AB0171" w:rsidRPr="00886DD2">
        <w:rPr>
          <w:szCs w:val="28"/>
          <w:lang w:val="tn-ZA"/>
        </w:rPr>
        <w:t>theo yêu cầu của cấp trên</w:t>
      </w:r>
      <w:r w:rsidRPr="00886DD2">
        <w:rPr>
          <w:szCs w:val="28"/>
          <w:lang w:val="tn-ZA"/>
        </w:rPr>
        <w:t>;</w:t>
      </w:r>
      <w:r w:rsidR="002538CE" w:rsidRPr="00886DD2">
        <w:rPr>
          <w:szCs w:val="28"/>
          <w:lang w:val="tn-ZA"/>
        </w:rPr>
        <w:t xml:space="preserve"> tổ chức </w:t>
      </w:r>
      <w:r w:rsidR="0067786C" w:rsidRPr="00886DD2">
        <w:rPr>
          <w:szCs w:val="28"/>
          <w:lang w:val="tn-ZA"/>
        </w:rPr>
        <w:t xml:space="preserve">sơ kết 02 năm giữa kỳ và </w:t>
      </w:r>
      <w:r w:rsidR="002538CE" w:rsidRPr="00886DD2">
        <w:rPr>
          <w:szCs w:val="28"/>
          <w:lang w:val="tn-ZA"/>
        </w:rPr>
        <w:t xml:space="preserve">tổng kết đánh giá </w:t>
      </w:r>
      <w:r w:rsidR="00AB0171" w:rsidRPr="00886DD2">
        <w:rPr>
          <w:szCs w:val="28"/>
          <w:lang w:val="tn-ZA"/>
        </w:rPr>
        <w:t xml:space="preserve">kết quả thực hiện </w:t>
      </w:r>
      <w:r w:rsidR="00AB0171" w:rsidRPr="00886DD2">
        <w:rPr>
          <w:szCs w:val="28"/>
        </w:rPr>
        <w:t xml:space="preserve">Kế hoạch </w:t>
      </w:r>
      <w:r w:rsidRPr="00886DD2">
        <w:rPr>
          <w:szCs w:val="28"/>
        </w:rPr>
        <w:t>vào năm 2025.</w:t>
      </w:r>
    </w:p>
    <w:p w:rsidR="00546797" w:rsidRPr="00886DD2" w:rsidRDefault="00B82DC2" w:rsidP="009947E7">
      <w:pPr>
        <w:ind w:firstLine="709"/>
        <w:jc w:val="both"/>
        <w:rPr>
          <w:b/>
          <w:szCs w:val="28"/>
        </w:rPr>
      </w:pPr>
      <w:r w:rsidRPr="00886DD2">
        <w:rPr>
          <w:b/>
          <w:szCs w:val="28"/>
          <w:lang w:val="de-DE"/>
        </w:rPr>
        <w:t>2</w:t>
      </w:r>
      <w:r w:rsidR="00BA5C26" w:rsidRPr="00886DD2">
        <w:rPr>
          <w:b/>
          <w:szCs w:val="28"/>
          <w:lang w:val="de-DE"/>
        </w:rPr>
        <w:t xml:space="preserve">. </w:t>
      </w:r>
      <w:r w:rsidR="00546797" w:rsidRPr="00886DD2">
        <w:rPr>
          <w:b/>
          <w:szCs w:val="28"/>
        </w:rPr>
        <w:t>Phòng</w:t>
      </w:r>
      <w:r w:rsidR="00BA5C26" w:rsidRPr="00886DD2">
        <w:rPr>
          <w:b/>
          <w:szCs w:val="28"/>
        </w:rPr>
        <w:t xml:space="preserve"> Tài chính</w:t>
      </w:r>
      <w:r w:rsidR="00546797" w:rsidRPr="00886DD2">
        <w:rPr>
          <w:b/>
          <w:szCs w:val="28"/>
        </w:rPr>
        <w:t xml:space="preserve"> - Kế hoạch</w:t>
      </w:r>
    </w:p>
    <w:p w:rsidR="006B2600" w:rsidRPr="00A16F01" w:rsidRDefault="00EE10E0" w:rsidP="009947E7">
      <w:pPr>
        <w:ind w:firstLine="709"/>
        <w:jc w:val="both"/>
        <w:rPr>
          <w:spacing w:val="-4"/>
          <w:szCs w:val="28"/>
        </w:rPr>
      </w:pPr>
      <w:r w:rsidRPr="00A16F01">
        <w:rPr>
          <w:spacing w:val="-4"/>
          <w:szCs w:val="28"/>
        </w:rPr>
        <w:t>T</w:t>
      </w:r>
      <w:r w:rsidR="006B2600" w:rsidRPr="00A16F01">
        <w:rPr>
          <w:spacing w:val="-4"/>
          <w:szCs w:val="28"/>
        </w:rPr>
        <w:t xml:space="preserve">ham mưu UBND </w:t>
      </w:r>
      <w:r w:rsidRPr="00A16F01">
        <w:rPr>
          <w:spacing w:val="-4"/>
          <w:szCs w:val="28"/>
        </w:rPr>
        <w:t>thị xã</w:t>
      </w:r>
      <w:r w:rsidR="006B2600" w:rsidRPr="00A16F01">
        <w:rPr>
          <w:spacing w:val="-4"/>
          <w:szCs w:val="28"/>
        </w:rPr>
        <w:t xml:space="preserve"> bố trí kinh phí theo khả năng cân đối ngân sách của địa phương để thực hiện nhiệm vụ của Kế hoạch. Hướng dẫn các cơ quan, đơn vị và địa phương quản lý, sử dụng và quyết toán kinh phí theo quy định hiện hành của nhà nước.</w:t>
      </w:r>
    </w:p>
    <w:p w:rsidR="00434AD9" w:rsidRPr="00886DD2" w:rsidRDefault="00350F6A" w:rsidP="009947E7">
      <w:pPr>
        <w:ind w:firstLine="709"/>
        <w:jc w:val="both"/>
        <w:rPr>
          <w:b/>
          <w:szCs w:val="28"/>
          <w:lang w:val="nl-NL"/>
        </w:rPr>
      </w:pPr>
      <w:r w:rsidRPr="00886DD2">
        <w:rPr>
          <w:b/>
          <w:szCs w:val="28"/>
          <w:lang w:val="nl-NL"/>
        </w:rPr>
        <w:t>3</w:t>
      </w:r>
      <w:r w:rsidR="008849C2" w:rsidRPr="00886DD2">
        <w:rPr>
          <w:b/>
          <w:szCs w:val="28"/>
          <w:lang w:val="nl-NL"/>
        </w:rPr>
        <w:t xml:space="preserve">. </w:t>
      </w:r>
      <w:r w:rsidR="00CC751D" w:rsidRPr="00886DD2">
        <w:rPr>
          <w:b/>
          <w:szCs w:val="28"/>
          <w:lang w:val="nl-NL"/>
        </w:rPr>
        <w:t>Phòng</w:t>
      </w:r>
      <w:r w:rsidR="008849C2" w:rsidRPr="00886DD2">
        <w:rPr>
          <w:b/>
          <w:szCs w:val="28"/>
          <w:lang w:val="nl-NL"/>
        </w:rPr>
        <w:t xml:space="preserve"> Y tế</w:t>
      </w:r>
      <w:r w:rsidR="00CC751D" w:rsidRPr="00886DD2">
        <w:rPr>
          <w:b/>
          <w:szCs w:val="28"/>
          <w:lang w:val="nl-NL"/>
        </w:rPr>
        <w:t>, Trung tâm Y tế</w:t>
      </w:r>
    </w:p>
    <w:p w:rsidR="00A13CCA" w:rsidRPr="00886DD2" w:rsidRDefault="00A13CCA" w:rsidP="009947E7">
      <w:pPr>
        <w:ind w:firstLine="709"/>
        <w:jc w:val="both"/>
        <w:rPr>
          <w:szCs w:val="28"/>
        </w:rPr>
      </w:pPr>
      <w:r w:rsidRPr="00886DD2">
        <w:rPr>
          <w:szCs w:val="28"/>
        </w:rPr>
        <w:t xml:space="preserve">a) </w:t>
      </w:r>
      <w:r w:rsidR="00C37AD0" w:rsidRPr="00886DD2">
        <w:rPr>
          <w:szCs w:val="28"/>
        </w:rPr>
        <w:t>Lồng ghép</w:t>
      </w:r>
      <w:r w:rsidRPr="00886DD2">
        <w:rPr>
          <w:szCs w:val="28"/>
        </w:rPr>
        <w:t xml:space="preserve"> truyền thông về bình đẳng giới trong </w:t>
      </w:r>
      <w:r w:rsidR="00C37AD0" w:rsidRPr="00886DD2">
        <w:rPr>
          <w:szCs w:val="28"/>
        </w:rPr>
        <w:t xml:space="preserve">tư vấn, </w:t>
      </w:r>
      <w:r w:rsidRPr="00886DD2">
        <w:rPr>
          <w:szCs w:val="28"/>
        </w:rPr>
        <w:t xml:space="preserve">chăm sóc </w:t>
      </w:r>
      <w:r w:rsidR="00B328D7" w:rsidRPr="00886DD2">
        <w:rPr>
          <w:szCs w:val="28"/>
        </w:rPr>
        <w:t>sức khỏe sinh sản, kế hoạch hóa gia đình</w:t>
      </w:r>
      <w:r w:rsidR="004253FE" w:rsidRPr="00886DD2">
        <w:rPr>
          <w:szCs w:val="28"/>
        </w:rPr>
        <w:t>;</w:t>
      </w:r>
      <w:r w:rsidR="00556E3B" w:rsidRPr="00886DD2">
        <w:rPr>
          <w:szCs w:val="28"/>
        </w:rPr>
        <w:t xml:space="preserve"> </w:t>
      </w:r>
      <w:r w:rsidR="00ED5944" w:rsidRPr="00886DD2">
        <w:rPr>
          <w:szCs w:val="28"/>
        </w:rPr>
        <w:t xml:space="preserve">tăng cường tuyên truyền, cảnh báo và </w:t>
      </w:r>
      <w:r w:rsidRPr="00886DD2">
        <w:rPr>
          <w:szCs w:val="28"/>
        </w:rPr>
        <w:t>chủ động kiểm soát</w:t>
      </w:r>
      <w:r w:rsidR="00ED5944" w:rsidRPr="00886DD2">
        <w:rPr>
          <w:szCs w:val="28"/>
        </w:rPr>
        <w:t>, giải quyết các nguyên nhân dẫn đến mất cân bằng giới tính ở trẻ sơ</w:t>
      </w:r>
      <w:r w:rsidRPr="00886DD2">
        <w:rPr>
          <w:szCs w:val="28"/>
        </w:rPr>
        <w:t xml:space="preserve"> sinh</w:t>
      </w:r>
      <w:r w:rsidR="00C37AD0" w:rsidRPr="00886DD2">
        <w:rPr>
          <w:szCs w:val="28"/>
        </w:rPr>
        <w:t>.</w:t>
      </w:r>
    </w:p>
    <w:p w:rsidR="00A13CCA" w:rsidRPr="00886DD2" w:rsidRDefault="00A13CCA" w:rsidP="009947E7">
      <w:pPr>
        <w:ind w:firstLine="709"/>
        <w:jc w:val="both"/>
        <w:rPr>
          <w:b/>
          <w:szCs w:val="28"/>
          <w:lang w:val="nl-NL"/>
        </w:rPr>
      </w:pPr>
      <w:r w:rsidRPr="00886DD2">
        <w:rPr>
          <w:szCs w:val="28"/>
        </w:rPr>
        <w:t xml:space="preserve">b) </w:t>
      </w:r>
      <w:r w:rsidRPr="00886DD2">
        <w:rPr>
          <w:szCs w:val="28"/>
          <w:lang w:val="tn-ZA"/>
        </w:rPr>
        <w:t xml:space="preserve">Chịu trách nhiệm tổ chức thực hiện, theo dõi và báo cáo kết quả </w:t>
      </w:r>
      <w:r w:rsidR="00212D6C" w:rsidRPr="00886DD2">
        <w:rPr>
          <w:szCs w:val="28"/>
          <w:lang w:val="tn-ZA"/>
        </w:rPr>
        <w:t xml:space="preserve">triển khai </w:t>
      </w:r>
      <w:r w:rsidRPr="00886DD2">
        <w:rPr>
          <w:szCs w:val="28"/>
          <w:lang w:val="tn-ZA"/>
        </w:rPr>
        <w:t>04 chỉ tiêu của mục tiêu 4.</w:t>
      </w:r>
    </w:p>
    <w:p w:rsidR="00B85367" w:rsidRDefault="00B85367" w:rsidP="009947E7">
      <w:pPr>
        <w:ind w:firstLine="709"/>
        <w:jc w:val="both"/>
        <w:rPr>
          <w:b/>
          <w:spacing w:val="-6"/>
          <w:szCs w:val="28"/>
          <w:lang w:val="de-DE"/>
        </w:rPr>
      </w:pPr>
    </w:p>
    <w:p w:rsidR="00C66DA9" w:rsidRPr="00886DD2" w:rsidRDefault="00350F6A" w:rsidP="009947E7">
      <w:pPr>
        <w:ind w:firstLine="709"/>
        <w:jc w:val="both"/>
        <w:rPr>
          <w:b/>
          <w:spacing w:val="-6"/>
          <w:szCs w:val="28"/>
          <w:lang w:val="de-DE"/>
        </w:rPr>
      </w:pPr>
      <w:r w:rsidRPr="00886DD2">
        <w:rPr>
          <w:b/>
          <w:spacing w:val="-6"/>
          <w:szCs w:val="28"/>
          <w:lang w:val="de-DE"/>
        </w:rPr>
        <w:lastRenderedPageBreak/>
        <w:t>4</w:t>
      </w:r>
      <w:r w:rsidR="00C66DA9" w:rsidRPr="00886DD2">
        <w:rPr>
          <w:b/>
          <w:spacing w:val="-6"/>
          <w:szCs w:val="28"/>
          <w:lang w:val="de-DE"/>
        </w:rPr>
        <w:t xml:space="preserve">. </w:t>
      </w:r>
      <w:r w:rsidR="00F33405" w:rsidRPr="00886DD2">
        <w:rPr>
          <w:b/>
          <w:spacing w:val="-6"/>
          <w:szCs w:val="28"/>
          <w:lang w:val="de-DE"/>
        </w:rPr>
        <w:t>Phòng</w:t>
      </w:r>
      <w:r w:rsidR="00C66DA9" w:rsidRPr="00886DD2">
        <w:rPr>
          <w:b/>
          <w:spacing w:val="-6"/>
          <w:szCs w:val="28"/>
          <w:lang w:val="de-DE"/>
        </w:rPr>
        <w:t xml:space="preserve"> Tư pháp</w:t>
      </w:r>
    </w:p>
    <w:p w:rsidR="00DE0F9B" w:rsidRPr="00886DD2" w:rsidRDefault="00DE0F9B" w:rsidP="009947E7">
      <w:pPr>
        <w:widowControl w:val="0"/>
        <w:ind w:firstLine="709"/>
        <w:jc w:val="both"/>
        <w:rPr>
          <w:szCs w:val="28"/>
        </w:rPr>
      </w:pPr>
      <w:r w:rsidRPr="00886DD2">
        <w:rPr>
          <w:szCs w:val="28"/>
        </w:rPr>
        <w:t xml:space="preserve">a) Phát huy vai trò, trách nhiệm, tăng cường nâng cao chất lượng công tác góp ý, thẩm định, đánh giá tác động chính sách trong đề nghị xây dựng Nghị quyết quy phạm pháp luật của Hội đồng nhân dân </w:t>
      </w:r>
      <w:r w:rsidR="00350F6A" w:rsidRPr="00886DD2">
        <w:rPr>
          <w:szCs w:val="28"/>
        </w:rPr>
        <w:t>thị xã</w:t>
      </w:r>
      <w:r w:rsidRPr="00886DD2">
        <w:rPr>
          <w:szCs w:val="28"/>
        </w:rPr>
        <w:t xml:space="preserve">. Kết hợp tập huấn nâng cao năng lực lồng ghép vấn đề bình đẳng giới trong xây dựng văn bản quy phạm pháp luật cho công chức làm </w:t>
      </w:r>
      <w:r w:rsidR="00350F6A" w:rsidRPr="00886DD2">
        <w:rPr>
          <w:szCs w:val="28"/>
        </w:rPr>
        <w:t>công tác pháp chế tại địa bàn</w:t>
      </w:r>
      <w:r w:rsidRPr="00886DD2">
        <w:rPr>
          <w:szCs w:val="28"/>
        </w:rPr>
        <w:t>.</w:t>
      </w:r>
    </w:p>
    <w:p w:rsidR="00DE0F9B" w:rsidRPr="00886DD2" w:rsidRDefault="00DE0F9B" w:rsidP="009947E7">
      <w:pPr>
        <w:widowControl w:val="0"/>
        <w:ind w:firstLine="709"/>
        <w:jc w:val="both"/>
        <w:rPr>
          <w:szCs w:val="28"/>
          <w:lang w:val="af-ZA" w:eastAsia="af-ZA"/>
        </w:rPr>
      </w:pPr>
      <w:r w:rsidRPr="00886DD2">
        <w:rPr>
          <w:szCs w:val="28"/>
          <w:lang w:val="af-ZA" w:eastAsia="af-ZA"/>
        </w:rPr>
        <w:t>b) Tăng cường công tác trợ giúp pháp lý bằng các hình thức: tư vấn pháp luật, tham gia tố tụng, đại diện ngoài tố tụng cho phụ nữ bị bạo lực gia đình có khó khăn về tài chính; phổ biến, giáo dục pháp luật về bình đẳng giới phù hợp với từng địa bàn và đối tượng.</w:t>
      </w:r>
    </w:p>
    <w:p w:rsidR="00102F79" w:rsidRPr="00886DD2" w:rsidRDefault="00350F6A" w:rsidP="009947E7">
      <w:pPr>
        <w:ind w:firstLine="709"/>
        <w:jc w:val="both"/>
        <w:rPr>
          <w:b/>
          <w:szCs w:val="28"/>
          <w:lang w:val="da-DK"/>
        </w:rPr>
      </w:pPr>
      <w:r w:rsidRPr="00886DD2">
        <w:rPr>
          <w:b/>
          <w:szCs w:val="28"/>
          <w:lang w:val="da-DK"/>
        </w:rPr>
        <w:t>5</w:t>
      </w:r>
      <w:r w:rsidR="00102F79" w:rsidRPr="00886DD2">
        <w:rPr>
          <w:b/>
          <w:szCs w:val="28"/>
          <w:lang w:val="da-DK"/>
        </w:rPr>
        <w:t xml:space="preserve">. </w:t>
      </w:r>
      <w:r w:rsidR="00CC751D" w:rsidRPr="00886DD2">
        <w:rPr>
          <w:b/>
          <w:szCs w:val="28"/>
          <w:lang w:val="da-DK"/>
        </w:rPr>
        <w:t>Phòng</w:t>
      </w:r>
      <w:r w:rsidR="00102F79" w:rsidRPr="00886DD2">
        <w:rPr>
          <w:b/>
          <w:szCs w:val="28"/>
          <w:lang w:val="da-DK"/>
        </w:rPr>
        <w:t xml:space="preserve"> Nội vụ</w:t>
      </w:r>
    </w:p>
    <w:p w:rsidR="005669F3" w:rsidRPr="00886DD2" w:rsidRDefault="005669F3" w:rsidP="009947E7">
      <w:pPr>
        <w:ind w:firstLine="709"/>
        <w:jc w:val="both"/>
        <w:rPr>
          <w:szCs w:val="28"/>
        </w:rPr>
      </w:pPr>
      <w:r w:rsidRPr="00886DD2">
        <w:rPr>
          <w:szCs w:val="28"/>
        </w:rPr>
        <w:t xml:space="preserve">a) Chủ trì xây dựng kế hoạch tập huấn bồi dưỡng kỹ năng cho nữ cán bộ, công chức, viên chức đang giữ chức danh lãnh đạo, quản lý; trong diện quy hoạch các chức danh lãnh đạo, quản lý các cấp và nữ đại biểu HĐND </w:t>
      </w:r>
      <w:r w:rsidR="00350F6A" w:rsidRPr="00886DD2">
        <w:rPr>
          <w:szCs w:val="28"/>
        </w:rPr>
        <w:t>thị xã</w:t>
      </w:r>
      <w:r w:rsidRPr="00886DD2">
        <w:rPr>
          <w:szCs w:val="28"/>
        </w:rPr>
        <w:t xml:space="preserve">, </w:t>
      </w:r>
      <w:r w:rsidR="00350F6A" w:rsidRPr="00886DD2">
        <w:rPr>
          <w:szCs w:val="28"/>
        </w:rPr>
        <w:t>các xã, phường</w:t>
      </w:r>
      <w:r w:rsidRPr="00886DD2">
        <w:rPr>
          <w:szCs w:val="28"/>
        </w:rPr>
        <w:t xml:space="preserve"> nhiệm kỳ 2021-2026.</w:t>
      </w:r>
    </w:p>
    <w:p w:rsidR="005669F3" w:rsidRPr="00886DD2" w:rsidRDefault="005669F3" w:rsidP="009947E7">
      <w:pPr>
        <w:ind w:firstLine="709"/>
        <w:jc w:val="both"/>
        <w:rPr>
          <w:szCs w:val="28"/>
        </w:rPr>
      </w:pPr>
      <w:r w:rsidRPr="00886DD2">
        <w:rPr>
          <w:szCs w:val="28"/>
        </w:rPr>
        <w:t>b) Hướng dẫn và tổ chức thực hiện quy định về đào tạo, bồi dưỡng nữ cán bộ, công chức, viên chức. Lồng ghép kiến thức về giới và bình đẳng giới trong đào tạo, bồi dưỡng đội ngũ cán bộ, công chức, viên chức.</w:t>
      </w:r>
    </w:p>
    <w:p w:rsidR="005669F3" w:rsidRPr="00886DD2" w:rsidRDefault="005669F3" w:rsidP="009947E7">
      <w:pPr>
        <w:ind w:firstLine="709"/>
        <w:jc w:val="both"/>
        <w:rPr>
          <w:szCs w:val="28"/>
        </w:rPr>
      </w:pPr>
      <w:r w:rsidRPr="00886DD2">
        <w:rPr>
          <w:szCs w:val="28"/>
        </w:rPr>
        <w:t>c) Tổ chức các hoạt động kết nối, tọa đàm nhằm chia sẻ kinh nghiệm và nâng cao năng lực lãnh đạo, quản lý của cán bộ nữ; xây dựng cơ sở dữ liệu về cán bộ, công chức, viên chức nữ.</w:t>
      </w:r>
    </w:p>
    <w:p w:rsidR="005669F3" w:rsidRPr="00886DD2" w:rsidRDefault="005669F3" w:rsidP="009947E7">
      <w:pPr>
        <w:ind w:firstLine="709"/>
        <w:jc w:val="both"/>
        <w:rPr>
          <w:szCs w:val="28"/>
        </w:rPr>
      </w:pPr>
      <w:r w:rsidRPr="00886DD2">
        <w:rPr>
          <w:szCs w:val="28"/>
        </w:rPr>
        <w:t>d) Chịu trách nhiệm tổ chức thực hiện, theo dõi và báo cáo kết quả triển khai chỉ tiêu của mục tiêu 1.</w:t>
      </w:r>
    </w:p>
    <w:p w:rsidR="00350F6A" w:rsidRPr="00886DD2" w:rsidRDefault="00350F6A" w:rsidP="00350F6A">
      <w:pPr>
        <w:ind w:firstLine="709"/>
        <w:jc w:val="both"/>
        <w:rPr>
          <w:spacing w:val="-4"/>
          <w:szCs w:val="28"/>
        </w:rPr>
      </w:pPr>
      <w:r w:rsidRPr="00886DD2">
        <w:rPr>
          <w:b/>
          <w:spacing w:val="-6"/>
          <w:szCs w:val="28"/>
          <w:lang w:val="de-DE"/>
        </w:rPr>
        <w:t>6</w:t>
      </w:r>
      <w:r w:rsidR="002B70F3" w:rsidRPr="00886DD2">
        <w:rPr>
          <w:b/>
          <w:spacing w:val="-6"/>
          <w:szCs w:val="28"/>
          <w:lang w:val="de-DE"/>
        </w:rPr>
        <w:t>.</w:t>
      </w:r>
      <w:r w:rsidRPr="00886DD2">
        <w:rPr>
          <w:b/>
          <w:szCs w:val="28"/>
          <w:lang w:val="nl-NL"/>
        </w:rPr>
        <w:t xml:space="preserve"> </w:t>
      </w:r>
      <w:r w:rsidRPr="00886DD2">
        <w:rPr>
          <w:b/>
          <w:szCs w:val="28"/>
          <w:lang w:val="nl-NL"/>
        </w:rPr>
        <w:t>Phòng Văn hóa và Thông tin</w:t>
      </w:r>
    </w:p>
    <w:p w:rsidR="00350F6A" w:rsidRPr="00886DD2" w:rsidRDefault="00350F6A" w:rsidP="00350F6A">
      <w:pPr>
        <w:ind w:firstLine="709"/>
        <w:jc w:val="both"/>
        <w:rPr>
          <w:spacing w:val="-4"/>
          <w:szCs w:val="28"/>
        </w:rPr>
      </w:pPr>
      <w:r w:rsidRPr="00886DD2">
        <w:rPr>
          <w:spacing w:val="-4"/>
          <w:szCs w:val="28"/>
        </w:rPr>
        <w:t>a) Triển khai các hoạt động hỗ trợ nạn nhân bị bạo lực gia đình; thu thập, thống kê số liệu liên quan tới số nạn nhân bị bạo lực gia đinh, số nạn nhân và người gây bạo lực gia đình được tiếp cận các dịch vụ hỗ trợ, tư vấn.</w:t>
      </w:r>
    </w:p>
    <w:p w:rsidR="00350F6A" w:rsidRPr="00886DD2" w:rsidRDefault="00350F6A" w:rsidP="00350F6A">
      <w:pPr>
        <w:ind w:firstLine="709"/>
        <w:jc w:val="both"/>
        <w:rPr>
          <w:szCs w:val="28"/>
        </w:rPr>
      </w:pPr>
      <w:r w:rsidRPr="00886DD2">
        <w:rPr>
          <w:szCs w:val="28"/>
        </w:rPr>
        <w:t>b) Truyền thông, giáo dục đạo đức, lối sống trong gia đình bảo đảm nguyên tắc bình đẳng giới.</w:t>
      </w:r>
    </w:p>
    <w:p w:rsidR="00350F6A" w:rsidRPr="00886DD2" w:rsidRDefault="00350F6A" w:rsidP="00350F6A">
      <w:pPr>
        <w:ind w:firstLine="709"/>
        <w:jc w:val="both"/>
        <w:rPr>
          <w:szCs w:val="28"/>
          <w:lang w:val="tn-ZA"/>
        </w:rPr>
      </w:pPr>
      <w:r w:rsidRPr="00886DD2">
        <w:rPr>
          <w:szCs w:val="28"/>
          <w:lang w:val="tn-ZA"/>
        </w:rPr>
        <w:t>c) Tăng cường công tác thanh tra, kiểm tra, xử lý vi phạm đối với các sản phẩm quảng cáo có nội dung định kiến giới.</w:t>
      </w:r>
    </w:p>
    <w:p w:rsidR="00350F6A" w:rsidRPr="00886DD2" w:rsidRDefault="00350F6A" w:rsidP="00350F6A">
      <w:pPr>
        <w:ind w:firstLine="709"/>
        <w:jc w:val="both"/>
        <w:rPr>
          <w:szCs w:val="28"/>
          <w:lang w:val="tn-ZA"/>
        </w:rPr>
      </w:pPr>
      <w:r w:rsidRPr="00886DD2">
        <w:rPr>
          <w:szCs w:val="28"/>
        </w:rPr>
        <w:t xml:space="preserve">d) </w:t>
      </w:r>
      <w:r w:rsidRPr="00886DD2">
        <w:rPr>
          <w:szCs w:val="28"/>
          <w:lang w:val="tn-ZA"/>
        </w:rPr>
        <w:t>Chịu trách nhiệm tổ chức thực hiện, theo dõi và báo cáo kết quả triển khai chỉ tiêu 2 (số liệu về bạo lực gia đình) của mục tiêu 3.</w:t>
      </w:r>
    </w:p>
    <w:p w:rsidR="002B70F3" w:rsidRPr="00886DD2" w:rsidRDefault="00350F6A" w:rsidP="009947E7">
      <w:pPr>
        <w:ind w:firstLine="709"/>
        <w:jc w:val="both"/>
        <w:rPr>
          <w:b/>
          <w:szCs w:val="28"/>
          <w:lang w:val="nl-NL"/>
        </w:rPr>
      </w:pPr>
      <w:r w:rsidRPr="00886DD2">
        <w:rPr>
          <w:b/>
          <w:szCs w:val="28"/>
          <w:lang w:val="nl-NL"/>
        </w:rPr>
        <w:t xml:space="preserve">7. </w:t>
      </w:r>
      <w:r w:rsidR="00D8672A" w:rsidRPr="00886DD2">
        <w:rPr>
          <w:b/>
          <w:szCs w:val="28"/>
          <w:lang w:val="nl-NL"/>
        </w:rPr>
        <w:t xml:space="preserve">Trung tâm Văn hóa </w:t>
      </w:r>
      <w:r w:rsidR="00D8672A" w:rsidRPr="00886DD2">
        <w:rPr>
          <w:szCs w:val="28"/>
          <w:lang w:val="nl-NL"/>
        </w:rPr>
        <w:t>-</w:t>
      </w:r>
      <w:r w:rsidR="00D8672A" w:rsidRPr="00886DD2">
        <w:rPr>
          <w:b/>
          <w:szCs w:val="28"/>
          <w:lang w:val="nl-NL"/>
        </w:rPr>
        <w:t xml:space="preserve"> Thông tin và Thể thao thị xã</w:t>
      </w:r>
    </w:p>
    <w:p w:rsidR="000C2B05" w:rsidRPr="00886DD2" w:rsidRDefault="00350F6A" w:rsidP="000C2B05">
      <w:pPr>
        <w:ind w:firstLine="709"/>
        <w:jc w:val="both"/>
        <w:rPr>
          <w:szCs w:val="28"/>
        </w:rPr>
      </w:pPr>
      <w:r w:rsidRPr="00886DD2">
        <w:rPr>
          <w:szCs w:val="28"/>
          <w:lang w:val="nl-NL"/>
        </w:rPr>
        <w:t xml:space="preserve">a) </w:t>
      </w:r>
      <w:r w:rsidR="000C2B05" w:rsidRPr="00886DD2">
        <w:rPr>
          <w:szCs w:val="28"/>
          <w:lang w:val="nl-NL"/>
        </w:rPr>
        <w:t xml:space="preserve"> </w:t>
      </w:r>
      <w:r w:rsidR="000C2B05" w:rsidRPr="00886DD2">
        <w:rPr>
          <w:szCs w:val="28"/>
        </w:rPr>
        <w:t>Đ</w:t>
      </w:r>
      <w:r w:rsidR="000C2B05" w:rsidRPr="00886DD2">
        <w:rPr>
          <w:szCs w:val="28"/>
          <w:lang w:val="vi-VN"/>
        </w:rPr>
        <w:t xml:space="preserve">ẩy mạnh </w:t>
      </w:r>
      <w:r w:rsidR="000C2B05" w:rsidRPr="00886DD2">
        <w:rPr>
          <w:szCs w:val="28"/>
        </w:rPr>
        <w:t xml:space="preserve">các hoạt động tuyên truyền </w:t>
      </w:r>
      <w:r w:rsidR="000C2B05" w:rsidRPr="00886DD2">
        <w:rPr>
          <w:szCs w:val="28"/>
          <w:lang w:val="vi-VN"/>
        </w:rPr>
        <w:t xml:space="preserve">về </w:t>
      </w:r>
      <w:r w:rsidR="000C2B05" w:rsidRPr="00886DD2">
        <w:rPr>
          <w:szCs w:val="28"/>
        </w:rPr>
        <w:t xml:space="preserve">bình đẳng giới, </w:t>
      </w:r>
      <w:r w:rsidR="000C2B05" w:rsidRPr="00886DD2">
        <w:rPr>
          <w:szCs w:val="28"/>
          <w:lang w:val="vi-VN"/>
        </w:rPr>
        <w:t>phòng ngừa và ứng phó với bạo lực trên cơ sở giới</w:t>
      </w:r>
      <w:r w:rsidR="000C2B05" w:rsidRPr="00886DD2">
        <w:rPr>
          <w:szCs w:val="28"/>
        </w:rPr>
        <w:t>,</w:t>
      </w:r>
      <w:r w:rsidR="000C2B05" w:rsidRPr="00886DD2">
        <w:rPr>
          <w:szCs w:val="28"/>
          <w:lang w:val="vi-VN"/>
        </w:rPr>
        <w:t xml:space="preserve"> nâng cao năng lực cho đội ngũ </w:t>
      </w:r>
      <w:r w:rsidR="000C2B05" w:rsidRPr="00886DD2">
        <w:rPr>
          <w:szCs w:val="28"/>
        </w:rPr>
        <w:t xml:space="preserve">làm </w:t>
      </w:r>
      <w:r w:rsidR="000C2B05" w:rsidRPr="00886DD2">
        <w:rPr>
          <w:szCs w:val="28"/>
          <w:lang w:val="vi-VN"/>
        </w:rPr>
        <w:t>công tác truyền thông</w:t>
      </w:r>
      <w:r w:rsidR="000C2B05" w:rsidRPr="00886DD2">
        <w:rPr>
          <w:szCs w:val="28"/>
        </w:rPr>
        <w:t xml:space="preserve"> về lĩnh vực này.</w:t>
      </w:r>
    </w:p>
    <w:p w:rsidR="009D1EE8" w:rsidRPr="00886DD2" w:rsidRDefault="00350F6A" w:rsidP="009947E7">
      <w:pPr>
        <w:shd w:val="clear" w:color="auto" w:fill="FFFFFF"/>
        <w:ind w:firstLine="709"/>
        <w:jc w:val="both"/>
        <w:rPr>
          <w:spacing w:val="-4"/>
          <w:szCs w:val="28"/>
        </w:rPr>
      </w:pPr>
      <w:r w:rsidRPr="00886DD2">
        <w:rPr>
          <w:spacing w:val="-4"/>
          <w:szCs w:val="28"/>
        </w:rPr>
        <w:t>b)  T</w:t>
      </w:r>
      <w:r w:rsidR="00610B19" w:rsidRPr="00886DD2">
        <w:rPr>
          <w:spacing w:val="-4"/>
          <w:szCs w:val="28"/>
        </w:rPr>
        <w:t>ruyền</w:t>
      </w:r>
      <w:r w:rsidR="00762243" w:rsidRPr="00886DD2">
        <w:rPr>
          <w:spacing w:val="-4"/>
          <w:szCs w:val="28"/>
        </w:rPr>
        <w:t xml:space="preserve"> thông </w:t>
      </w:r>
      <w:r w:rsidR="00610B19" w:rsidRPr="00886DD2">
        <w:rPr>
          <w:spacing w:val="-4"/>
          <w:szCs w:val="28"/>
        </w:rPr>
        <w:t xml:space="preserve">đẩy mạnh và đổi mới các </w:t>
      </w:r>
      <w:r w:rsidR="00762243" w:rsidRPr="00886DD2">
        <w:rPr>
          <w:spacing w:val="-4"/>
          <w:szCs w:val="28"/>
        </w:rPr>
        <w:t>hoạt động truyền thông, giáo dục về chủ trương</w:t>
      </w:r>
      <w:r w:rsidR="00610B19" w:rsidRPr="00886DD2">
        <w:rPr>
          <w:spacing w:val="-4"/>
          <w:szCs w:val="28"/>
        </w:rPr>
        <w:t xml:space="preserve">, đường lối </w:t>
      </w:r>
      <w:r w:rsidR="00762243" w:rsidRPr="00886DD2">
        <w:rPr>
          <w:spacing w:val="-4"/>
          <w:szCs w:val="28"/>
        </w:rPr>
        <w:t xml:space="preserve">của Đảng, </w:t>
      </w:r>
      <w:r w:rsidR="00610B19" w:rsidRPr="00886DD2">
        <w:rPr>
          <w:spacing w:val="-4"/>
          <w:szCs w:val="28"/>
        </w:rPr>
        <w:t xml:space="preserve">chính sách, </w:t>
      </w:r>
      <w:r w:rsidR="00762243" w:rsidRPr="00886DD2">
        <w:rPr>
          <w:spacing w:val="-4"/>
          <w:szCs w:val="28"/>
        </w:rPr>
        <w:t>pháp luật của Nhà nước về bình đẳng g</w:t>
      </w:r>
      <w:r w:rsidR="00610B19" w:rsidRPr="00886DD2">
        <w:rPr>
          <w:spacing w:val="-4"/>
          <w:szCs w:val="28"/>
        </w:rPr>
        <w:t>iới, tăng số lượng tin, bài về tuyên truyền bình đẳng giới.</w:t>
      </w:r>
    </w:p>
    <w:p w:rsidR="00762243" w:rsidRDefault="00762243" w:rsidP="009947E7">
      <w:pPr>
        <w:ind w:firstLine="709"/>
        <w:jc w:val="both"/>
        <w:rPr>
          <w:szCs w:val="28"/>
          <w:lang w:val="tn-ZA"/>
        </w:rPr>
      </w:pPr>
      <w:r w:rsidRPr="00886DD2">
        <w:rPr>
          <w:szCs w:val="28"/>
          <w:lang w:val="nl-NL"/>
        </w:rPr>
        <w:t xml:space="preserve">c) </w:t>
      </w:r>
      <w:r w:rsidR="00626D0B" w:rsidRPr="00886DD2">
        <w:rPr>
          <w:szCs w:val="28"/>
          <w:lang w:val="tn-ZA"/>
        </w:rPr>
        <w:t>Chịu trách nhiệm tổ chức thực hiện, theo dõi và báo cáo kết quả triển khai các chỉ tiêu 3, 4 của mục tiêu 6.</w:t>
      </w:r>
    </w:p>
    <w:p w:rsidR="001C7C24" w:rsidRPr="00886DD2" w:rsidRDefault="00350F6A" w:rsidP="009947E7">
      <w:pPr>
        <w:ind w:firstLine="709"/>
        <w:jc w:val="both"/>
        <w:rPr>
          <w:b/>
          <w:szCs w:val="28"/>
          <w:lang w:val="nl-NL"/>
        </w:rPr>
      </w:pPr>
      <w:r w:rsidRPr="00886DD2">
        <w:rPr>
          <w:b/>
          <w:szCs w:val="28"/>
          <w:lang w:val="nl-NL"/>
        </w:rPr>
        <w:t>8</w:t>
      </w:r>
      <w:r w:rsidR="00B71B2C" w:rsidRPr="00886DD2">
        <w:rPr>
          <w:b/>
          <w:szCs w:val="28"/>
          <w:lang w:val="nl-NL"/>
        </w:rPr>
        <w:t xml:space="preserve">. </w:t>
      </w:r>
      <w:r w:rsidR="00A103FA" w:rsidRPr="00886DD2">
        <w:rPr>
          <w:b/>
          <w:szCs w:val="28"/>
          <w:lang w:val="nl-NL"/>
        </w:rPr>
        <w:t>Phòng</w:t>
      </w:r>
      <w:r w:rsidR="00B71B2C" w:rsidRPr="00886DD2">
        <w:rPr>
          <w:b/>
          <w:szCs w:val="28"/>
          <w:lang w:val="nl-NL"/>
        </w:rPr>
        <w:t xml:space="preserve"> Giáo dục và Đào tạo</w:t>
      </w:r>
    </w:p>
    <w:p w:rsidR="003A3D4F" w:rsidRPr="00886DD2" w:rsidRDefault="00500060" w:rsidP="009947E7">
      <w:pPr>
        <w:ind w:firstLine="709"/>
        <w:jc w:val="both"/>
        <w:rPr>
          <w:szCs w:val="28"/>
        </w:rPr>
      </w:pPr>
      <w:r>
        <w:rPr>
          <w:szCs w:val="28"/>
        </w:rPr>
        <w:t>a)</w:t>
      </w:r>
      <w:r w:rsidR="003A3D4F" w:rsidRPr="00886DD2">
        <w:rPr>
          <w:szCs w:val="28"/>
        </w:rPr>
        <w:t xml:space="preserve"> </w:t>
      </w:r>
      <w:r w:rsidR="00214274" w:rsidRPr="00886DD2">
        <w:rPr>
          <w:szCs w:val="28"/>
        </w:rPr>
        <w:t>L</w:t>
      </w:r>
      <w:r w:rsidR="003A3D4F" w:rsidRPr="00886DD2">
        <w:rPr>
          <w:szCs w:val="28"/>
        </w:rPr>
        <w:t xml:space="preserve">ồng ghép các hoạt động </w:t>
      </w:r>
      <w:r w:rsidR="00214274" w:rsidRPr="00886DD2">
        <w:rPr>
          <w:szCs w:val="28"/>
        </w:rPr>
        <w:t>truyền thông</w:t>
      </w:r>
      <w:r w:rsidR="003A3D4F" w:rsidRPr="00886DD2">
        <w:rPr>
          <w:szCs w:val="28"/>
        </w:rPr>
        <w:t xml:space="preserve"> về phòng ngừa và ứng phó với bạo lực trên cơ sở giới trong thực hiện phong trào “Xây dựng trường học thân thiện, học sinh tích cực</w:t>
      </w:r>
      <w:r w:rsidR="00214274" w:rsidRPr="00886DD2">
        <w:rPr>
          <w:szCs w:val="28"/>
        </w:rPr>
        <w:t>”.</w:t>
      </w:r>
    </w:p>
    <w:p w:rsidR="003A3D4F" w:rsidRPr="00886DD2" w:rsidRDefault="00500060" w:rsidP="009947E7">
      <w:pPr>
        <w:ind w:firstLine="709"/>
        <w:jc w:val="both"/>
        <w:rPr>
          <w:szCs w:val="28"/>
          <w:lang w:val="tn-ZA"/>
        </w:rPr>
      </w:pPr>
      <w:r>
        <w:rPr>
          <w:szCs w:val="28"/>
        </w:rPr>
        <w:lastRenderedPageBreak/>
        <w:t>b)</w:t>
      </w:r>
      <w:r w:rsidR="003A3D4F" w:rsidRPr="00886DD2">
        <w:rPr>
          <w:szCs w:val="28"/>
        </w:rPr>
        <w:t xml:space="preserve"> </w:t>
      </w:r>
      <w:r w:rsidR="003A3D4F" w:rsidRPr="00886DD2">
        <w:rPr>
          <w:szCs w:val="28"/>
          <w:lang w:val="tn-ZA"/>
        </w:rPr>
        <w:t>Chịu trách nhiệm tổ chức thực hiện, theo dõi và báo cáo kết quả triển khai các chỉ tiêu 1,2 của mục tiêu 5.</w:t>
      </w:r>
    </w:p>
    <w:p w:rsidR="00882E94" w:rsidRPr="00886DD2" w:rsidRDefault="00350F6A" w:rsidP="009947E7">
      <w:pPr>
        <w:ind w:firstLine="709"/>
        <w:jc w:val="both"/>
        <w:rPr>
          <w:b/>
          <w:szCs w:val="28"/>
          <w:lang w:val="tn-ZA"/>
        </w:rPr>
      </w:pPr>
      <w:r w:rsidRPr="00886DD2">
        <w:rPr>
          <w:b/>
          <w:szCs w:val="28"/>
          <w:lang w:val="tn-ZA"/>
        </w:rPr>
        <w:t>9</w:t>
      </w:r>
      <w:r w:rsidR="00882E94" w:rsidRPr="00886DD2">
        <w:rPr>
          <w:b/>
          <w:szCs w:val="28"/>
          <w:lang w:val="tn-ZA"/>
        </w:rPr>
        <w:t xml:space="preserve">. </w:t>
      </w:r>
      <w:r w:rsidRPr="00886DD2">
        <w:rPr>
          <w:b/>
          <w:szCs w:val="28"/>
          <w:lang w:val="tn-ZA"/>
        </w:rPr>
        <w:t>Chi c</w:t>
      </w:r>
      <w:r w:rsidR="00882E94" w:rsidRPr="00886DD2">
        <w:rPr>
          <w:b/>
          <w:szCs w:val="28"/>
          <w:lang w:val="tn-ZA"/>
        </w:rPr>
        <w:t>ục Thống kê</w:t>
      </w:r>
    </w:p>
    <w:p w:rsidR="00882E94" w:rsidRPr="00886DD2" w:rsidRDefault="00B03225" w:rsidP="009947E7">
      <w:pPr>
        <w:ind w:firstLine="709"/>
        <w:jc w:val="both"/>
        <w:rPr>
          <w:szCs w:val="28"/>
          <w:lang w:val="tn-ZA"/>
        </w:rPr>
      </w:pPr>
      <w:r w:rsidRPr="00886DD2">
        <w:rPr>
          <w:szCs w:val="28"/>
          <w:lang w:val="tn-ZA"/>
        </w:rPr>
        <w:t xml:space="preserve">a) </w:t>
      </w:r>
      <w:r w:rsidR="00882E94" w:rsidRPr="00886DD2">
        <w:rPr>
          <w:szCs w:val="28"/>
          <w:lang w:val="tn-ZA"/>
        </w:rPr>
        <w:t>Thu thập, công bố kịp thời số liệu của tỉnh thuộc Bộ chỉ tiêu phát triển g</w:t>
      </w:r>
      <w:r w:rsidRPr="00886DD2">
        <w:rPr>
          <w:szCs w:val="28"/>
          <w:lang w:val="tn-ZA"/>
        </w:rPr>
        <w:t>iới quốc gia hàng</w:t>
      </w:r>
      <w:r w:rsidR="00882E94" w:rsidRPr="00886DD2">
        <w:rPr>
          <w:szCs w:val="28"/>
          <w:lang w:val="tn-ZA"/>
        </w:rPr>
        <w:t xml:space="preserve"> năm; xây dựng cơ sở dữ liệu thống kê về giới của tỉnh.</w:t>
      </w:r>
    </w:p>
    <w:p w:rsidR="00B03225" w:rsidRPr="00886DD2" w:rsidRDefault="00B03225" w:rsidP="009947E7">
      <w:pPr>
        <w:ind w:firstLine="709"/>
        <w:jc w:val="both"/>
        <w:rPr>
          <w:szCs w:val="28"/>
          <w:lang w:val="nl-NL"/>
        </w:rPr>
      </w:pPr>
      <w:r w:rsidRPr="00886DD2">
        <w:rPr>
          <w:szCs w:val="28"/>
          <w:lang w:val="tn-ZA"/>
        </w:rPr>
        <w:t>b) Chủ trì thu thập và báo cáo số liệu liên quan đến thực hiện chỉ tiêu 1 của mục tiêu 3 và chỉ tiêu 4 của mục tiêu 5.</w:t>
      </w:r>
    </w:p>
    <w:p w:rsidR="00B82DC2" w:rsidRPr="00886DD2" w:rsidRDefault="00350F6A" w:rsidP="009947E7">
      <w:pPr>
        <w:ind w:firstLine="709"/>
        <w:jc w:val="both"/>
        <w:rPr>
          <w:szCs w:val="28"/>
          <w:lang w:val="nl-NL"/>
        </w:rPr>
      </w:pPr>
      <w:r w:rsidRPr="00886DD2">
        <w:rPr>
          <w:b/>
          <w:szCs w:val="28"/>
          <w:lang w:val="nl-NL"/>
        </w:rPr>
        <w:t>10</w:t>
      </w:r>
      <w:r w:rsidR="00B82DC2" w:rsidRPr="00886DD2">
        <w:rPr>
          <w:b/>
          <w:szCs w:val="28"/>
          <w:lang w:val="nl-NL"/>
        </w:rPr>
        <w:t xml:space="preserve">. Công an </w:t>
      </w:r>
      <w:r w:rsidR="0078696A" w:rsidRPr="00886DD2">
        <w:rPr>
          <w:b/>
          <w:szCs w:val="28"/>
          <w:lang w:val="nl-NL"/>
        </w:rPr>
        <w:t>thị xã</w:t>
      </w:r>
    </w:p>
    <w:p w:rsidR="00C003C6" w:rsidRPr="00886DD2" w:rsidRDefault="00E722C4" w:rsidP="009947E7">
      <w:pPr>
        <w:ind w:firstLine="709"/>
        <w:jc w:val="both"/>
        <w:rPr>
          <w:szCs w:val="28"/>
          <w:lang w:val="nl-NL"/>
        </w:rPr>
      </w:pPr>
      <w:r>
        <w:rPr>
          <w:szCs w:val="28"/>
          <w:lang w:val="nl-NL"/>
        </w:rPr>
        <w:t>a)</w:t>
      </w:r>
      <w:r w:rsidR="00C003C6" w:rsidRPr="00886DD2">
        <w:rPr>
          <w:szCs w:val="28"/>
          <w:lang w:val="nl-NL"/>
        </w:rPr>
        <w:t xml:space="preserve"> </w:t>
      </w:r>
      <w:r w:rsidR="00214274" w:rsidRPr="00886DD2">
        <w:rPr>
          <w:szCs w:val="28"/>
          <w:lang w:val="nl-NL"/>
        </w:rPr>
        <w:t>Xây</w:t>
      </w:r>
      <w:r w:rsidR="00B82DC2" w:rsidRPr="00886DD2">
        <w:rPr>
          <w:szCs w:val="28"/>
          <w:lang w:val="nl-NL"/>
        </w:rPr>
        <w:t xml:space="preserve"> dựng, triển khai và báo cáo kết quả thực hiện các nhiệm vụ, giải pháp</w:t>
      </w:r>
      <w:r w:rsidR="00214274" w:rsidRPr="00886DD2">
        <w:rPr>
          <w:szCs w:val="28"/>
          <w:lang w:val="nl-NL"/>
        </w:rPr>
        <w:t xml:space="preserve"> về</w:t>
      </w:r>
      <w:r w:rsidR="00B82DC2" w:rsidRPr="00886DD2">
        <w:rPr>
          <w:szCs w:val="28"/>
          <w:lang w:val="nl-NL"/>
        </w:rPr>
        <w:t xml:space="preserve"> phòng, chống mua bán người</w:t>
      </w:r>
      <w:r w:rsidR="00C003C6" w:rsidRPr="00886DD2">
        <w:rPr>
          <w:szCs w:val="28"/>
          <w:lang w:val="nl-NL"/>
        </w:rPr>
        <w:t>.</w:t>
      </w:r>
    </w:p>
    <w:p w:rsidR="00B82DC2" w:rsidRPr="00886DD2" w:rsidRDefault="00E722C4" w:rsidP="009947E7">
      <w:pPr>
        <w:ind w:firstLine="709"/>
        <w:jc w:val="both"/>
        <w:rPr>
          <w:szCs w:val="28"/>
          <w:lang w:val="nl-NL"/>
        </w:rPr>
      </w:pPr>
      <w:r>
        <w:rPr>
          <w:szCs w:val="28"/>
          <w:lang w:val="nl-NL"/>
        </w:rPr>
        <w:t>b)</w:t>
      </w:r>
      <w:r w:rsidR="00C003C6" w:rsidRPr="00886DD2">
        <w:rPr>
          <w:szCs w:val="28"/>
          <w:lang w:val="nl-NL"/>
        </w:rPr>
        <w:t xml:space="preserve"> P</w:t>
      </w:r>
      <w:r w:rsidR="00B82DC2" w:rsidRPr="00886DD2">
        <w:rPr>
          <w:szCs w:val="28"/>
          <w:lang w:val="nl-NL"/>
        </w:rPr>
        <w:t xml:space="preserve">hối hợp với các cơ quan, đơn vị, tổ chức </w:t>
      </w:r>
      <w:r w:rsidR="00C003C6" w:rsidRPr="00886DD2">
        <w:rPr>
          <w:szCs w:val="28"/>
          <w:lang w:val="nl-NL"/>
        </w:rPr>
        <w:t xml:space="preserve">và địa phương </w:t>
      </w:r>
      <w:r w:rsidR="00B82DC2" w:rsidRPr="00886DD2">
        <w:rPr>
          <w:szCs w:val="28"/>
          <w:lang w:val="nl-NL"/>
        </w:rPr>
        <w:t xml:space="preserve">có liên quan phát hiện sớm, can thiệp và xử lý kịp thời các vụ bạo lực trên cơ sở giới. </w:t>
      </w:r>
    </w:p>
    <w:p w:rsidR="009820E3" w:rsidRPr="00886DD2" w:rsidRDefault="007413C2" w:rsidP="009947E7">
      <w:pPr>
        <w:shd w:val="clear" w:color="auto" w:fill="FFFFFF"/>
        <w:ind w:firstLine="709"/>
        <w:jc w:val="both"/>
        <w:rPr>
          <w:szCs w:val="28"/>
        </w:rPr>
      </w:pPr>
      <w:r w:rsidRPr="00886DD2">
        <w:rPr>
          <w:b/>
          <w:szCs w:val="28"/>
          <w:lang w:val="nl-NL"/>
        </w:rPr>
        <w:t>1</w:t>
      </w:r>
      <w:r w:rsidR="00350F6A" w:rsidRPr="00886DD2">
        <w:rPr>
          <w:b/>
          <w:szCs w:val="28"/>
          <w:lang w:val="nl-NL"/>
        </w:rPr>
        <w:t>1</w:t>
      </w:r>
      <w:r w:rsidRPr="00886DD2">
        <w:rPr>
          <w:b/>
          <w:szCs w:val="28"/>
          <w:lang w:val="nl-NL"/>
        </w:rPr>
        <w:t xml:space="preserve">. </w:t>
      </w:r>
      <w:r w:rsidR="00E2116F" w:rsidRPr="00886DD2">
        <w:rPr>
          <w:b/>
          <w:szCs w:val="28"/>
          <w:lang w:val="tn-ZA"/>
        </w:rPr>
        <w:t xml:space="preserve">UBND </w:t>
      </w:r>
      <w:r w:rsidR="00BB1E6D" w:rsidRPr="00886DD2">
        <w:rPr>
          <w:b/>
          <w:szCs w:val="28"/>
          <w:lang w:val="tn-ZA"/>
        </w:rPr>
        <w:t>các xã</w:t>
      </w:r>
      <w:r w:rsidR="00291275" w:rsidRPr="00886DD2">
        <w:rPr>
          <w:b/>
          <w:szCs w:val="28"/>
          <w:lang w:val="tn-ZA"/>
        </w:rPr>
        <w:t>, phường</w:t>
      </w:r>
      <w:r w:rsidR="009820E3" w:rsidRPr="00886DD2">
        <w:rPr>
          <w:b/>
          <w:szCs w:val="28"/>
          <w:lang w:val="tn-ZA"/>
        </w:rPr>
        <w:t xml:space="preserve">: </w:t>
      </w:r>
      <w:r w:rsidR="009820E3" w:rsidRPr="00886DD2">
        <w:rPr>
          <w:szCs w:val="28"/>
        </w:rPr>
        <w:t xml:space="preserve">Căn cứ tình hình thực tế của địa phương, xây dựng kế hoạch </w:t>
      </w:r>
      <w:r w:rsidR="00E2116F" w:rsidRPr="00886DD2">
        <w:rPr>
          <w:szCs w:val="28"/>
        </w:rPr>
        <w:t>5 năm</w:t>
      </w:r>
      <w:r w:rsidR="009820E3" w:rsidRPr="00886DD2">
        <w:rPr>
          <w:szCs w:val="28"/>
        </w:rPr>
        <w:t xml:space="preserve"> và hàng năm</w:t>
      </w:r>
      <w:r w:rsidR="00795ED1" w:rsidRPr="00886DD2">
        <w:rPr>
          <w:szCs w:val="28"/>
        </w:rPr>
        <w:t xml:space="preserve"> để triển khai thực hiện Kế hoạch này; </w:t>
      </w:r>
      <w:r w:rsidR="00E2116F" w:rsidRPr="00886DD2">
        <w:rPr>
          <w:iCs/>
          <w:spacing w:val="-4"/>
          <w:szCs w:val="28"/>
        </w:rPr>
        <w:t xml:space="preserve">bố trí kinh phí, nhân lực để thực hiện </w:t>
      </w:r>
      <w:r w:rsidR="00795ED1" w:rsidRPr="00886DD2">
        <w:rPr>
          <w:iCs/>
          <w:spacing w:val="-4"/>
          <w:szCs w:val="28"/>
        </w:rPr>
        <w:t>công tác bình đẳng giới và vì sự tiến bộ của phụ nữ địa phương</w:t>
      </w:r>
      <w:r w:rsidR="009972B9" w:rsidRPr="00886DD2">
        <w:rPr>
          <w:szCs w:val="28"/>
        </w:rPr>
        <w:t>.</w:t>
      </w:r>
    </w:p>
    <w:p w:rsidR="00560846" w:rsidRPr="00B85367" w:rsidRDefault="00B62304" w:rsidP="009947E7">
      <w:pPr>
        <w:ind w:firstLine="709"/>
        <w:jc w:val="both"/>
        <w:rPr>
          <w:spacing w:val="-2"/>
          <w:szCs w:val="28"/>
        </w:rPr>
      </w:pPr>
      <w:r w:rsidRPr="00886DD2">
        <w:rPr>
          <w:b/>
          <w:szCs w:val="28"/>
        </w:rPr>
        <w:t>1</w:t>
      </w:r>
      <w:r w:rsidR="00025D28">
        <w:rPr>
          <w:b/>
          <w:szCs w:val="28"/>
        </w:rPr>
        <w:t>2</w:t>
      </w:r>
      <w:r w:rsidR="007C445A" w:rsidRPr="00886DD2">
        <w:rPr>
          <w:b/>
          <w:szCs w:val="28"/>
        </w:rPr>
        <w:t>.</w:t>
      </w:r>
      <w:r w:rsidR="006B1156" w:rsidRPr="00886DD2">
        <w:rPr>
          <w:b/>
          <w:szCs w:val="28"/>
        </w:rPr>
        <w:t xml:space="preserve"> Đề nghị Ủy ban Mặt trận Tổ quốc Việt Nam thị xã, Hội Liên hiệp phụ nữ thị xã, Hội Nông dân thị xã, Đoàn TNCS Hồ Chí Minh, Liên đoàn lao động thị xã</w:t>
      </w:r>
      <w:r w:rsidR="00BB1E6D" w:rsidRPr="00886DD2">
        <w:rPr>
          <w:b/>
          <w:szCs w:val="28"/>
        </w:rPr>
        <w:t>:</w:t>
      </w:r>
      <w:r w:rsidR="007C445A" w:rsidRPr="00886DD2">
        <w:rPr>
          <w:szCs w:val="28"/>
        </w:rPr>
        <w:t xml:space="preserve"> </w:t>
      </w:r>
      <w:r w:rsidR="00BB1E6D" w:rsidRPr="00B85367">
        <w:rPr>
          <w:spacing w:val="-2"/>
          <w:szCs w:val="28"/>
        </w:rPr>
        <w:t xml:space="preserve">Trong </w:t>
      </w:r>
      <w:r w:rsidR="00063204" w:rsidRPr="00B85367">
        <w:rPr>
          <w:spacing w:val="-2"/>
          <w:szCs w:val="28"/>
        </w:rPr>
        <w:t>phạm vi, chức năng, nhiệm vụ của mình tham gia</w:t>
      </w:r>
      <w:r w:rsidR="00795ED1" w:rsidRPr="00B85367">
        <w:rPr>
          <w:spacing w:val="-2"/>
          <w:szCs w:val="28"/>
        </w:rPr>
        <w:t>, phối hợp</w:t>
      </w:r>
      <w:r w:rsidR="00063204" w:rsidRPr="00B85367">
        <w:rPr>
          <w:spacing w:val="-2"/>
          <w:szCs w:val="28"/>
        </w:rPr>
        <w:t xml:space="preserve"> tổ chức </w:t>
      </w:r>
      <w:r w:rsidR="0007488E" w:rsidRPr="00B85367">
        <w:rPr>
          <w:spacing w:val="-2"/>
          <w:szCs w:val="28"/>
        </w:rPr>
        <w:t>triển khai</w:t>
      </w:r>
      <w:r w:rsidR="00063204" w:rsidRPr="00B85367">
        <w:rPr>
          <w:spacing w:val="-2"/>
          <w:szCs w:val="28"/>
        </w:rPr>
        <w:t xml:space="preserve"> Kế hoạch</w:t>
      </w:r>
      <w:r w:rsidR="006E1F43" w:rsidRPr="00B85367">
        <w:rPr>
          <w:spacing w:val="-2"/>
          <w:szCs w:val="28"/>
        </w:rPr>
        <w:t xml:space="preserve"> này</w:t>
      </w:r>
      <w:r w:rsidR="00063204" w:rsidRPr="00B85367">
        <w:rPr>
          <w:spacing w:val="-2"/>
          <w:szCs w:val="28"/>
        </w:rPr>
        <w:t>;</w:t>
      </w:r>
      <w:r w:rsidR="001D0F4E" w:rsidRPr="00B85367">
        <w:rPr>
          <w:spacing w:val="-2"/>
          <w:szCs w:val="28"/>
        </w:rPr>
        <w:t xml:space="preserve"> </w:t>
      </w:r>
      <w:r w:rsidR="0007488E" w:rsidRPr="00B85367">
        <w:rPr>
          <w:spacing w:val="-2"/>
          <w:szCs w:val="28"/>
        </w:rPr>
        <w:t>đẩy mạnh tuyên truyền</w:t>
      </w:r>
      <w:r w:rsidR="006E1F43" w:rsidRPr="00B85367">
        <w:rPr>
          <w:spacing w:val="-2"/>
          <w:szCs w:val="28"/>
        </w:rPr>
        <w:t>,</w:t>
      </w:r>
      <w:r w:rsidR="00291275" w:rsidRPr="00B85367">
        <w:rPr>
          <w:spacing w:val="-2"/>
          <w:szCs w:val="28"/>
        </w:rPr>
        <w:t xml:space="preserve"> </w:t>
      </w:r>
      <w:r w:rsidR="006E1F43" w:rsidRPr="00B85367">
        <w:rPr>
          <w:spacing w:val="-2"/>
          <w:szCs w:val="28"/>
        </w:rPr>
        <w:t xml:space="preserve">phổ biến </w:t>
      </w:r>
      <w:r w:rsidR="0007488E" w:rsidRPr="00B85367">
        <w:rPr>
          <w:spacing w:val="-2"/>
          <w:szCs w:val="28"/>
        </w:rPr>
        <w:t xml:space="preserve">giáo dục </w:t>
      </w:r>
      <w:r w:rsidR="006E1F43" w:rsidRPr="00B85367">
        <w:rPr>
          <w:spacing w:val="-2"/>
          <w:szCs w:val="28"/>
        </w:rPr>
        <w:t xml:space="preserve">pháp luật </w:t>
      </w:r>
      <w:r w:rsidR="0007488E" w:rsidRPr="00B85367">
        <w:rPr>
          <w:spacing w:val="-2"/>
          <w:szCs w:val="28"/>
        </w:rPr>
        <w:t xml:space="preserve">về bình đẳng giới </w:t>
      </w:r>
      <w:r w:rsidR="006E1F43" w:rsidRPr="00B85367">
        <w:rPr>
          <w:spacing w:val="-2"/>
          <w:szCs w:val="28"/>
        </w:rPr>
        <w:t>đến các hội viên và Nhân dân</w:t>
      </w:r>
      <w:r w:rsidR="0007488E" w:rsidRPr="00B85367">
        <w:rPr>
          <w:spacing w:val="-2"/>
          <w:szCs w:val="28"/>
        </w:rPr>
        <w:t>; tham gia xây dựng và giám sát phản biện xã hội việc thực hiện chính sách, pháp luật về bình đẳng giới</w:t>
      </w:r>
      <w:r w:rsidR="006E1F43" w:rsidRPr="00B85367">
        <w:rPr>
          <w:spacing w:val="-2"/>
          <w:szCs w:val="28"/>
        </w:rPr>
        <w:t xml:space="preserve"> trên địa bàn </w:t>
      </w:r>
      <w:r w:rsidR="00143E45" w:rsidRPr="00B85367">
        <w:rPr>
          <w:spacing w:val="-2"/>
          <w:szCs w:val="28"/>
        </w:rPr>
        <w:t>thị xã</w:t>
      </w:r>
      <w:r w:rsidR="00063204" w:rsidRPr="00B85367">
        <w:rPr>
          <w:spacing w:val="-2"/>
          <w:szCs w:val="28"/>
        </w:rPr>
        <w:t>.</w:t>
      </w:r>
    </w:p>
    <w:p w:rsidR="007A6E3E" w:rsidRPr="00886DD2" w:rsidRDefault="006B1156" w:rsidP="007A6E3E">
      <w:pPr>
        <w:spacing w:before="60" w:after="60"/>
        <w:ind w:firstLine="720"/>
        <w:jc w:val="both"/>
        <w:rPr>
          <w:b/>
          <w:szCs w:val="28"/>
          <w:lang w:val="es-ES"/>
        </w:rPr>
      </w:pPr>
      <w:r w:rsidRPr="00886DD2">
        <w:rPr>
          <w:b/>
          <w:szCs w:val="28"/>
          <w:lang w:val="es-ES"/>
        </w:rPr>
        <w:t>V. Chế độ báo cáo</w:t>
      </w:r>
    </w:p>
    <w:p w:rsidR="00B57A7E" w:rsidRPr="00886DD2" w:rsidRDefault="00B57A7E" w:rsidP="00B57A7E">
      <w:pPr>
        <w:spacing w:before="60"/>
        <w:ind w:firstLine="709"/>
        <w:jc w:val="both"/>
        <w:rPr>
          <w:lang w:val="tn-ZA"/>
        </w:rPr>
      </w:pPr>
      <w:r w:rsidRPr="00886DD2">
        <w:rPr>
          <w:szCs w:val="28"/>
          <w:lang w:val="tn-ZA"/>
        </w:rPr>
        <w:t xml:space="preserve">Căn cứ nội dung Kế hoạch này, UBND các xã, phường và các cơ quan, ban, ngành, đơn vị có liên quan chủ động xây dựng Kế hoạch triển khai thực hiện tại đơn vị, địa phương trước ngày </w:t>
      </w:r>
      <w:r w:rsidR="00350F6A" w:rsidRPr="00886DD2">
        <w:rPr>
          <w:b/>
          <w:szCs w:val="28"/>
          <w:lang w:val="tn-ZA"/>
        </w:rPr>
        <w:t>15</w:t>
      </w:r>
      <w:r w:rsidRPr="00886DD2">
        <w:rPr>
          <w:b/>
          <w:szCs w:val="28"/>
          <w:lang w:val="tn-ZA"/>
        </w:rPr>
        <w:t>/</w:t>
      </w:r>
      <w:r w:rsidR="00350F6A" w:rsidRPr="00886DD2">
        <w:rPr>
          <w:b/>
          <w:szCs w:val="28"/>
          <w:lang w:val="tn-ZA"/>
        </w:rPr>
        <w:t>7</w:t>
      </w:r>
      <w:r w:rsidRPr="00886DD2">
        <w:rPr>
          <w:b/>
          <w:szCs w:val="28"/>
          <w:lang w:val="tn-ZA"/>
        </w:rPr>
        <w:t>/2021</w:t>
      </w:r>
      <w:r w:rsidRPr="00886DD2">
        <w:rPr>
          <w:szCs w:val="28"/>
          <w:lang w:val="tn-ZA"/>
        </w:rPr>
        <w:t xml:space="preserve">; </w:t>
      </w:r>
      <w:r w:rsidRPr="00886DD2">
        <w:rPr>
          <w:lang w:val="tn-ZA"/>
        </w:rPr>
        <w:t xml:space="preserve">định kỳ </w:t>
      </w:r>
      <w:r w:rsidR="00F57A0A" w:rsidRPr="00886DD2">
        <w:rPr>
          <w:lang w:val="tn-ZA"/>
        </w:rPr>
        <w:t>hàng năm</w:t>
      </w:r>
      <w:r w:rsidRPr="00886DD2">
        <w:rPr>
          <w:lang w:val="tn-ZA"/>
        </w:rPr>
        <w:t xml:space="preserve"> (trước ngày 30/11) báo cáo Ủy ban nhân dân thị xã kết quả thực hiện (qua Phòng Lao động - Thương binh và Xã hội) để tổng hợp.</w:t>
      </w:r>
    </w:p>
    <w:p w:rsidR="00B57A7E" w:rsidRPr="00886DD2" w:rsidRDefault="00B57A7E" w:rsidP="00B57A7E">
      <w:pPr>
        <w:spacing w:before="60"/>
        <w:ind w:firstLine="709"/>
        <w:jc w:val="both"/>
        <w:rPr>
          <w:szCs w:val="28"/>
          <w:lang w:val="vi-VN"/>
        </w:rPr>
      </w:pPr>
      <w:r w:rsidRPr="00886DD2">
        <w:rPr>
          <w:szCs w:val="28"/>
        </w:rPr>
        <w:t>Phòng</w:t>
      </w:r>
      <w:r w:rsidRPr="00886DD2">
        <w:rPr>
          <w:szCs w:val="28"/>
          <w:lang w:val="vi-VN"/>
        </w:rPr>
        <w:t xml:space="preserve"> Lao động </w:t>
      </w:r>
      <w:r w:rsidRPr="00886DD2">
        <w:rPr>
          <w:szCs w:val="28"/>
        </w:rPr>
        <w:t>-</w:t>
      </w:r>
      <w:r w:rsidRPr="00886DD2">
        <w:rPr>
          <w:szCs w:val="28"/>
          <w:lang w:val="vi-VN"/>
        </w:rPr>
        <w:t xml:space="preserve"> Thương binh và Xã hội chủ trì phối hợp Văn phòng </w:t>
      </w:r>
      <w:r w:rsidRPr="00886DD2">
        <w:rPr>
          <w:szCs w:val="28"/>
        </w:rPr>
        <w:t>HĐND&amp;UBND thị xã</w:t>
      </w:r>
      <w:r w:rsidRPr="00886DD2">
        <w:rPr>
          <w:szCs w:val="28"/>
          <w:lang w:val="vi-VN"/>
        </w:rPr>
        <w:t xml:space="preserve"> có trách nhiệm đôn đốc, báo cáo thường xuyên với Chủ tịch </w:t>
      </w:r>
      <w:r w:rsidRPr="00886DD2">
        <w:rPr>
          <w:szCs w:val="28"/>
        </w:rPr>
        <w:t>Ủy ban nhân dân thị xã</w:t>
      </w:r>
      <w:r w:rsidRPr="00886DD2">
        <w:rPr>
          <w:szCs w:val="28"/>
          <w:lang w:val="vi-VN"/>
        </w:rPr>
        <w:t xml:space="preserve"> về tình hình, triển khai thực hiện </w:t>
      </w:r>
      <w:r w:rsidRPr="00886DD2">
        <w:rPr>
          <w:szCs w:val="28"/>
        </w:rPr>
        <w:t>K</w:t>
      </w:r>
      <w:r w:rsidRPr="00886DD2">
        <w:rPr>
          <w:szCs w:val="28"/>
          <w:lang w:val="vi-VN"/>
        </w:rPr>
        <w:t>ế hoạch này.</w:t>
      </w:r>
    </w:p>
    <w:p w:rsidR="00883039" w:rsidRPr="00B57A7E" w:rsidRDefault="00B57A7E" w:rsidP="00B57A7E">
      <w:pPr>
        <w:spacing w:before="60" w:after="240"/>
        <w:ind w:firstLine="709"/>
        <w:jc w:val="both"/>
        <w:rPr>
          <w:spacing w:val="-2"/>
          <w:szCs w:val="28"/>
          <w:lang w:val="es-ES"/>
        </w:rPr>
      </w:pPr>
      <w:r w:rsidRPr="00886DD2">
        <w:rPr>
          <w:spacing w:val="-2"/>
          <w:szCs w:val="28"/>
          <w:lang w:val="es-ES"/>
        </w:rPr>
        <w:t xml:space="preserve">Quá trình thực hiện, nếu có vướng mắc kịp thời báo cáo Ủy ban nhân dân thị xã </w:t>
      </w:r>
      <w:r w:rsidRPr="00886DD2">
        <w:rPr>
          <w:spacing w:val="-2"/>
          <w:lang w:val="tn-ZA"/>
        </w:rPr>
        <w:t xml:space="preserve">(qua Phòng Lao động - TB&amp;XH thị xã) </w:t>
      </w:r>
      <w:r w:rsidRPr="00886DD2">
        <w:rPr>
          <w:spacing w:val="-2"/>
          <w:szCs w:val="28"/>
          <w:lang w:val="es-ES"/>
        </w:rPr>
        <w:t>để có hướng dẫn cụ thể./.</w:t>
      </w:r>
    </w:p>
    <w:tbl>
      <w:tblPr>
        <w:tblW w:w="9322" w:type="dxa"/>
        <w:tblLook w:val="01E0" w:firstRow="1" w:lastRow="1" w:firstColumn="1" w:lastColumn="1" w:noHBand="0" w:noVBand="0"/>
      </w:tblPr>
      <w:tblGrid>
        <w:gridCol w:w="5325"/>
        <w:gridCol w:w="3997"/>
      </w:tblGrid>
      <w:tr w:rsidR="0067786C" w:rsidRPr="00B05479" w:rsidTr="00BB1EA6">
        <w:tc>
          <w:tcPr>
            <w:tcW w:w="4786" w:type="dxa"/>
          </w:tcPr>
          <w:p w:rsidR="0067786C" w:rsidRPr="007A6E3E" w:rsidRDefault="0067786C" w:rsidP="00BB1EA6">
            <w:pPr>
              <w:jc w:val="both"/>
              <w:rPr>
                <w:b/>
                <w:bCs/>
                <w:i/>
                <w:iCs/>
                <w:sz w:val="24"/>
                <w:lang w:val="vi-VN"/>
              </w:rPr>
            </w:pPr>
            <w:r w:rsidRPr="007A6E3E">
              <w:rPr>
                <w:b/>
                <w:bCs/>
                <w:i/>
                <w:iCs/>
                <w:sz w:val="24"/>
                <w:lang w:val="vi-VN"/>
              </w:rPr>
              <w:t>Nơi nhận:</w:t>
            </w:r>
          </w:p>
          <w:p w:rsidR="007A6E3E" w:rsidRPr="007A6E3E" w:rsidRDefault="007A6E3E" w:rsidP="007A6E3E">
            <w:pPr>
              <w:tabs>
                <w:tab w:val="center" w:pos="7070"/>
              </w:tabs>
              <w:jc w:val="both"/>
              <w:rPr>
                <w:sz w:val="22"/>
                <w:szCs w:val="22"/>
                <w:lang w:val="vi-VN"/>
              </w:rPr>
            </w:pPr>
            <w:r w:rsidRPr="007A6E3E">
              <w:rPr>
                <w:sz w:val="22"/>
                <w:szCs w:val="22"/>
                <w:lang w:val="vi-VN"/>
              </w:rPr>
              <w:t xml:space="preserve">- </w:t>
            </w:r>
            <w:r w:rsidRPr="007A6E3E">
              <w:rPr>
                <w:sz w:val="22"/>
                <w:szCs w:val="22"/>
              </w:rPr>
              <w:t>Sở LĐ-TB&amp;XH</w:t>
            </w:r>
            <w:r w:rsidRPr="007A6E3E">
              <w:rPr>
                <w:sz w:val="22"/>
                <w:szCs w:val="22"/>
                <w:lang w:val="vi-VN"/>
              </w:rPr>
              <w:t>;</w:t>
            </w:r>
            <w:r w:rsidRPr="007A6E3E">
              <w:rPr>
                <w:b/>
                <w:sz w:val="22"/>
                <w:szCs w:val="22"/>
                <w:lang w:val="vi-VN"/>
              </w:rPr>
              <w:tab/>
              <w:t>PHÓ CHỦ TỊCH</w:t>
            </w:r>
            <w:r w:rsidRPr="007A6E3E">
              <w:rPr>
                <w:sz w:val="22"/>
                <w:szCs w:val="22"/>
                <w:lang w:val="vi-VN"/>
              </w:rPr>
              <w:t xml:space="preserve"> </w:t>
            </w:r>
          </w:p>
          <w:p w:rsidR="007A6E3E" w:rsidRPr="007A6E3E" w:rsidRDefault="007A6E3E" w:rsidP="007A6E3E">
            <w:pPr>
              <w:tabs>
                <w:tab w:val="center" w:pos="7070"/>
              </w:tabs>
              <w:jc w:val="both"/>
              <w:rPr>
                <w:sz w:val="22"/>
                <w:szCs w:val="22"/>
                <w:lang w:val="vi-VN"/>
              </w:rPr>
            </w:pPr>
            <w:r w:rsidRPr="007A6E3E">
              <w:rPr>
                <w:sz w:val="22"/>
                <w:szCs w:val="22"/>
                <w:lang w:val="vi-VN"/>
              </w:rPr>
              <w:t xml:space="preserve">- CT, PCT UBND </w:t>
            </w:r>
            <w:r w:rsidRPr="007A6E3E">
              <w:rPr>
                <w:sz w:val="22"/>
                <w:szCs w:val="22"/>
              </w:rPr>
              <w:t>TX</w:t>
            </w:r>
            <w:r w:rsidRPr="007A6E3E">
              <w:rPr>
                <w:sz w:val="22"/>
                <w:szCs w:val="22"/>
                <w:lang w:val="vi-VN"/>
              </w:rPr>
              <w:t>;</w:t>
            </w:r>
          </w:p>
          <w:p w:rsidR="007A6E3E" w:rsidRPr="007A6E3E" w:rsidRDefault="007A6E3E" w:rsidP="007A6E3E">
            <w:pPr>
              <w:tabs>
                <w:tab w:val="left" w:pos="6804"/>
              </w:tabs>
              <w:jc w:val="both"/>
              <w:rPr>
                <w:sz w:val="22"/>
                <w:szCs w:val="22"/>
                <w:lang w:val="vi-VN"/>
              </w:rPr>
            </w:pPr>
            <w:r w:rsidRPr="007A6E3E">
              <w:rPr>
                <w:sz w:val="22"/>
                <w:szCs w:val="22"/>
                <w:lang w:val="vi-VN"/>
              </w:rPr>
              <w:t>- Các đơn vị nêu tại Mục IV;</w:t>
            </w:r>
          </w:p>
          <w:p w:rsidR="007A6E3E" w:rsidRPr="007A6E3E" w:rsidRDefault="007A6E3E" w:rsidP="007A6E3E">
            <w:pPr>
              <w:jc w:val="both"/>
              <w:rPr>
                <w:sz w:val="22"/>
                <w:szCs w:val="22"/>
              </w:rPr>
            </w:pPr>
            <w:r w:rsidRPr="007A6E3E">
              <w:rPr>
                <w:sz w:val="22"/>
                <w:szCs w:val="22"/>
              </w:rPr>
              <w:t>- Thành viên BVSTBPN;</w:t>
            </w:r>
          </w:p>
          <w:p w:rsidR="007A6E3E" w:rsidRPr="007A6E3E" w:rsidRDefault="007A6E3E" w:rsidP="007A6E3E">
            <w:pPr>
              <w:jc w:val="both"/>
              <w:rPr>
                <w:sz w:val="22"/>
                <w:szCs w:val="22"/>
              </w:rPr>
            </w:pPr>
            <w:r w:rsidRPr="007A6E3E">
              <w:rPr>
                <w:sz w:val="22"/>
                <w:szCs w:val="22"/>
              </w:rPr>
              <w:t>- CVP, các Phó CVP, CVVX;</w:t>
            </w:r>
          </w:p>
          <w:p w:rsidR="0067786C" w:rsidRPr="00783BE7" w:rsidRDefault="007A6E3E" w:rsidP="007A6E3E">
            <w:pPr>
              <w:jc w:val="both"/>
              <w:rPr>
                <w:b/>
                <w:bCs/>
                <w:i/>
                <w:iCs/>
                <w:szCs w:val="28"/>
                <w:highlight w:val="yellow"/>
                <w:lang w:val="vi-VN"/>
              </w:rPr>
            </w:pPr>
            <w:r w:rsidRPr="007A6E3E">
              <w:rPr>
                <w:sz w:val="22"/>
                <w:szCs w:val="22"/>
                <w:lang w:val="vi-VN"/>
              </w:rPr>
              <w:t>- Lưu</w:t>
            </w:r>
            <w:r w:rsidRPr="007A6E3E">
              <w:rPr>
                <w:sz w:val="22"/>
                <w:szCs w:val="22"/>
              </w:rPr>
              <w:t>:</w:t>
            </w:r>
            <w:r w:rsidRPr="007A6E3E">
              <w:rPr>
                <w:sz w:val="22"/>
                <w:szCs w:val="22"/>
                <w:lang w:val="vi-VN"/>
              </w:rPr>
              <w:t xml:space="preserve"> VT.</w:t>
            </w:r>
          </w:p>
        </w:tc>
        <w:tc>
          <w:tcPr>
            <w:tcW w:w="4536" w:type="dxa"/>
          </w:tcPr>
          <w:p w:rsidR="0067786C" w:rsidRPr="007A6E3E" w:rsidRDefault="0067786C" w:rsidP="00BB1EA6">
            <w:pPr>
              <w:jc w:val="center"/>
              <w:rPr>
                <w:b/>
                <w:bCs/>
                <w:szCs w:val="28"/>
              </w:rPr>
            </w:pPr>
            <w:r w:rsidRPr="007A6E3E">
              <w:rPr>
                <w:b/>
                <w:bCs/>
                <w:szCs w:val="28"/>
              </w:rPr>
              <w:t>TM. ỦY BAN NHÂN DÂN</w:t>
            </w:r>
          </w:p>
          <w:p w:rsidR="0067786C" w:rsidRPr="007A6E3E" w:rsidRDefault="0067786C" w:rsidP="00BB1EA6">
            <w:pPr>
              <w:jc w:val="center"/>
              <w:rPr>
                <w:b/>
                <w:bCs/>
                <w:szCs w:val="28"/>
                <w:lang w:val="vi-VN"/>
              </w:rPr>
            </w:pPr>
            <w:r w:rsidRPr="007A6E3E">
              <w:rPr>
                <w:b/>
                <w:bCs/>
                <w:szCs w:val="28"/>
              </w:rPr>
              <w:t>KT.</w:t>
            </w:r>
            <w:r w:rsidR="009947E7" w:rsidRPr="007A6E3E">
              <w:rPr>
                <w:b/>
                <w:bCs/>
                <w:szCs w:val="28"/>
              </w:rPr>
              <w:t xml:space="preserve"> </w:t>
            </w:r>
            <w:r w:rsidRPr="007A6E3E">
              <w:rPr>
                <w:b/>
                <w:bCs/>
                <w:szCs w:val="28"/>
                <w:lang w:val="vi-VN"/>
              </w:rPr>
              <w:t>CHỦ TỊCH</w:t>
            </w:r>
          </w:p>
          <w:p w:rsidR="0067786C" w:rsidRPr="007A6E3E" w:rsidRDefault="0067786C" w:rsidP="00BB1EA6">
            <w:pPr>
              <w:jc w:val="center"/>
              <w:rPr>
                <w:b/>
                <w:bCs/>
                <w:szCs w:val="28"/>
              </w:rPr>
            </w:pPr>
            <w:r w:rsidRPr="007A6E3E">
              <w:rPr>
                <w:b/>
                <w:bCs/>
                <w:szCs w:val="28"/>
              </w:rPr>
              <w:t>PHÓ CHỦ TỊCH</w:t>
            </w:r>
          </w:p>
          <w:p w:rsidR="0067786C" w:rsidRPr="009947E7" w:rsidRDefault="0067786C" w:rsidP="00BB1EA6">
            <w:pPr>
              <w:jc w:val="center"/>
              <w:rPr>
                <w:b/>
                <w:bCs/>
                <w:szCs w:val="28"/>
                <w:highlight w:val="yellow"/>
              </w:rPr>
            </w:pPr>
          </w:p>
          <w:p w:rsidR="0067786C" w:rsidRPr="009947E7" w:rsidRDefault="0067786C" w:rsidP="00BB1EA6">
            <w:pPr>
              <w:jc w:val="center"/>
              <w:rPr>
                <w:b/>
                <w:bCs/>
                <w:szCs w:val="28"/>
                <w:highlight w:val="yellow"/>
              </w:rPr>
            </w:pPr>
          </w:p>
          <w:p w:rsidR="0067786C" w:rsidRPr="009947E7" w:rsidRDefault="0067786C" w:rsidP="00BB1EA6">
            <w:pPr>
              <w:jc w:val="center"/>
              <w:rPr>
                <w:b/>
                <w:bCs/>
                <w:szCs w:val="28"/>
                <w:highlight w:val="yellow"/>
              </w:rPr>
            </w:pPr>
          </w:p>
          <w:p w:rsidR="0067786C" w:rsidRPr="009947E7" w:rsidRDefault="0067786C" w:rsidP="00BB1EA6">
            <w:pPr>
              <w:jc w:val="center"/>
              <w:rPr>
                <w:b/>
                <w:bCs/>
                <w:szCs w:val="28"/>
                <w:highlight w:val="yellow"/>
              </w:rPr>
            </w:pPr>
          </w:p>
          <w:p w:rsidR="0067786C" w:rsidRPr="009947E7" w:rsidRDefault="0067786C" w:rsidP="00BB1EA6">
            <w:pPr>
              <w:jc w:val="center"/>
              <w:rPr>
                <w:b/>
                <w:bCs/>
                <w:szCs w:val="28"/>
                <w:highlight w:val="yellow"/>
              </w:rPr>
            </w:pPr>
          </w:p>
          <w:p w:rsidR="0067786C" w:rsidRPr="00B05479" w:rsidRDefault="00B85367" w:rsidP="00BB1EA6">
            <w:pPr>
              <w:jc w:val="center"/>
              <w:rPr>
                <w:b/>
                <w:bCs/>
                <w:szCs w:val="28"/>
              </w:rPr>
            </w:pPr>
            <w:r>
              <w:rPr>
                <w:b/>
                <w:bCs/>
                <w:szCs w:val="28"/>
              </w:rPr>
              <w:t>Đỗ Ngọc An</w:t>
            </w:r>
          </w:p>
        </w:tc>
      </w:tr>
    </w:tbl>
    <w:p w:rsidR="00272397" w:rsidRPr="00D121B0" w:rsidRDefault="00272397" w:rsidP="0067786C">
      <w:pPr>
        <w:shd w:val="clear" w:color="auto" w:fill="FFFFFF"/>
        <w:spacing w:before="60" w:after="60"/>
        <w:jc w:val="both"/>
        <w:rPr>
          <w:szCs w:val="28"/>
          <w:lang w:val="es-DO" w:eastAsia="vi-VN"/>
        </w:rPr>
      </w:pPr>
    </w:p>
    <w:p w:rsidR="00F64950" w:rsidRPr="00D121B0" w:rsidRDefault="00F64950" w:rsidP="00F54F97">
      <w:pPr>
        <w:jc w:val="both"/>
        <w:rPr>
          <w:b/>
          <w:bCs/>
          <w:szCs w:val="28"/>
        </w:rPr>
      </w:pPr>
    </w:p>
    <w:sectPr w:rsidR="00F64950" w:rsidRPr="00D121B0" w:rsidSect="0067786C">
      <w:headerReference w:type="even" r:id="rId9"/>
      <w:headerReference w:type="default" r:id="rId10"/>
      <w:footerReference w:type="even" r:id="rId11"/>
      <w:footerReference w:type="default" r:id="rId12"/>
      <w:footerReference w:type="first" r:id="rId13"/>
      <w:pgSz w:w="11907" w:h="16840" w:code="9"/>
      <w:pgMar w:top="851" w:right="992" w:bottom="142" w:left="1418" w:header="567" w:footer="17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EE" w:rsidRDefault="00542EEE">
      <w:r>
        <w:separator/>
      </w:r>
    </w:p>
  </w:endnote>
  <w:endnote w:type="continuationSeparator" w:id="0">
    <w:p w:rsidR="00542EEE" w:rsidRDefault="0054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F1" w:rsidRDefault="00BD660A" w:rsidP="000472CE">
    <w:pPr>
      <w:pStyle w:val="Footer"/>
      <w:framePr w:wrap="around" w:vAnchor="text" w:hAnchor="margin" w:xAlign="center" w:y="1"/>
      <w:rPr>
        <w:rStyle w:val="PageNumber"/>
      </w:rPr>
    </w:pPr>
    <w:r>
      <w:rPr>
        <w:rStyle w:val="PageNumber"/>
      </w:rPr>
      <w:fldChar w:fldCharType="begin"/>
    </w:r>
    <w:r w:rsidR="007655F1">
      <w:rPr>
        <w:rStyle w:val="PageNumber"/>
      </w:rPr>
      <w:instrText xml:space="preserve">PAGE  </w:instrText>
    </w:r>
    <w:r>
      <w:rPr>
        <w:rStyle w:val="PageNumber"/>
      </w:rPr>
      <w:fldChar w:fldCharType="end"/>
    </w:r>
  </w:p>
  <w:p w:rsidR="007655F1" w:rsidRDefault="007655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80" w:rsidRDefault="00DD2980">
    <w:pPr>
      <w:pStyle w:val="Footer"/>
      <w:jc w:val="center"/>
    </w:pPr>
  </w:p>
  <w:p w:rsidR="002478C1" w:rsidRPr="00DD2980" w:rsidRDefault="002478C1" w:rsidP="00DD2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F1" w:rsidRDefault="007655F1">
    <w:pPr>
      <w:pStyle w:val="Footer"/>
      <w:jc w:val="right"/>
    </w:pPr>
  </w:p>
  <w:p w:rsidR="007655F1" w:rsidRDefault="00765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EE" w:rsidRDefault="00542EEE">
      <w:r>
        <w:separator/>
      </w:r>
    </w:p>
  </w:footnote>
  <w:footnote w:type="continuationSeparator" w:id="0">
    <w:p w:rsidR="00542EEE" w:rsidRDefault="0054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F1" w:rsidRDefault="00BD660A" w:rsidP="000472CE">
    <w:pPr>
      <w:pStyle w:val="Header"/>
      <w:framePr w:wrap="around" w:vAnchor="text" w:hAnchor="margin" w:xAlign="center" w:y="1"/>
      <w:rPr>
        <w:rStyle w:val="PageNumber"/>
      </w:rPr>
    </w:pPr>
    <w:r>
      <w:rPr>
        <w:rStyle w:val="PageNumber"/>
      </w:rPr>
      <w:fldChar w:fldCharType="begin"/>
    </w:r>
    <w:r w:rsidR="007655F1">
      <w:rPr>
        <w:rStyle w:val="PageNumber"/>
      </w:rPr>
      <w:instrText xml:space="preserve">PAGE  </w:instrText>
    </w:r>
    <w:r>
      <w:rPr>
        <w:rStyle w:val="PageNumber"/>
      </w:rPr>
      <w:fldChar w:fldCharType="end"/>
    </w:r>
  </w:p>
  <w:p w:rsidR="007655F1" w:rsidRDefault="00765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80" w:rsidRDefault="00BD660A" w:rsidP="0067786C">
    <w:pPr>
      <w:pStyle w:val="Header"/>
      <w:jc w:val="center"/>
    </w:pPr>
    <w:r>
      <w:fldChar w:fldCharType="begin"/>
    </w:r>
    <w:r w:rsidR="00DD7601">
      <w:instrText xml:space="preserve"> PAGE   \* MERGEFORMAT </w:instrText>
    </w:r>
    <w:r>
      <w:fldChar w:fldCharType="separate"/>
    </w:r>
    <w:r w:rsidR="00C4479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1D55"/>
    <w:multiLevelType w:val="hybridMultilevel"/>
    <w:tmpl w:val="9910966E"/>
    <w:lvl w:ilvl="0" w:tplc="BC1C1D2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nsid w:val="470661DF"/>
    <w:multiLevelType w:val="hybridMultilevel"/>
    <w:tmpl w:val="67582DD6"/>
    <w:lvl w:ilvl="0" w:tplc="00728F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5D1A5B"/>
    <w:multiLevelType w:val="hybridMultilevel"/>
    <w:tmpl w:val="0EC86AB4"/>
    <w:lvl w:ilvl="0" w:tplc="2A66EA1E">
      <w:start w:val="6"/>
      <w:numFmt w:val="upperRoman"/>
      <w:lvlText w:val="%1."/>
      <w:lvlJc w:val="left"/>
      <w:pPr>
        <w:tabs>
          <w:tab w:val="num" w:pos="1253"/>
        </w:tabs>
        <w:ind w:left="1253" w:hanging="720"/>
      </w:pPr>
      <w:rPr>
        <w:rFonts w:hint="default"/>
      </w:rPr>
    </w:lvl>
    <w:lvl w:ilvl="1" w:tplc="04090019" w:tentative="1">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3">
    <w:nsid w:val="5DE02C59"/>
    <w:multiLevelType w:val="hybridMultilevel"/>
    <w:tmpl w:val="DF460376"/>
    <w:lvl w:ilvl="0" w:tplc="7EC029C6">
      <w:start w:val="1"/>
      <w:numFmt w:val="upperRoman"/>
      <w:lvlText w:val="%1."/>
      <w:lvlJc w:val="left"/>
      <w:pPr>
        <w:ind w:left="1281" w:hanging="7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nsid w:val="62C446DA"/>
    <w:multiLevelType w:val="hybridMultilevel"/>
    <w:tmpl w:val="27402654"/>
    <w:lvl w:ilvl="0" w:tplc="59AEE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612B2D"/>
    <w:multiLevelType w:val="hybridMultilevel"/>
    <w:tmpl w:val="4D4CCD26"/>
    <w:lvl w:ilvl="0" w:tplc="F9641658">
      <w:start w:val="1"/>
      <w:numFmt w:val="bullet"/>
      <w:lvlText w:val="+"/>
      <w:lvlJc w:val="left"/>
      <w:pPr>
        <w:tabs>
          <w:tab w:val="num" w:pos="648"/>
        </w:tabs>
        <w:ind w:left="648" w:hanging="216"/>
      </w:pPr>
      <w:rPr>
        <w:rFonts w:ascii="Courier New" w:hAnsi="Courier New" w:hint="default"/>
      </w:rPr>
    </w:lvl>
    <w:lvl w:ilvl="1" w:tplc="F9641658">
      <w:start w:val="1"/>
      <w:numFmt w:val="bullet"/>
      <w:lvlText w:val="+"/>
      <w:lvlJc w:val="left"/>
      <w:pPr>
        <w:tabs>
          <w:tab w:val="num" w:pos="1728"/>
        </w:tabs>
        <w:ind w:left="1728" w:hanging="216"/>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30"/>
    <w:rsid w:val="00000635"/>
    <w:rsid w:val="000074C7"/>
    <w:rsid w:val="000110A1"/>
    <w:rsid w:val="00011AE4"/>
    <w:rsid w:val="00012331"/>
    <w:rsid w:val="000130F2"/>
    <w:rsid w:val="00013CF5"/>
    <w:rsid w:val="00014186"/>
    <w:rsid w:val="00016116"/>
    <w:rsid w:val="00016B55"/>
    <w:rsid w:val="00016E39"/>
    <w:rsid w:val="00016EDF"/>
    <w:rsid w:val="000177D6"/>
    <w:rsid w:val="00017A76"/>
    <w:rsid w:val="00020653"/>
    <w:rsid w:val="00021B18"/>
    <w:rsid w:val="00021D78"/>
    <w:rsid w:val="0002227F"/>
    <w:rsid w:val="000225A2"/>
    <w:rsid w:val="00023567"/>
    <w:rsid w:val="00023ADB"/>
    <w:rsid w:val="000243B8"/>
    <w:rsid w:val="00025223"/>
    <w:rsid w:val="00025D28"/>
    <w:rsid w:val="000262BD"/>
    <w:rsid w:val="000267BA"/>
    <w:rsid w:val="0003406E"/>
    <w:rsid w:val="00034FB8"/>
    <w:rsid w:val="00035BF1"/>
    <w:rsid w:val="0003740F"/>
    <w:rsid w:val="00037C25"/>
    <w:rsid w:val="00040D12"/>
    <w:rsid w:val="00044905"/>
    <w:rsid w:val="00046760"/>
    <w:rsid w:val="000472CE"/>
    <w:rsid w:val="000479FB"/>
    <w:rsid w:val="0005054D"/>
    <w:rsid w:val="0005096A"/>
    <w:rsid w:val="00051281"/>
    <w:rsid w:val="00051DCC"/>
    <w:rsid w:val="00052021"/>
    <w:rsid w:val="0005265F"/>
    <w:rsid w:val="00052A47"/>
    <w:rsid w:val="000533D1"/>
    <w:rsid w:val="00053545"/>
    <w:rsid w:val="00053D00"/>
    <w:rsid w:val="0005502F"/>
    <w:rsid w:val="00055194"/>
    <w:rsid w:val="00056594"/>
    <w:rsid w:val="0005691D"/>
    <w:rsid w:val="00056994"/>
    <w:rsid w:val="00057473"/>
    <w:rsid w:val="0005748C"/>
    <w:rsid w:val="000605FA"/>
    <w:rsid w:val="00061451"/>
    <w:rsid w:val="000614FB"/>
    <w:rsid w:val="00061AFA"/>
    <w:rsid w:val="00063204"/>
    <w:rsid w:val="00064411"/>
    <w:rsid w:val="00065CB0"/>
    <w:rsid w:val="0006740E"/>
    <w:rsid w:val="0006746B"/>
    <w:rsid w:val="00067A73"/>
    <w:rsid w:val="00067E85"/>
    <w:rsid w:val="000717AB"/>
    <w:rsid w:val="00071975"/>
    <w:rsid w:val="00072C64"/>
    <w:rsid w:val="00073F2B"/>
    <w:rsid w:val="0007488E"/>
    <w:rsid w:val="0007496A"/>
    <w:rsid w:val="000774FD"/>
    <w:rsid w:val="00077A2E"/>
    <w:rsid w:val="000805FC"/>
    <w:rsid w:val="00081991"/>
    <w:rsid w:val="00081B42"/>
    <w:rsid w:val="00082912"/>
    <w:rsid w:val="00082D4D"/>
    <w:rsid w:val="0008577A"/>
    <w:rsid w:val="00085A4F"/>
    <w:rsid w:val="0008622B"/>
    <w:rsid w:val="0009055E"/>
    <w:rsid w:val="00091667"/>
    <w:rsid w:val="00091D80"/>
    <w:rsid w:val="00092626"/>
    <w:rsid w:val="000937D5"/>
    <w:rsid w:val="000937EE"/>
    <w:rsid w:val="000946D1"/>
    <w:rsid w:val="000965DA"/>
    <w:rsid w:val="00097A03"/>
    <w:rsid w:val="00097FA9"/>
    <w:rsid w:val="000A0F17"/>
    <w:rsid w:val="000A164D"/>
    <w:rsid w:val="000A2509"/>
    <w:rsid w:val="000A31BF"/>
    <w:rsid w:val="000A360A"/>
    <w:rsid w:val="000A3C55"/>
    <w:rsid w:val="000A4738"/>
    <w:rsid w:val="000A6A23"/>
    <w:rsid w:val="000A7122"/>
    <w:rsid w:val="000A7494"/>
    <w:rsid w:val="000B14F2"/>
    <w:rsid w:val="000B1F37"/>
    <w:rsid w:val="000B23CC"/>
    <w:rsid w:val="000B2648"/>
    <w:rsid w:val="000B2D5F"/>
    <w:rsid w:val="000B2FC3"/>
    <w:rsid w:val="000B3D90"/>
    <w:rsid w:val="000B5EFD"/>
    <w:rsid w:val="000B618E"/>
    <w:rsid w:val="000B73FE"/>
    <w:rsid w:val="000B7EE3"/>
    <w:rsid w:val="000C093D"/>
    <w:rsid w:val="000C2AED"/>
    <w:rsid w:val="000C2B05"/>
    <w:rsid w:val="000C4761"/>
    <w:rsid w:val="000C6646"/>
    <w:rsid w:val="000C6B33"/>
    <w:rsid w:val="000C6DFE"/>
    <w:rsid w:val="000C753B"/>
    <w:rsid w:val="000D09F4"/>
    <w:rsid w:val="000D2439"/>
    <w:rsid w:val="000D3275"/>
    <w:rsid w:val="000D4E34"/>
    <w:rsid w:val="000D593A"/>
    <w:rsid w:val="000D76F2"/>
    <w:rsid w:val="000E01A1"/>
    <w:rsid w:val="000E1081"/>
    <w:rsid w:val="000E1771"/>
    <w:rsid w:val="000E4688"/>
    <w:rsid w:val="000E6584"/>
    <w:rsid w:val="000F036A"/>
    <w:rsid w:val="000F11A6"/>
    <w:rsid w:val="000F1776"/>
    <w:rsid w:val="000F53BE"/>
    <w:rsid w:val="000F5B58"/>
    <w:rsid w:val="000F602F"/>
    <w:rsid w:val="000F6580"/>
    <w:rsid w:val="000F67A0"/>
    <w:rsid w:val="00100A5A"/>
    <w:rsid w:val="00101F65"/>
    <w:rsid w:val="001029BF"/>
    <w:rsid w:val="00102F79"/>
    <w:rsid w:val="00103338"/>
    <w:rsid w:val="001040EB"/>
    <w:rsid w:val="001059EF"/>
    <w:rsid w:val="001066D4"/>
    <w:rsid w:val="00106925"/>
    <w:rsid w:val="00107608"/>
    <w:rsid w:val="00110F14"/>
    <w:rsid w:val="0011118D"/>
    <w:rsid w:val="00111AAD"/>
    <w:rsid w:val="001125A5"/>
    <w:rsid w:val="00112A99"/>
    <w:rsid w:val="00114C99"/>
    <w:rsid w:val="00116747"/>
    <w:rsid w:val="00120B8F"/>
    <w:rsid w:val="00121C72"/>
    <w:rsid w:val="00121D8C"/>
    <w:rsid w:val="00122003"/>
    <w:rsid w:val="001220FA"/>
    <w:rsid w:val="001223BA"/>
    <w:rsid w:val="0012503E"/>
    <w:rsid w:val="001274BD"/>
    <w:rsid w:val="00127E91"/>
    <w:rsid w:val="00130E64"/>
    <w:rsid w:val="0013246C"/>
    <w:rsid w:val="001343A5"/>
    <w:rsid w:val="00134C7E"/>
    <w:rsid w:val="00140383"/>
    <w:rsid w:val="001422E3"/>
    <w:rsid w:val="00143168"/>
    <w:rsid w:val="00143E45"/>
    <w:rsid w:val="00144ADB"/>
    <w:rsid w:val="00145066"/>
    <w:rsid w:val="0014556B"/>
    <w:rsid w:val="001455AC"/>
    <w:rsid w:val="00146DD3"/>
    <w:rsid w:val="00147B8E"/>
    <w:rsid w:val="00150047"/>
    <w:rsid w:val="00152D8E"/>
    <w:rsid w:val="001544E8"/>
    <w:rsid w:val="00156540"/>
    <w:rsid w:val="0015741E"/>
    <w:rsid w:val="001575B5"/>
    <w:rsid w:val="00161058"/>
    <w:rsid w:val="001614C8"/>
    <w:rsid w:val="001639CF"/>
    <w:rsid w:val="00163C21"/>
    <w:rsid w:val="00163D58"/>
    <w:rsid w:val="00163E48"/>
    <w:rsid w:val="00163E55"/>
    <w:rsid w:val="00163E74"/>
    <w:rsid w:val="001650C7"/>
    <w:rsid w:val="001650EF"/>
    <w:rsid w:val="00166C9D"/>
    <w:rsid w:val="00167D17"/>
    <w:rsid w:val="00167FCE"/>
    <w:rsid w:val="0017117D"/>
    <w:rsid w:val="00171BDD"/>
    <w:rsid w:val="001731BC"/>
    <w:rsid w:val="00174706"/>
    <w:rsid w:val="00175199"/>
    <w:rsid w:val="00175936"/>
    <w:rsid w:val="001761EC"/>
    <w:rsid w:val="0017669C"/>
    <w:rsid w:val="00176D8C"/>
    <w:rsid w:val="001774F0"/>
    <w:rsid w:val="00177C09"/>
    <w:rsid w:val="00177D8F"/>
    <w:rsid w:val="001822C4"/>
    <w:rsid w:val="00184E16"/>
    <w:rsid w:val="00184ED3"/>
    <w:rsid w:val="00185C0C"/>
    <w:rsid w:val="001905B1"/>
    <w:rsid w:val="00190618"/>
    <w:rsid w:val="0019147E"/>
    <w:rsid w:val="001965F9"/>
    <w:rsid w:val="00197C74"/>
    <w:rsid w:val="001A264D"/>
    <w:rsid w:val="001A2B58"/>
    <w:rsid w:val="001A3947"/>
    <w:rsid w:val="001A49AC"/>
    <w:rsid w:val="001A56BF"/>
    <w:rsid w:val="001A5911"/>
    <w:rsid w:val="001A61B5"/>
    <w:rsid w:val="001A6956"/>
    <w:rsid w:val="001B3D4E"/>
    <w:rsid w:val="001B3E13"/>
    <w:rsid w:val="001B43E7"/>
    <w:rsid w:val="001B4444"/>
    <w:rsid w:val="001B5E74"/>
    <w:rsid w:val="001B73D9"/>
    <w:rsid w:val="001C0BCE"/>
    <w:rsid w:val="001C220B"/>
    <w:rsid w:val="001C33CC"/>
    <w:rsid w:val="001C3ADE"/>
    <w:rsid w:val="001C46CD"/>
    <w:rsid w:val="001C56FB"/>
    <w:rsid w:val="001C7C24"/>
    <w:rsid w:val="001D0F39"/>
    <w:rsid w:val="001D0F4E"/>
    <w:rsid w:val="001D1662"/>
    <w:rsid w:val="001D401E"/>
    <w:rsid w:val="001D4FDF"/>
    <w:rsid w:val="001D5A83"/>
    <w:rsid w:val="001D5D0F"/>
    <w:rsid w:val="001D5E53"/>
    <w:rsid w:val="001D63FD"/>
    <w:rsid w:val="001D6D7E"/>
    <w:rsid w:val="001D772B"/>
    <w:rsid w:val="001D7811"/>
    <w:rsid w:val="001D7892"/>
    <w:rsid w:val="001D7A96"/>
    <w:rsid w:val="001E0954"/>
    <w:rsid w:val="001E1835"/>
    <w:rsid w:val="001E29C0"/>
    <w:rsid w:val="001E403D"/>
    <w:rsid w:val="001E4495"/>
    <w:rsid w:val="001E4683"/>
    <w:rsid w:val="001E563E"/>
    <w:rsid w:val="001E590D"/>
    <w:rsid w:val="001F26B4"/>
    <w:rsid w:val="001F32EC"/>
    <w:rsid w:val="001F340D"/>
    <w:rsid w:val="001F47C9"/>
    <w:rsid w:val="001F6316"/>
    <w:rsid w:val="001F64E7"/>
    <w:rsid w:val="002008C4"/>
    <w:rsid w:val="002013E1"/>
    <w:rsid w:val="00201EDB"/>
    <w:rsid w:val="00210695"/>
    <w:rsid w:val="00211132"/>
    <w:rsid w:val="0021117B"/>
    <w:rsid w:val="00212D6C"/>
    <w:rsid w:val="00213783"/>
    <w:rsid w:val="00213D04"/>
    <w:rsid w:val="002141D2"/>
    <w:rsid w:val="00214274"/>
    <w:rsid w:val="002143D4"/>
    <w:rsid w:val="0021449F"/>
    <w:rsid w:val="002146F9"/>
    <w:rsid w:val="00214F26"/>
    <w:rsid w:val="00215692"/>
    <w:rsid w:val="00215E7E"/>
    <w:rsid w:val="00216BA4"/>
    <w:rsid w:val="00217804"/>
    <w:rsid w:val="00217863"/>
    <w:rsid w:val="0021794C"/>
    <w:rsid w:val="00217E5D"/>
    <w:rsid w:val="00217F24"/>
    <w:rsid w:val="00220C06"/>
    <w:rsid w:val="0022107E"/>
    <w:rsid w:val="0022474D"/>
    <w:rsid w:val="00226A46"/>
    <w:rsid w:val="00226F06"/>
    <w:rsid w:val="00227858"/>
    <w:rsid w:val="002302C3"/>
    <w:rsid w:val="002305D9"/>
    <w:rsid w:val="0023257E"/>
    <w:rsid w:val="0023289C"/>
    <w:rsid w:val="00232925"/>
    <w:rsid w:val="00235E30"/>
    <w:rsid w:val="002375E3"/>
    <w:rsid w:val="0024188C"/>
    <w:rsid w:val="00244E87"/>
    <w:rsid w:val="00245D98"/>
    <w:rsid w:val="00245FC9"/>
    <w:rsid w:val="0024754C"/>
    <w:rsid w:val="00247804"/>
    <w:rsid w:val="002478C1"/>
    <w:rsid w:val="00250299"/>
    <w:rsid w:val="002506BD"/>
    <w:rsid w:val="002509F6"/>
    <w:rsid w:val="00250CEA"/>
    <w:rsid w:val="00251522"/>
    <w:rsid w:val="002538CE"/>
    <w:rsid w:val="002547B5"/>
    <w:rsid w:val="00254F32"/>
    <w:rsid w:val="00255081"/>
    <w:rsid w:val="00256FF9"/>
    <w:rsid w:val="002603B6"/>
    <w:rsid w:val="00260B77"/>
    <w:rsid w:val="00261CA3"/>
    <w:rsid w:val="002622D9"/>
    <w:rsid w:val="00263C31"/>
    <w:rsid w:val="002647A4"/>
    <w:rsid w:val="00265100"/>
    <w:rsid w:val="00266F0B"/>
    <w:rsid w:val="00267EDB"/>
    <w:rsid w:val="00270DFE"/>
    <w:rsid w:val="00272397"/>
    <w:rsid w:val="002732C0"/>
    <w:rsid w:val="00273355"/>
    <w:rsid w:val="002733AF"/>
    <w:rsid w:val="0027355B"/>
    <w:rsid w:val="00273EA2"/>
    <w:rsid w:val="00277186"/>
    <w:rsid w:val="00277CB7"/>
    <w:rsid w:val="00277D25"/>
    <w:rsid w:val="00280B3B"/>
    <w:rsid w:val="002812B4"/>
    <w:rsid w:val="00282011"/>
    <w:rsid w:val="002825C8"/>
    <w:rsid w:val="00283128"/>
    <w:rsid w:val="0028346E"/>
    <w:rsid w:val="00283FD0"/>
    <w:rsid w:val="00284119"/>
    <w:rsid w:val="00284C32"/>
    <w:rsid w:val="0028784C"/>
    <w:rsid w:val="00287AAA"/>
    <w:rsid w:val="00290CBD"/>
    <w:rsid w:val="00291275"/>
    <w:rsid w:val="00292B60"/>
    <w:rsid w:val="00293680"/>
    <w:rsid w:val="00294834"/>
    <w:rsid w:val="00294D9D"/>
    <w:rsid w:val="0029684A"/>
    <w:rsid w:val="002A0BF4"/>
    <w:rsid w:val="002A130C"/>
    <w:rsid w:val="002A3928"/>
    <w:rsid w:val="002A5CFD"/>
    <w:rsid w:val="002A5EBF"/>
    <w:rsid w:val="002A6A5C"/>
    <w:rsid w:val="002A6B4F"/>
    <w:rsid w:val="002A7CC0"/>
    <w:rsid w:val="002B2697"/>
    <w:rsid w:val="002B2F9F"/>
    <w:rsid w:val="002B41AB"/>
    <w:rsid w:val="002B6009"/>
    <w:rsid w:val="002B6BA9"/>
    <w:rsid w:val="002B6F62"/>
    <w:rsid w:val="002B70F3"/>
    <w:rsid w:val="002B7237"/>
    <w:rsid w:val="002C06F0"/>
    <w:rsid w:val="002C38AE"/>
    <w:rsid w:val="002C4247"/>
    <w:rsid w:val="002C4947"/>
    <w:rsid w:val="002C4B87"/>
    <w:rsid w:val="002C7949"/>
    <w:rsid w:val="002D0484"/>
    <w:rsid w:val="002D0D7D"/>
    <w:rsid w:val="002D135E"/>
    <w:rsid w:val="002D25CE"/>
    <w:rsid w:val="002D3382"/>
    <w:rsid w:val="002D429C"/>
    <w:rsid w:val="002D639B"/>
    <w:rsid w:val="002D7FBE"/>
    <w:rsid w:val="002E0A44"/>
    <w:rsid w:val="002E6DE3"/>
    <w:rsid w:val="002F13CF"/>
    <w:rsid w:val="002F203C"/>
    <w:rsid w:val="002F3034"/>
    <w:rsid w:val="002F30BE"/>
    <w:rsid w:val="002F43F7"/>
    <w:rsid w:val="002F5951"/>
    <w:rsid w:val="002F6F7B"/>
    <w:rsid w:val="00300D5D"/>
    <w:rsid w:val="00302527"/>
    <w:rsid w:val="0030327B"/>
    <w:rsid w:val="0030481A"/>
    <w:rsid w:val="00305BB3"/>
    <w:rsid w:val="00305D03"/>
    <w:rsid w:val="003061FF"/>
    <w:rsid w:val="0030643A"/>
    <w:rsid w:val="00307318"/>
    <w:rsid w:val="003108F9"/>
    <w:rsid w:val="00310978"/>
    <w:rsid w:val="00311AB3"/>
    <w:rsid w:val="003127B8"/>
    <w:rsid w:val="00313BFD"/>
    <w:rsid w:val="00314D70"/>
    <w:rsid w:val="003154E2"/>
    <w:rsid w:val="00315CBE"/>
    <w:rsid w:val="00316F3D"/>
    <w:rsid w:val="00321865"/>
    <w:rsid w:val="003218F6"/>
    <w:rsid w:val="003223DA"/>
    <w:rsid w:val="0032338D"/>
    <w:rsid w:val="003236F5"/>
    <w:rsid w:val="00323B93"/>
    <w:rsid w:val="00324772"/>
    <w:rsid w:val="00324E55"/>
    <w:rsid w:val="00324EA4"/>
    <w:rsid w:val="003259C8"/>
    <w:rsid w:val="00326242"/>
    <w:rsid w:val="00326556"/>
    <w:rsid w:val="00326A12"/>
    <w:rsid w:val="00326DA0"/>
    <w:rsid w:val="003271CC"/>
    <w:rsid w:val="0032775D"/>
    <w:rsid w:val="00331E6D"/>
    <w:rsid w:val="00332203"/>
    <w:rsid w:val="00332208"/>
    <w:rsid w:val="00334BED"/>
    <w:rsid w:val="0033515A"/>
    <w:rsid w:val="003355DD"/>
    <w:rsid w:val="00336B3D"/>
    <w:rsid w:val="00337FC4"/>
    <w:rsid w:val="00341105"/>
    <w:rsid w:val="00342467"/>
    <w:rsid w:val="00345C16"/>
    <w:rsid w:val="00347194"/>
    <w:rsid w:val="0034736E"/>
    <w:rsid w:val="00350572"/>
    <w:rsid w:val="00350F6A"/>
    <w:rsid w:val="003512B3"/>
    <w:rsid w:val="003512EC"/>
    <w:rsid w:val="00351C61"/>
    <w:rsid w:val="00351F68"/>
    <w:rsid w:val="0035201B"/>
    <w:rsid w:val="003523F3"/>
    <w:rsid w:val="00352AF7"/>
    <w:rsid w:val="00353B01"/>
    <w:rsid w:val="00353DDB"/>
    <w:rsid w:val="00354841"/>
    <w:rsid w:val="00364407"/>
    <w:rsid w:val="00364556"/>
    <w:rsid w:val="00365684"/>
    <w:rsid w:val="00365E91"/>
    <w:rsid w:val="00367D1A"/>
    <w:rsid w:val="003717E1"/>
    <w:rsid w:val="0037219C"/>
    <w:rsid w:val="00376C59"/>
    <w:rsid w:val="003771B4"/>
    <w:rsid w:val="003778C6"/>
    <w:rsid w:val="00380E72"/>
    <w:rsid w:val="0038107A"/>
    <w:rsid w:val="00382D22"/>
    <w:rsid w:val="00383671"/>
    <w:rsid w:val="00384060"/>
    <w:rsid w:val="00384854"/>
    <w:rsid w:val="00385526"/>
    <w:rsid w:val="003878F9"/>
    <w:rsid w:val="00390311"/>
    <w:rsid w:val="003906DC"/>
    <w:rsid w:val="003909FA"/>
    <w:rsid w:val="00392A7E"/>
    <w:rsid w:val="0039349B"/>
    <w:rsid w:val="00393AA5"/>
    <w:rsid w:val="00397008"/>
    <w:rsid w:val="003A0BE4"/>
    <w:rsid w:val="003A1118"/>
    <w:rsid w:val="003A1142"/>
    <w:rsid w:val="003A166D"/>
    <w:rsid w:val="003A2ADA"/>
    <w:rsid w:val="003A2FBD"/>
    <w:rsid w:val="003A38B3"/>
    <w:rsid w:val="003A3D08"/>
    <w:rsid w:val="003A3D4F"/>
    <w:rsid w:val="003A4F6B"/>
    <w:rsid w:val="003A5BB3"/>
    <w:rsid w:val="003A6306"/>
    <w:rsid w:val="003A6464"/>
    <w:rsid w:val="003A7844"/>
    <w:rsid w:val="003A7999"/>
    <w:rsid w:val="003B371F"/>
    <w:rsid w:val="003B5C29"/>
    <w:rsid w:val="003B62CD"/>
    <w:rsid w:val="003B6C51"/>
    <w:rsid w:val="003B6C8F"/>
    <w:rsid w:val="003B6CF5"/>
    <w:rsid w:val="003B7566"/>
    <w:rsid w:val="003B7888"/>
    <w:rsid w:val="003B79E1"/>
    <w:rsid w:val="003C01B1"/>
    <w:rsid w:val="003C0E38"/>
    <w:rsid w:val="003C2FE7"/>
    <w:rsid w:val="003C32B1"/>
    <w:rsid w:val="003C378B"/>
    <w:rsid w:val="003C38BF"/>
    <w:rsid w:val="003C4466"/>
    <w:rsid w:val="003C4C5A"/>
    <w:rsid w:val="003C5CB8"/>
    <w:rsid w:val="003D0707"/>
    <w:rsid w:val="003D1322"/>
    <w:rsid w:val="003D15FF"/>
    <w:rsid w:val="003D319C"/>
    <w:rsid w:val="003D37DD"/>
    <w:rsid w:val="003D4CD5"/>
    <w:rsid w:val="003D5278"/>
    <w:rsid w:val="003D5E0D"/>
    <w:rsid w:val="003D600E"/>
    <w:rsid w:val="003D6B20"/>
    <w:rsid w:val="003D6C69"/>
    <w:rsid w:val="003D6D7C"/>
    <w:rsid w:val="003D7E8E"/>
    <w:rsid w:val="003D7EA5"/>
    <w:rsid w:val="003E05EE"/>
    <w:rsid w:val="003E2BE5"/>
    <w:rsid w:val="003E37DB"/>
    <w:rsid w:val="003E6382"/>
    <w:rsid w:val="003E6936"/>
    <w:rsid w:val="003F05D5"/>
    <w:rsid w:val="003F0D17"/>
    <w:rsid w:val="003F13DD"/>
    <w:rsid w:val="003F1686"/>
    <w:rsid w:val="003F17AD"/>
    <w:rsid w:val="003F2F2B"/>
    <w:rsid w:val="003F3C0A"/>
    <w:rsid w:val="003F4302"/>
    <w:rsid w:val="003F4F4F"/>
    <w:rsid w:val="003F7DD7"/>
    <w:rsid w:val="00400874"/>
    <w:rsid w:val="004019D2"/>
    <w:rsid w:val="00401B93"/>
    <w:rsid w:val="00401EE5"/>
    <w:rsid w:val="004032D7"/>
    <w:rsid w:val="00403D81"/>
    <w:rsid w:val="0040496C"/>
    <w:rsid w:val="00404F8C"/>
    <w:rsid w:val="00407BC4"/>
    <w:rsid w:val="00410C9E"/>
    <w:rsid w:val="00411A95"/>
    <w:rsid w:val="00414531"/>
    <w:rsid w:val="004146D3"/>
    <w:rsid w:val="004162F2"/>
    <w:rsid w:val="00417BF8"/>
    <w:rsid w:val="00420D90"/>
    <w:rsid w:val="00421C98"/>
    <w:rsid w:val="00422376"/>
    <w:rsid w:val="00422991"/>
    <w:rsid w:val="00424605"/>
    <w:rsid w:val="004253FE"/>
    <w:rsid w:val="00425507"/>
    <w:rsid w:val="00425D5B"/>
    <w:rsid w:val="004269C0"/>
    <w:rsid w:val="00426CA1"/>
    <w:rsid w:val="00426DBF"/>
    <w:rsid w:val="00426E50"/>
    <w:rsid w:val="00427619"/>
    <w:rsid w:val="00431A7C"/>
    <w:rsid w:val="0043273D"/>
    <w:rsid w:val="004327A3"/>
    <w:rsid w:val="0043283F"/>
    <w:rsid w:val="00434801"/>
    <w:rsid w:val="00434AD9"/>
    <w:rsid w:val="00434BD5"/>
    <w:rsid w:val="004365EB"/>
    <w:rsid w:val="0043691E"/>
    <w:rsid w:val="0044559D"/>
    <w:rsid w:val="00446110"/>
    <w:rsid w:val="0044658C"/>
    <w:rsid w:val="00446CE5"/>
    <w:rsid w:val="0045029E"/>
    <w:rsid w:val="004511E5"/>
    <w:rsid w:val="00451A70"/>
    <w:rsid w:val="004525E2"/>
    <w:rsid w:val="00454595"/>
    <w:rsid w:val="00454602"/>
    <w:rsid w:val="00454BBD"/>
    <w:rsid w:val="00455ED7"/>
    <w:rsid w:val="00456ABD"/>
    <w:rsid w:val="00456BCD"/>
    <w:rsid w:val="00460D2C"/>
    <w:rsid w:val="00461772"/>
    <w:rsid w:val="004621B0"/>
    <w:rsid w:val="004629E1"/>
    <w:rsid w:val="00464104"/>
    <w:rsid w:val="00464125"/>
    <w:rsid w:val="004652FB"/>
    <w:rsid w:val="00465573"/>
    <w:rsid w:val="00465CCA"/>
    <w:rsid w:val="00466A40"/>
    <w:rsid w:val="004674CB"/>
    <w:rsid w:val="00467757"/>
    <w:rsid w:val="0046785B"/>
    <w:rsid w:val="0047020E"/>
    <w:rsid w:val="004705D2"/>
    <w:rsid w:val="004727E7"/>
    <w:rsid w:val="004730A2"/>
    <w:rsid w:val="004754EF"/>
    <w:rsid w:val="00475936"/>
    <w:rsid w:val="00476A1C"/>
    <w:rsid w:val="00477B43"/>
    <w:rsid w:val="004810F8"/>
    <w:rsid w:val="00481607"/>
    <w:rsid w:val="0048375B"/>
    <w:rsid w:val="00484C0A"/>
    <w:rsid w:val="004858EF"/>
    <w:rsid w:val="00485E0D"/>
    <w:rsid w:val="004862F4"/>
    <w:rsid w:val="004866D9"/>
    <w:rsid w:val="00487578"/>
    <w:rsid w:val="004907EB"/>
    <w:rsid w:val="00491AAF"/>
    <w:rsid w:val="004920CB"/>
    <w:rsid w:val="00492110"/>
    <w:rsid w:val="004925CD"/>
    <w:rsid w:val="0049289F"/>
    <w:rsid w:val="00492D58"/>
    <w:rsid w:val="004947BB"/>
    <w:rsid w:val="0049535B"/>
    <w:rsid w:val="00495370"/>
    <w:rsid w:val="00495DEA"/>
    <w:rsid w:val="0049689C"/>
    <w:rsid w:val="00496E02"/>
    <w:rsid w:val="004A05A4"/>
    <w:rsid w:val="004A062A"/>
    <w:rsid w:val="004A0770"/>
    <w:rsid w:val="004A103F"/>
    <w:rsid w:val="004A1056"/>
    <w:rsid w:val="004A25AD"/>
    <w:rsid w:val="004A3131"/>
    <w:rsid w:val="004A3F56"/>
    <w:rsid w:val="004A44D7"/>
    <w:rsid w:val="004A5263"/>
    <w:rsid w:val="004A5454"/>
    <w:rsid w:val="004A6496"/>
    <w:rsid w:val="004A69B7"/>
    <w:rsid w:val="004A7656"/>
    <w:rsid w:val="004B0639"/>
    <w:rsid w:val="004B0FC2"/>
    <w:rsid w:val="004B18A8"/>
    <w:rsid w:val="004B2147"/>
    <w:rsid w:val="004B2BF6"/>
    <w:rsid w:val="004B2C57"/>
    <w:rsid w:val="004B3907"/>
    <w:rsid w:val="004B458C"/>
    <w:rsid w:val="004B6535"/>
    <w:rsid w:val="004C0F0C"/>
    <w:rsid w:val="004C196A"/>
    <w:rsid w:val="004C1AFF"/>
    <w:rsid w:val="004C5605"/>
    <w:rsid w:val="004D284C"/>
    <w:rsid w:val="004D31FF"/>
    <w:rsid w:val="004D5F91"/>
    <w:rsid w:val="004D621F"/>
    <w:rsid w:val="004D6DB3"/>
    <w:rsid w:val="004D6F6E"/>
    <w:rsid w:val="004D703A"/>
    <w:rsid w:val="004E27A2"/>
    <w:rsid w:val="004E3017"/>
    <w:rsid w:val="004E46AD"/>
    <w:rsid w:val="004E4DD8"/>
    <w:rsid w:val="004E5D07"/>
    <w:rsid w:val="004F0B87"/>
    <w:rsid w:val="004F0BEB"/>
    <w:rsid w:val="004F1599"/>
    <w:rsid w:val="004F16B7"/>
    <w:rsid w:val="004F278D"/>
    <w:rsid w:val="004F2E6D"/>
    <w:rsid w:val="004F64E1"/>
    <w:rsid w:val="004F702E"/>
    <w:rsid w:val="004F7B09"/>
    <w:rsid w:val="00500060"/>
    <w:rsid w:val="005000B1"/>
    <w:rsid w:val="00501440"/>
    <w:rsid w:val="00502CDA"/>
    <w:rsid w:val="00504405"/>
    <w:rsid w:val="00504769"/>
    <w:rsid w:val="0050522A"/>
    <w:rsid w:val="00506570"/>
    <w:rsid w:val="00506780"/>
    <w:rsid w:val="00506825"/>
    <w:rsid w:val="00507F9D"/>
    <w:rsid w:val="00507FB8"/>
    <w:rsid w:val="005105B2"/>
    <w:rsid w:val="00510DB3"/>
    <w:rsid w:val="005158AB"/>
    <w:rsid w:val="00515D40"/>
    <w:rsid w:val="005170A1"/>
    <w:rsid w:val="0051770E"/>
    <w:rsid w:val="00520369"/>
    <w:rsid w:val="00521650"/>
    <w:rsid w:val="00521D3E"/>
    <w:rsid w:val="005237C6"/>
    <w:rsid w:val="00523872"/>
    <w:rsid w:val="00526B42"/>
    <w:rsid w:val="00526D87"/>
    <w:rsid w:val="00532D9B"/>
    <w:rsid w:val="00533698"/>
    <w:rsid w:val="00534B0A"/>
    <w:rsid w:val="00534E62"/>
    <w:rsid w:val="00535B42"/>
    <w:rsid w:val="00535D01"/>
    <w:rsid w:val="005378F4"/>
    <w:rsid w:val="00541FE6"/>
    <w:rsid w:val="00542EEE"/>
    <w:rsid w:val="00543127"/>
    <w:rsid w:val="00543E63"/>
    <w:rsid w:val="00543F22"/>
    <w:rsid w:val="00544489"/>
    <w:rsid w:val="00545F85"/>
    <w:rsid w:val="00546797"/>
    <w:rsid w:val="00551E68"/>
    <w:rsid w:val="00552993"/>
    <w:rsid w:val="00554058"/>
    <w:rsid w:val="0055438D"/>
    <w:rsid w:val="00556007"/>
    <w:rsid w:val="00556389"/>
    <w:rsid w:val="00556E3B"/>
    <w:rsid w:val="00557F47"/>
    <w:rsid w:val="00560846"/>
    <w:rsid w:val="00561A44"/>
    <w:rsid w:val="00563AA4"/>
    <w:rsid w:val="005669F3"/>
    <w:rsid w:val="005704D3"/>
    <w:rsid w:val="00570E43"/>
    <w:rsid w:val="00571103"/>
    <w:rsid w:val="005729B7"/>
    <w:rsid w:val="00573AFE"/>
    <w:rsid w:val="00574D1F"/>
    <w:rsid w:val="00576658"/>
    <w:rsid w:val="00576782"/>
    <w:rsid w:val="00582460"/>
    <w:rsid w:val="00582AD6"/>
    <w:rsid w:val="005845F0"/>
    <w:rsid w:val="00584C17"/>
    <w:rsid w:val="00584E86"/>
    <w:rsid w:val="00585D09"/>
    <w:rsid w:val="00590175"/>
    <w:rsid w:val="005925B8"/>
    <w:rsid w:val="0059286C"/>
    <w:rsid w:val="00593414"/>
    <w:rsid w:val="00594039"/>
    <w:rsid w:val="00595B96"/>
    <w:rsid w:val="00596ACD"/>
    <w:rsid w:val="005A00FD"/>
    <w:rsid w:val="005A027A"/>
    <w:rsid w:val="005A0AF0"/>
    <w:rsid w:val="005A13CB"/>
    <w:rsid w:val="005A30F8"/>
    <w:rsid w:val="005A4122"/>
    <w:rsid w:val="005A5370"/>
    <w:rsid w:val="005A5EF4"/>
    <w:rsid w:val="005A6C0E"/>
    <w:rsid w:val="005A770D"/>
    <w:rsid w:val="005B13CD"/>
    <w:rsid w:val="005B4F44"/>
    <w:rsid w:val="005B6A80"/>
    <w:rsid w:val="005C0370"/>
    <w:rsid w:val="005C06D7"/>
    <w:rsid w:val="005C0F43"/>
    <w:rsid w:val="005C0F82"/>
    <w:rsid w:val="005C1183"/>
    <w:rsid w:val="005C1580"/>
    <w:rsid w:val="005C249B"/>
    <w:rsid w:val="005C276A"/>
    <w:rsid w:val="005C31EC"/>
    <w:rsid w:val="005C3E87"/>
    <w:rsid w:val="005C557B"/>
    <w:rsid w:val="005C6ED1"/>
    <w:rsid w:val="005C77E1"/>
    <w:rsid w:val="005D0B43"/>
    <w:rsid w:val="005D1A81"/>
    <w:rsid w:val="005D325A"/>
    <w:rsid w:val="005D34E0"/>
    <w:rsid w:val="005D3908"/>
    <w:rsid w:val="005D3E04"/>
    <w:rsid w:val="005D4297"/>
    <w:rsid w:val="005D489A"/>
    <w:rsid w:val="005D58A3"/>
    <w:rsid w:val="005D6862"/>
    <w:rsid w:val="005D70E3"/>
    <w:rsid w:val="005D770B"/>
    <w:rsid w:val="005D7EF8"/>
    <w:rsid w:val="005E0A6F"/>
    <w:rsid w:val="005E210D"/>
    <w:rsid w:val="005E22B1"/>
    <w:rsid w:val="005E3373"/>
    <w:rsid w:val="005E34B0"/>
    <w:rsid w:val="005E43DF"/>
    <w:rsid w:val="005F0501"/>
    <w:rsid w:val="005F2EEA"/>
    <w:rsid w:val="005F340F"/>
    <w:rsid w:val="005F5A94"/>
    <w:rsid w:val="005F5D5A"/>
    <w:rsid w:val="005F60A5"/>
    <w:rsid w:val="005F7613"/>
    <w:rsid w:val="00600C67"/>
    <w:rsid w:val="00603522"/>
    <w:rsid w:val="00606D48"/>
    <w:rsid w:val="0060746F"/>
    <w:rsid w:val="00610B19"/>
    <w:rsid w:val="00610CAA"/>
    <w:rsid w:val="00612C63"/>
    <w:rsid w:val="00613E7E"/>
    <w:rsid w:val="00614680"/>
    <w:rsid w:val="006202A9"/>
    <w:rsid w:val="006207F2"/>
    <w:rsid w:val="0062334D"/>
    <w:rsid w:val="006236F3"/>
    <w:rsid w:val="00624859"/>
    <w:rsid w:val="00624875"/>
    <w:rsid w:val="00625966"/>
    <w:rsid w:val="00626252"/>
    <w:rsid w:val="006263D4"/>
    <w:rsid w:val="00626D0B"/>
    <w:rsid w:val="00627AC3"/>
    <w:rsid w:val="0063010A"/>
    <w:rsid w:val="00630BDF"/>
    <w:rsid w:val="006316F0"/>
    <w:rsid w:val="006326F7"/>
    <w:rsid w:val="00633682"/>
    <w:rsid w:val="00633968"/>
    <w:rsid w:val="0063450B"/>
    <w:rsid w:val="0063497D"/>
    <w:rsid w:val="00635297"/>
    <w:rsid w:val="0063694E"/>
    <w:rsid w:val="006374D8"/>
    <w:rsid w:val="006405F9"/>
    <w:rsid w:val="006408C4"/>
    <w:rsid w:val="006420E7"/>
    <w:rsid w:val="006423C4"/>
    <w:rsid w:val="00642694"/>
    <w:rsid w:val="00642CC7"/>
    <w:rsid w:val="006430AC"/>
    <w:rsid w:val="006433D8"/>
    <w:rsid w:val="00644766"/>
    <w:rsid w:val="00645E4C"/>
    <w:rsid w:val="006460FA"/>
    <w:rsid w:val="00646268"/>
    <w:rsid w:val="00647C56"/>
    <w:rsid w:val="00650D3B"/>
    <w:rsid w:val="00651044"/>
    <w:rsid w:val="006519DB"/>
    <w:rsid w:val="00651F1F"/>
    <w:rsid w:val="00653761"/>
    <w:rsid w:val="00654108"/>
    <w:rsid w:val="00655B7D"/>
    <w:rsid w:val="00655D25"/>
    <w:rsid w:val="006578B6"/>
    <w:rsid w:val="00657CC1"/>
    <w:rsid w:val="006604D4"/>
    <w:rsid w:val="0066230E"/>
    <w:rsid w:val="00663174"/>
    <w:rsid w:val="00664237"/>
    <w:rsid w:val="00664F89"/>
    <w:rsid w:val="006655E8"/>
    <w:rsid w:val="00665B91"/>
    <w:rsid w:val="0066668F"/>
    <w:rsid w:val="006671EA"/>
    <w:rsid w:val="006678C3"/>
    <w:rsid w:val="00670269"/>
    <w:rsid w:val="006722A4"/>
    <w:rsid w:val="006753FB"/>
    <w:rsid w:val="006769BD"/>
    <w:rsid w:val="00676EB9"/>
    <w:rsid w:val="00677762"/>
    <w:rsid w:val="0067786C"/>
    <w:rsid w:val="00680384"/>
    <w:rsid w:val="0068182D"/>
    <w:rsid w:val="006820BD"/>
    <w:rsid w:val="00682616"/>
    <w:rsid w:val="00682CF5"/>
    <w:rsid w:val="0068393A"/>
    <w:rsid w:val="00683D46"/>
    <w:rsid w:val="0068730E"/>
    <w:rsid w:val="00687D68"/>
    <w:rsid w:val="006904B9"/>
    <w:rsid w:val="00692821"/>
    <w:rsid w:val="00695D99"/>
    <w:rsid w:val="006A5915"/>
    <w:rsid w:val="006A66C1"/>
    <w:rsid w:val="006A7082"/>
    <w:rsid w:val="006A742B"/>
    <w:rsid w:val="006A7DA5"/>
    <w:rsid w:val="006B039B"/>
    <w:rsid w:val="006B0A37"/>
    <w:rsid w:val="006B0B3C"/>
    <w:rsid w:val="006B0E01"/>
    <w:rsid w:val="006B1156"/>
    <w:rsid w:val="006B13E9"/>
    <w:rsid w:val="006B22F6"/>
    <w:rsid w:val="006B2600"/>
    <w:rsid w:val="006B2C9F"/>
    <w:rsid w:val="006B4698"/>
    <w:rsid w:val="006B47E0"/>
    <w:rsid w:val="006B58F5"/>
    <w:rsid w:val="006B61D3"/>
    <w:rsid w:val="006B621E"/>
    <w:rsid w:val="006B6991"/>
    <w:rsid w:val="006C0871"/>
    <w:rsid w:val="006C1167"/>
    <w:rsid w:val="006C2309"/>
    <w:rsid w:val="006C3E8E"/>
    <w:rsid w:val="006C4746"/>
    <w:rsid w:val="006C4A87"/>
    <w:rsid w:val="006C5318"/>
    <w:rsid w:val="006C5834"/>
    <w:rsid w:val="006C735D"/>
    <w:rsid w:val="006D039E"/>
    <w:rsid w:val="006D1649"/>
    <w:rsid w:val="006D16C7"/>
    <w:rsid w:val="006D232F"/>
    <w:rsid w:val="006D2432"/>
    <w:rsid w:val="006D2A4D"/>
    <w:rsid w:val="006D2D7B"/>
    <w:rsid w:val="006D4F23"/>
    <w:rsid w:val="006D5C1B"/>
    <w:rsid w:val="006D5DAF"/>
    <w:rsid w:val="006D5E24"/>
    <w:rsid w:val="006D6891"/>
    <w:rsid w:val="006D7FEA"/>
    <w:rsid w:val="006E0584"/>
    <w:rsid w:val="006E1F43"/>
    <w:rsid w:val="006E53E2"/>
    <w:rsid w:val="006E74D3"/>
    <w:rsid w:val="006E7FF5"/>
    <w:rsid w:val="006F0095"/>
    <w:rsid w:val="006F00F9"/>
    <w:rsid w:val="006F1988"/>
    <w:rsid w:val="006F20A5"/>
    <w:rsid w:val="006F569A"/>
    <w:rsid w:val="006F57D3"/>
    <w:rsid w:val="006F6087"/>
    <w:rsid w:val="006F6884"/>
    <w:rsid w:val="006F6A87"/>
    <w:rsid w:val="00700E79"/>
    <w:rsid w:val="00702576"/>
    <w:rsid w:val="0070279F"/>
    <w:rsid w:val="00702DDD"/>
    <w:rsid w:val="00705B45"/>
    <w:rsid w:val="00705E26"/>
    <w:rsid w:val="00707082"/>
    <w:rsid w:val="00712FDF"/>
    <w:rsid w:val="00713FAA"/>
    <w:rsid w:val="00714751"/>
    <w:rsid w:val="00714ACA"/>
    <w:rsid w:val="00715929"/>
    <w:rsid w:val="007162EC"/>
    <w:rsid w:val="00720CCC"/>
    <w:rsid w:val="00723024"/>
    <w:rsid w:val="00725B28"/>
    <w:rsid w:val="00726775"/>
    <w:rsid w:val="00730478"/>
    <w:rsid w:val="007315CD"/>
    <w:rsid w:val="0073220E"/>
    <w:rsid w:val="00732B98"/>
    <w:rsid w:val="0073513C"/>
    <w:rsid w:val="007357C1"/>
    <w:rsid w:val="00735B0A"/>
    <w:rsid w:val="00735B82"/>
    <w:rsid w:val="00736FD7"/>
    <w:rsid w:val="007373DC"/>
    <w:rsid w:val="00737A1C"/>
    <w:rsid w:val="007413C2"/>
    <w:rsid w:val="00742997"/>
    <w:rsid w:val="0074374A"/>
    <w:rsid w:val="00743F0A"/>
    <w:rsid w:val="00743F7D"/>
    <w:rsid w:val="00745495"/>
    <w:rsid w:val="0075057A"/>
    <w:rsid w:val="00750936"/>
    <w:rsid w:val="00750A2B"/>
    <w:rsid w:val="00750F6A"/>
    <w:rsid w:val="00751280"/>
    <w:rsid w:val="00752EE0"/>
    <w:rsid w:val="007539C9"/>
    <w:rsid w:val="007541F8"/>
    <w:rsid w:val="00755AF4"/>
    <w:rsid w:val="00755CB2"/>
    <w:rsid w:val="007561AD"/>
    <w:rsid w:val="007571AA"/>
    <w:rsid w:val="007578C6"/>
    <w:rsid w:val="00757AB8"/>
    <w:rsid w:val="00757E83"/>
    <w:rsid w:val="007603B4"/>
    <w:rsid w:val="0076133F"/>
    <w:rsid w:val="007620C9"/>
    <w:rsid w:val="00762243"/>
    <w:rsid w:val="00763C01"/>
    <w:rsid w:val="00763E1F"/>
    <w:rsid w:val="00764843"/>
    <w:rsid w:val="00764BDF"/>
    <w:rsid w:val="007655F1"/>
    <w:rsid w:val="00765B13"/>
    <w:rsid w:val="00765BA6"/>
    <w:rsid w:val="007672CD"/>
    <w:rsid w:val="00767601"/>
    <w:rsid w:val="0076773B"/>
    <w:rsid w:val="00767B62"/>
    <w:rsid w:val="00767EFB"/>
    <w:rsid w:val="00771597"/>
    <w:rsid w:val="007725B0"/>
    <w:rsid w:val="007732B6"/>
    <w:rsid w:val="00773E0D"/>
    <w:rsid w:val="00774798"/>
    <w:rsid w:val="00774FB5"/>
    <w:rsid w:val="007776B5"/>
    <w:rsid w:val="00777C52"/>
    <w:rsid w:val="0078003B"/>
    <w:rsid w:val="00781004"/>
    <w:rsid w:val="007810A3"/>
    <w:rsid w:val="00781CDC"/>
    <w:rsid w:val="007821A4"/>
    <w:rsid w:val="007827C5"/>
    <w:rsid w:val="00783BE7"/>
    <w:rsid w:val="00783EE3"/>
    <w:rsid w:val="007845D9"/>
    <w:rsid w:val="00784A40"/>
    <w:rsid w:val="0078557D"/>
    <w:rsid w:val="0078696A"/>
    <w:rsid w:val="00787479"/>
    <w:rsid w:val="0079413A"/>
    <w:rsid w:val="0079516A"/>
    <w:rsid w:val="007958F6"/>
    <w:rsid w:val="00795ED1"/>
    <w:rsid w:val="007962D8"/>
    <w:rsid w:val="007967D4"/>
    <w:rsid w:val="007A0E99"/>
    <w:rsid w:val="007A19A1"/>
    <w:rsid w:val="007A2426"/>
    <w:rsid w:val="007A2A6B"/>
    <w:rsid w:val="007A35F0"/>
    <w:rsid w:val="007A38D4"/>
    <w:rsid w:val="007A3B87"/>
    <w:rsid w:val="007A585F"/>
    <w:rsid w:val="007A6E3E"/>
    <w:rsid w:val="007A768E"/>
    <w:rsid w:val="007A7EDE"/>
    <w:rsid w:val="007B0C21"/>
    <w:rsid w:val="007B211A"/>
    <w:rsid w:val="007B4AF5"/>
    <w:rsid w:val="007B6166"/>
    <w:rsid w:val="007C015A"/>
    <w:rsid w:val="007C1E14"/>
    <w:rsid w:val="007C3ADF"/>
    <w:rsid w:val="007C445A"/>
    <w:rsid w:val="007C6508"/>
    <w:rsid w:val="007D020B"/>
    <w:rsid w:val="007D3C00"/>
    <w:rsid w:val="007D576C"/>
    <w:rsid w:val="007D663D"/>
    <w:rsid w:val="007E3494"/>
    <w:rsid w:val="007E3C24"/>
    <w:rsid w:val="007E41E8"/>
    <w:rsid w:val="007E550A"/>
    <w:rsid w:val="007E59B0"/>
    <w:rsid w:val="007E5EA1"/>
    <w:rsid w:val="007E68C8"/>
    <w:rsid w:val="007E6988"/>
    <w:rsid w:val="007E7032"/>
    <w:rsid w:val="007E7199"/>
    <w:rsid w:val="007E7944"/>
    <w:rsid w:val="007F003A"/>
    <w:rsid w:val="007F1005"/>
    <w:rsid w:val="007F207E"/>
    <w:rsid w:val="007F2E8F"/>
    <w:rsid w:val="007F3F27"/>
    <w:rsid w:val="007F486D"/>
    <w:rsid w:val="007F4D70"/>
    <w:rsid w:val="007F4DD2"/>
    <w:rsid w:val="007F5A25"/>
    <w:rsid w:val="007F7EF3"/>
    <w:rsid w:val="00800380"/>
    <w:rsid w:val="00801D18"/>
    <w:rsid w:val="0080217A"/>
    <w:rsid w:val="00802B04"/>
    <w:rsid w:val="008039B0"/>
    <w:rsid w:val="008056BC"/>
    <w:rsid w:val="00806478"/>
    <w:rsid w:val="00806DA2"/>
    <w:rsid w:val="008104A5"/>
    <w:rsid w:val="00810DEC"/>
    <w:rsid w:val="00811726"/>
    <w:rsid w:val="00812708"/>
    <w:rsid w:val="00813436"/>
    <w:rsid w:val="008140FB"/>
    <w:rsid w:val="008145F0"/>
    <w:rsid w:val="008145F8"/>
    <w:rsid w:val="0081491E"/>
    <w:rsid w:val="0081497B"/>
    <w:rsid w:val="00814F81"/>
    <w:rsid w:val="00815CD5"/>
    <w:rsid w:val="00816253"/>
    <w:rsid w:val="008166DF"/>
    <w:rsid w:val="0081779D"/>
    <w:rsid w:val="00820704"/>
    <w:rsid w:val="00820CFE"/>
    <w:rsid w:val="00821BA8"/>
    <w:rsid w:val="00823E84"/>
    <w:rsid w:val="00826422"/>
    <w:rsid w:val="008266F1"/>
    <w:rsid w:val="00826FEE"/>
    <w:rsid w:val="008273A7"/>
    <w:rsid w:val="00830868"/>
    <w:rsid w:val="00831148"/>
    <w:rsid w:val="00831AD9"/>
    <w:rsid w:val="00831C24"/>
    <w:rsid w:val="00833519"/>
    <w:rsid w:val="008338E5"/>
    <w:rsid w:val="00833CE7"/>
    <w:rsid w:val="00834EE3"/>
    <w:rsid w:val="0083587E"/>
    <w:rsid w:val="008369D8"/>
    <w:rsid w:val="00837032"/>
    <w:rsid w:val="00837CDD"/>
    <w:rsid w:val="00840679"/>
    <w:rsid w:val="00842E27"/>
    <w:rsid w:val="008434B7"/>
    <w:rsid w:val="00845D66"/>
    <w:rsid w:val="00847F6E"/>
    <w:rsid w:val="00850A73"/>
    <w:rsid w:val="00850C88"/>
    <w:rsid w:val="00851832"/>
    <w:rsid w:val="00851B73"/>
    <w:rsid w:val="0085246D"/>
    <w:rsid w:val="00852D52"/>
    <w:rsid w:val="00854325"/>
    <w:rsid w:val="008543B4"/>
    <w:rsid w:val="00854510"/>
    <w:rsid w:val="00855872"/>
    <w:rsid w:val="00855D97"/>
    <w:rsid w:val="00855FBF"/>
    <w:rsid w:val="00857E0A"/>
    <w:rsid w:val="00860559"/>
    <w:rsid w:val="00862109"/>
    <w:rsid w:val="00862901"/>
    <w:rsid w:val="008634DC"/>
    <w:rsid w:val="00865A5A"/>
    <w:rsid w:val="00870EFE"/>
    <w:rsid w:val="00872D78"/>
    <w:rsid w:val="00873348"/>
    <w:rsid w:val="00874D8D"/>
    <w:rsid w:val="00875E6E"/>
    <w:rsid w:val="00877344"/>
    <w:rsid w:val="008779B4"/>
    <w:rsid w:val="00880585"/>
    <w:rsid w:val="00880F89"/>
    <w:rsid w:val="00881898"/>
    <w:rsid w:val="00882E78"/>
    <w:rsid w:val="00882E94"/>
    <w:rsid w:val="00882EB6"/>
    <w:rsid w:val="00883039"/>
    <w:rsid w:val="0088353E"/>
    <w:rsid w:val="008849C2"/>
    <w:rsid w:val="00884A69"/>
    <w:rsid w:val="00884D44"/>
    <w:rsid w:val="00885DC4"/>
    <w:rsid w:val="00886DD2"/>
    <w:rsid w:val="008872E3"/>
    <w:rsid w:val="00887925"/>
    <w:rsid w:val="0089375B"/>
    <w:rsid w:val="00893AF1"/>
    <w:rsid w:val="00893E71"/>
    <w:rsid w:val="008956A1"/>
    <w:rsid w:val="00896A36"/>
    <w:rsid w:val="00897CC9"/>
    <w:rsid w:val="008A059A"/>
    <w:rsid w:val="008A0926"/>
    <w:rsid w:val="008A19D3"/>
    <w:rsid w:val="008A1D6E"/>
    <w:rsid w:val="008A3277"/>
    <w:rsid w:val="008A3ADF"/>
    <w:rsid w:val="008A4F7F"/>
    <w:rsid w:val="008A54B1"/>
    <w:rsid w:val="008A7CBC"/>
    <w:rsid w:val="008B02B4"/>
    <w:rsid w:val="008B0B1E"/>
    <w:rsid w:val="008B124F"/>
    <w:rsid w:val="008B24CF"/>
    <w:rsid w:val="008B2A25"/>
    <w:rsid w:val="008B3C4D"/>
    <w:rsid w:val="008B41B5"/>
    <w:rsid w:val="008B533D"/>
    <w:rsid w:val="008B5D04"/>
    <w:rsid w:val="008B7A6A"/>
    <w:rsid w:val="008B7BE9"/>
    <w:rsid w:val="008C008B"/>
    <w:rsid w:val="008C04E4"/>
    <w:rsid w:val="008C0E5D"/>
    <w:rsid w:val="008C47B9"/>
    <w:rsid w:val="008C6279"/>
    <w:rsid w:val="008C7339"/>
    <w:rsid w:val="008C7AD2"/>
    <w:rsid w:val="008D0384"/>
    <w:rsid w:val="008D0B40"/>
    <w:rsid w:val="008D1D46"/>
    <w:rsid w:val="008D234A"/>
    <w:rsid w:val="008D2361"/>
    <w:rsid w:val="008D3550"/>
    <w:rsid w:val="008D5193"/>
    <w:rsid w:val="008D5353"/>
    <w:rsid w:val="008D5CFF"/>
    <w:rsid w:val="008D6A6C"/>
    <w:rsid w:val="008E15F5"/>
    <w:rsid w:val="008E2CDE"/>
    <w:rsid w:val="008E3D98"/>
    <w:rsid w:val="008E4101"/>
    <w:rsid w:val="008E49EA"/>
    <w:rsid w:val="008E4E21"/>
    <w:rsid w:val="008E4E65"/>
    <w:rsid w:val="008E5680"/>
    <w:rsid w:val="008E6386"/>
    <w:rsid w:val="008E721E"/>
    <w:rsid w:val="008E78FC"/>
    <w:rsid w:val="008E79ED"/>
    <w:rsid w:val="008F0534"/>
    <w:rsid w:val="008F26A1"/>
    <w:rsid w:val="008F5084"/>
    <w:rsid w:val="008F7D2F"/>
    <w:rsid w:val="008F7DBF"/>
    <w:rsid w:val="00901E8B"/>
    <w:rsid w:val="00904052"/>
    <w:rsid w:val="0090486F"/>
    <w:rsid w:val="00905661"/>
    <w:rsid w:val="00906433"/>
    <w:rsid w:val="00910F4F"/>
    <w:rsid w:val="00912660"/>
    <w:rsid w:val="00913F83"/>
    <w:rsid w:val="00917BDB"/>
    <w:rsid w:val="00923684"/>
    <w:rsid w:val="009240CF"/>
    <w:rsid w:val="0092462B"/>
    <w:rsid w:val="00924B6E"/>
    <w:rsid w:val="00924E19"/>
    <w:rsid w:val="009250FD"/>
    <w:rsid w:val="00925E35"/>
    <w:rsid w:val="009278A8"/>
    <w:rsid w:val="009307DC"/>
    <w:rsid w:val="009341CB"/>
    <w:rsid w:val="00934B2B"/>
    <w:rsid w:val="00934F6A"/>
    <w:rsid w:val="009375C6"/>
    <w:rsid w:val="00937C72"/>
    <w:rsid w:val="0094009E"/>
    <w:rsid w:val="00940510"/>
    <w:rsid w:val="00942365"/>
    <w:rsid w:val="00942544"/>
    <w:rsid w:val="00943AFD"/>
    <w:rsid w:val="009451D0"/>
    <w:rsid w:val="009453A5"/>
    <w:rsid w:val="00947E0E"/>
    <w:rsid w:val="00950A94"/>
    <w:rsid w:val="00950D8D"/>
    <w:rsid w:val="00953FF6"/>
    <w:rsid w:val="0095485A"/>
    <w:rsid w:val="00954A1D"/>
    <w:rsid w:val="00955A2B"/>
    <w:rsid w:val="00955C87"/>
    <w:rsid w:val="00956452"/>
    <w:rsid w:val="00956839"/>
    <w:rsid w:val="00957C25"/>
    <w:rsid w:val="00960756"/>
    <w:rsid w:val="00962E7B"/>
    <w:rsid w:val="00963565"/>
    <w:rsid w:val="00964681"/>
    <w:rsid w:val="009655CD"/>
    <w:rsid w:val="00965A3A"/>
    <w:rsid w:val="00965FE3"/>
    <w:rsid w:val="00970301"/>
    <w:rsid w:val="0097043E"/>
    <w:rsid w:val="009711CE"/>
    <w:rsid w:val="00971D5E"/>
    <w:rsid w:val="009720D8"/>
    <w:rsid w:val="00972B8F"/>
    <w:rsid w:val="00972C4E"/>
    <w:rsid w:val="00973EC4"/>
    <w:rsid w:val="00974428"/>
    <w:rsid w:val="00974A68"/>
    <w:rsid w:val="00975E8A"/>
    <w:rsid w:val="009760CE"/>
    <w:rsid w:val="0097647B"/>
    <w:rsid w:val="009820E3"/>
    <w:rsid w:val="009822EA"/>
    <w:rsid w:val="00982C6F"/>
    <w:rsid w:val="00982FE5"/>
    <w:rsid w:val="00984B46"/>
    <w:rsid w:val="0098640D"/>
    <w:rsid w:val="0098646A"/>
    <w:rsid w:val="00986882"/>
    <w:rsid w:val="00987F63"/>
    <w:rsid w:val="00992711"/>
    <w:rsid w:val="00992E23"/>
    <w:rsid w:val="00993224"/>
    <w:rsid w:val="009942ED"/>
    <w:rsid w:val="0099435E"/>
    <w:rsid w:val="009947E7"/>
    <w:rsid w:val="00994D33"/>
    <w:rsid w:val="00995724"/>
    <w:rsid w:val="009972B9"/>
    <w:rsid w:val="009A1924"/>
    <w:rsid w:val="009A26F5"/>
    <w:rsid w:val="009A2D67"/>
    <w:rsid w:val="009A425F"/>
    <w:rsid w:val="009A45C8"/>
    <w:rsid w:val="009A47D3"/>
    <w:rsid w:val="009A4D6E"/>
    <w:rsid w:val="009A6704"/>
    <w:rsid w:val="009A6F0F"/>
    <w:rsid w:val="009A76F3"/>
    <w:rsid w:val="009B0178"/>
    <w:rsid w:val="009B21E9"/>
    <w:rsid w:val="009B2562"/>
    <w:rsid w:val="009B25F3"/>
    <w:rsid w:val="009B3444"/>
    <w:rsid w:val="009B3A12"/>
    <w:rsid w:val="009B6D31"/>
    <w:rsid w:val="009B791A"/>
    <w:rsid w:val="009C1D12"/>
    <w:rsid w:val="009C260B"/>
    <w:rsid w:val="009C36D5"/>
    <w:rsid w:val="009C4225"/>
    <w:rsid w:val="009C4757"/>
    <w:rsid w:val="009C499C"/>
    <w:rsid w:val="009C49FF"/>
    <w:rsid w:val="009C5C0F"/>
    <w:rsid w:val="009C5F18"/>
    <w:rsid w:val="009C6611"/>
    <w:rsid w:val="009D0459"/>
    <w:rsid w:val="009D0599"/>
    <w:rsid w:val="009D0917"/>
    <w:rsid w:val="009D1EE8"/>
    <w:rsid w:val="009D1F77"/>
    <w:rsid w:val="009D271D"/>
    <w:rsid w:val="009D4D26"/>
    <w:rsid w:val="009D5697"/>
    <w:rsid w:val="009D5F53"/>
    <w:rsid w:val="009D7F31"/>
    <w:rsid w:val="009E0B3C"/>
    <w:rsid w:val="009E0CCF"/>
    <w:rsid w:val="009E34F3"/>
    <w:rsid w:val="009E352B"/>
    <w:rsid w:val="009E5677"/>
    <w:rsid w:val="009E73EA"/>
    <w:rsid w:val="009E7441"/>
    <w:rsid w:val="009E776C"/>
    <w:rsid w:val="009E7A70"/>
    <w:rsid w:val="009E7A76"/>
    <w:rsid w:val="009E7EF6"/>
    <w:rsid w:val="009F2562"/>
    <w:rsid w:val="009F260F"/>
    <w:rsid w:val="009F2C64"/>
    <w:rsid w:val="009F372E"/>
    <w:rsid w:val="009F439E"/>
    <w:rsid w:val="009F464B"/>
    <w:rsid w:val="009F4C55"/>
    <w:rsid w:val="009F6937"/>
    <w:rsid w:val="009F6BBF"/>
    <w:rsid w:val="009F71E1"/>
    <w:rsid w:val="009F7DF4"/>
    <w:rsid w:val="00A0271D"/>
    <w:rsid w:val="00A02B12"/>
    <w:rsid w:val="00A03B86"/>
    <w:rsid w:val="00A051CE"/>
    <w:rsid w:val="00A06121"/>
    <w:rsid w:val="00A0616C"/>
    <w:rsid w:val="00A1028E"/>
    <w:rsid w:val="00A103FA"/>
    <w:rsid w:val="00A12493"/>
    <w:rsid w:val="00A12D27"/>
    <w:rsid w:val="00A13CCA"/>
    <w:rsid w:val="00A13E75"/>
    <w:rsid w:val="00A1541D"/>
    <w:rsid w:val="00A15FE9"/>
    <w:rsid w:val="00A16307"/>
    <w:rsid w:val="00A16500"/>
    <w:rsid w:val="00A16701"/>
    <w:rsid w:val="00A168AF"/>
    <w:rsid w:val="00A16F01"/>
    <w:rsid w:val="00A20228"/>
    <w:rsid w:val="00A2141E"/>
    <w:rsid w:val="00A231D0"/>
    <w:rsid w:val="00A318A9"/>
    <w:rsid w:val="00A31C70"/>
    <w:rsid w:val="00A34717"/>
    <w:rsid w:val="00A34DAC"/>
    <w:rsid w:val="00A35CEE"/>
    <w:rsid w:val="00A35E86"/>
    <w:rsid w:val="00A3610F"/>
    <w:rsid w:val="00A37D16"/>
    <w:rsid w:val="00A37D31"/>
    <w:rsid w:val="00A4007D"/>
    <w:rsid w:val="00A40E20"/>
    <w:rsid w:val="00A4112D"/>
    <w:rsid w:val="00A4242D"/>
    <w:rsid w:val="00A42AF8"/>
    <w:rsid w:val="00A4470C"/>
    <w:rsid w:val="00A4510E"/>
    <w:rsid w:val="00A50B1D"/>
    <w:rsid w:val="00A52460"/>
    <w:rsid w:val="00A52810"/>
    <w:rsid w:val="00A538BE"/>
    <w:rsid w:val="00A54C3D"/>
    <w:rsid w:val="00A551F2"/>
    <w:rsid w:val="00A5642C"/>
    <w:rsid w:val="00A56939"/>
    <w:rsid w:val="00A57114"/>
    <w:rsid w:val="00A57D6E"/>
    <w:rsid w:val="00A60213"/>
    <w:rsid w:val="00A6180D"/>
    <w:rsid w:val="00A62047"/>
    <w:rsid w:val="00A628D9"/>
    <w:rsid w:val="00A629AE"/>
    <w:rsid w:val="00A62DBC"/>
    <w:rsid w:val="00A631D9"/>
    <w:rsid w:val="00A63717"/>
    <w:rsid w:val="00A63C2E"/>
    <w:rsid w:val="00A6464B"/>
    <w:rsid w:val="00A66850"/>
    <w:rsid w:val="00A70472"/>
    <w:rsid w:val="00A7078E"/>
    <w:rsid w:val="00A716D5"/>
    <w:rsid w:val="00A71C36"/>
    <w:rsid w:val="00A72E2C"/>
    <w:rsid w:val="00A73438"/>
    <w:rsid w:val="00A73B5F"/>
    <w:rsid w:val="00A73B9D"/>
    <w:rsid w:val="00A73F8F"/>
    <w:rsid w:val="00A74C17"/>
    <w:rsid w:val="00A75D42"/>
    <w:rsid w:val="00A80944"/>
    <w:rsid w:val="00A810CC"/>
    <w:rsid w:val="00A82581"/>
    <w:rsid w:val="00A83356"/>
    <w:rsid w:val="00A83F8D"/>
    <w:rsid w:val="00A8411C"/>
    <w:rsid w:val="00A841C8"/>
    <w:rsid w:val="00A84421"/>
    <w:rsid w:val="00A855DB"/>
    <w:rsid w:val="00A85B93"/>
    <w:rsid w:val="00A864D5"/>
    <w:rsid w:val="00A865DA"/>
    <w:rsid w:val="00A86BC5"/>
    <w:rsid w:val="00A876D8"/>
    <w:rsid w:val="00A903EA"/>
    <w:rsid w:val="00A90BAF"/>
    <w:rsid w:val="00A91FA3"/>
    <w:rsid w:val="00A929B0"/>
    <w:rsid w:val="00A95FD5"/>
    <w:rsid w:val="00A9604E"/>
    <w:rsid w:val="00A96148"/>
    <w:rsid w:val="00A964DF"/>
    <w:rsid w:val="00A96B45"/>
    <w:rsid w:val="00A97E97"/>
    <w:rsid w:val="00AA10C7"/>
    <w:rsid w:val="00AA1B28"/>
    <w:rsid w:val="00AA5AE9"/>
    <w:rsid w:val="00AA755A"/>
    <w:rsid w:val="00AB0171"/>
    <w:rsid w:val="00AB01B5"/>
    <w:rsid w:val="00AB0E38"/>
    <w:rsid w:val="00AB1149"/>
    <w:rsid w:val="00AB2FEB"/>
    <w:rsid w:val="00AB30E9"/>
    <w:rsid w:val="00AB3672"/>
    <w:rsid w:val="00AB3DAE"/>
    <w:rsid w:val="00AB5EB5"/>
    <w:rsid w:val="00AB75A5"/>
    <w:rsid w:val="00AB798E"/>
    <w:rsid w:val="00AC057F"/>
    <w:rsid w:val="00AC0D7F"/>
    <w:rsid w:val="00AC16DE"/>
    <w:rsid w:val="00AC22F3"/>
    <w:rsid w:val="00AC2FB0"/>
    <w:rsid w:val="00AC2FD1"/>
    <w:rsid w:val="00AC328E"/>
    <w:rsid w:val="00AC33D8"/>
    <w:rsid w:val="00AC3872"/>
    <w:rsid w:val="00AC443A"/>
    <w:rsid w:val="00AC6E25"/>
    <w:rsid w:val="00AC7DCB"/>
    <w:rsid w:val="00AD00A4"/>
    <w:rsid w:val="00AD00C1"/>
    <w:rsid w:val="00AD06AC"/>
    <w:rsid w:val="00AD082F"/>
    <w:rsid w:val="00AD220C"/>
    <w:rsid w:val="00AD3A88"/>
    <w:rsid w:val="00AD3BDD"/>
    <w:rsid w:val="00AD4BD3"/>
    <w:rsid w:val="00AD4FFD"/>
    <w:rsid w:val="00AD5EC4"/>
    <w:rsid w:val="00AE0586"/>
    <w:rsid w:val="00AE1F91"/>
    <w:rsid w:val="00AE1FC0"/>
    <w:rsid w:val="00AE2294"/>
    <w:rsid w:val="00AE243D"/>
    <w:rsid w:val="00AE26E3"/>
    <w:rsid w:val="00AE4659"/>
    <w:rsid w:val="00AE4773"/>
    <w:rsid w:val="00AE4DF0"/>
    <w:rsid w:val="00AE5F3D"/>
    <w:rsid w:val="00AE7AFF"/>
    <w:rsid w:val="00AF043B"/>
    <w:rsid w:val="00AF109B"/>
    <w:rsid w:val="00AF149A"/>
    <w:rsid w:val="00AF2D8B"/>
    <w:rsid w:val="00AF39D3"/>
    <w:rsid w:val="00AF4010"/>
    <w:rsid w:val="00AF40E8"/>
    <w:rsid w:val="00AF48E1"/>
    <w:rsid w:val="00AF518E"/>
    <w:rsid w:val="00AF67C9"/>
    <w:rsid w:val="00AF6BC2"/>
    <w:rsid w:val="00AF7F83"/>
    <w:rsid w:val="00B01765"/>
    <w:rsid w:val="00B02958"/>
    <w:rsid w:val="00B02973"/>
    <w:rsid w:val="00B03225"/>
    <w:rsid w:val="00B04682"/>
    <w:rsid w:val="00B069F1"/>
    <w:rsid w:val="00B06FA3"/>
    <w:rsid w:val="00B072B8"/>
    <w:rsid w:val="00B113EF"/>
    <w:rsid w:val="00B11768"/>
    <w:rsid w:val="00B120E2"/>
    <w:rsid w:val="00B136FE"/>
    <w:rsid w:val="00B14F7E"/>
    <w:rsid w:val="00B15184"/>
    <w:rsid w:val="00B1558F"/>
    <w:rsid w:val="00B172FD"/>
    <w:rsid w:val="00B17BCC"/>
    <w:rsid w:val="00B17CB0"/>
    <w:rsid w:val="00B20858"/>
    <w:rsid w:val="00B21152"/>
    <w:rsid w:val="00B22B79"/>
    <w:rsid w:val="00B23445"/>
    <w:rsid w:val="00B23849"/>
    <w:rsid w:val="00B2541E"/>
    <w:rsid w:val="00B265C4"/>
    <w:rsid w:val="00B26758"/>
    <w:rsid w:val="00B26AAA"/>
    <w:rsid w:val="00B26BA9"/>
    <w:rsid w:val="00B26C02"/>
    <w:rsid w:val="00B26DAD"/>
    <w:rsid w:val="00B27F08"/>
    <w:rsid w:val="00B303FC"/>
    <w:rsid w:val="00B30965"/>
    <w:rsid w:val="00B310C1"/>
    <w:rsid w:val="00B315BA"/>
    <w:rsid w:val="00B328D7"/>
    <w:rsid w:val="00B32F5E"/>
    <w:rsid w:val="00B335C0"/>
    <w:rsid w:val="00B33BDD"/>
    <w:rsid w:val="00B3691A"/>
    <w:rsid w:val="00B40D6F"/>
    <w:rsid w:val="00B42C97"/>
    <w:rsid w:val="00B43AF6"/>
    <w:rsid w:val="00B44801"/>
    <w:rsid w:val="00B45F69"/>
    <w:rsid w:val="00B46531"/>
    <w:rsid w:val="00B465EE"/>
    <w:rsid w:val="00B46E9A"/>
    <w:rsid w:val="00B47311"/>
    <w:rsid w:val="00B47647"/>
    <w:rsid w:val="00B525E1"/>
    <w:rsid w:val="00B531E3"/>
    <w:rsid w:val="00B53D69"/>
    <w:rsid w:val="00B57578"/>
    <w:rsid w:val="00B57A7E"/>
    <w:rsid w:val="00B57BDA"/>
    <w:rsid w:val="00B60584"/>
    <w:rsid w:val="00B60E82"/>
    <w:rsid w:val="00B60EB0"/>
    <w:rsid w:val="00B60EB8"/>
    <w:rsid w:val="00B62060"/>
    <w:rsid w:val="00B62304"/>
    <w:rsid w:val="00B62F27"/>
    <w:rsid w:val="00B64FEB"/>
    <w:rsid w:val="00B65E2B"/>
    <w:rsid w:val="00B67794"/>
    <w:rsid w:val="00B67B2C"/>
    <w:rsid w:val="00B70E21"/>
    <w:rsid w:val="00B71549"/>
    <w:rsid w:val="00B71B2C"/>
    <w:rsid w:val="00B71C4F"/>
    <w:rsid w:val="00B722BB"/>
    <w:rsid w:val="00B72747"/>
    <w:rsid w:val="00B73F79"/>
    <w:rsid w:val="00B76EDF"/>
    <w:rsid w:val="00B77721"/>
    <w:rsid w:val="00B82751"/>
    <w:rsid w:val="00B82DC2"/>
    <w:rsid w:val="00B84B39"/>
    <w:rsid w:val="00B84C5C"/>
    <w:rsid w:val="00B8511C"/>
    <w:rsid w:val="00B85367"/>
    <w:rsid w:val="00B85368"/>
    <w:rsid w:val="00B85EDE"/>
    <w:rsid w:val="00B86724"/>
    <w:rsid w:val="00B86A0E"/>
    <w:rsid w:val="00B86B9A"/>
    <w:rsid w:val="00B87DFB"/>
    <w:rsid w:val="00B90CE0"/>
    <w:rsid w:val="00B90D75"/>
    <w:rsid w:val="00B915E2"/>
    <w:rsid w:val="00B919FA"/>
    <w:rsid w:val="00B91A24"/>
    <w:rsid w:val="00B9429C"/>
    <w:rsid w:val="00B953F4"/>
    <w:rsid w:val="00B95E67"/>
    <w:rsid w:val="00B96E6C"/>
    <w:rsid w:val="00B97C48"/>
    <w:rsid w:val="00BA05CB"/>
    <w:rsid w:val="00BA0625"/>
    <w:rsid w:val="00BA1D7D"/>
    <w:rsid w:val="00BA2767"/>
    <w:rsid w:val="00BA3C1D"/>
    <w:rsid w:val="00BA408B"/>
    <w:rsid w:val="00BA56D0"/>
    <w:rsid w:val="00BA5C26"/>
    <w:rsid w:val="00BA717C"/>
    <w:rsid w:val="00BB1B7F"/>
    <w:rsid w:val="00BB1C95"/>
    <w:rsid w:val="00BB1E6D"/>
    <w:rsid w:val="00BB4308"/>
    <w:rsid w:val="00BB5135"/>
    <w:rsid w:val="00BB595E"/>
    <w:rsid w:val="00BB6BE7"/>
    <w:rsid w:val="00BB7A8B"/>
    <w:rsid w:val="00BC089E"/>
    <w:rsid w:val="00BC0900"/>
    <w:rsid w:val="00BC1768"/>
    <w:rsid w:val="00BC1CEB"/>
    <w:rsid w:val="00BC3609"/>
    <w:rsid w:val="00BC47E4"/>
    <w:rsid w:val="00BC58C2"/>
    <w:rsid w:val="00BC5CC9"/>
    <w:rsid w:val="00BC5CCA"/>
    <w:rsid w:val="00BC68E2"/>
    <w:rsid w:val="00BC6A4D"/>
    <w:rsid w:val="00BC6CAC"/>
    <w:rsid w:val="00BC7180"/>
    <w:rsid w:val="00BC7BC4"/>
    <w:rsid w:val="00BC7EB4"/>
    <w:rsid w:val="00BD1870"/>
    <w:rsid w:val="00BD1A95"/>
    <w:rsid w:val="00BD2D60"/>
    <w:rsid w:val="00BD42FB"/>
    <w:rsid w:val="00BD4DD5"/>
    <w:rsid w:val="00BD4EB8"/>
    <w:rsid w:val="00BD5080"/>
    <w:rsid w:val="00BD5A89"/>
    <w:rsid w:val="00BD5E94"/>
    <w:rsid w:val="00BD5FB4"/>
    <w:rsid w:val="00BD633B"/>
    <w:rsid w:val="00BD660A"/>
    <w:rsid w:val="00BD6813"/>
    <w:rsid w:val="00BD694A"/>
    <w:rsid w:val="00BE2663"/>
    <w:rsid w:val="00BE4509"/>
    <w:rsid w:val="00BE481F"/>
    <w:rsid w:val="00BE4D05"/>
    <w:rsid w:val="00BE69C1"/>
    <w:rsid w:val="00BE7289"/>
    <w:rsid w:val="00BE72B9"/>
    <w:rsid w:val="00BF123C"/>
    <w:rsid w:val="00BF1F30"/>
    <w:rsid w:val="00BF2136"/>
    <w:rsid w:val="00BF663D"/>
    <w:rsid w:val="00C003C6"/>
    <w:rsid w:val="00C005FA"/>
    <w:rsid w:val="00C01321"/>
    <w:rsid w:val="00C01B3B"/>
    <w:rsid w:val="00C020F2"/>
    <w:rsid w:val="00C02F9B"/>
    <w:rsid w:val="00C03B22"/>
    <w:rsid w:val="00C04041"/>
    <w:rsid w:val="00C052C5"/>
    <w:rsid w:val="00C05D04"/>
    <w:rsid w:val="00C07790"/>
    <w:rsid w:val="00C07884"/>
    <w:rsid w:val="00C10739"/>
    <w:rsid w:val="00C11281"/>
    <w:rsid w:val="00C1193C"/>
    <w:rsid w:val="00C123C3"/>
    <w:rsid w:val="00C1368F"/>
    <w:rsid w:val="00C15668"/>
    <w:rsid w:val="00C15BDF"/>
    <w:rsid w:val="00C16A76"/>
    <w:rsid w:val="00C17EF3"/>
    <w:rsid w:val="00C2064C"/>
    <w:rsid w:val="00C20B19"/>
    <w:rsid w:val="00C20CA2"/>
    <w:rsid w:val="00C2155D"/>
    <w:rsid w:val="00C237FE"/>
    <w:rsid w:val="00C24F7A"/>
    <w:rsid w:val="00C26C5C"/>
    <w:rsid w:val="00C26CED"/>
    <w:rsid w:val="00C273BB"/>
    <w:rsid w:val="00C273C5"/>
    <w:rsid w:val="00C27752"/>
    <w:rsid w:val="00C27D50"/>
    <w:rsid w:val="00C27ED1"/>
    <w:rsid w:val="00C30B50"/>
    <w:rsid w:val="00C30E94"/>
    <w:rsid w:val="00C315A2"/>
    <w:rsid w:val="00C3174D"/>
    <w:rsid w:val="00C31A43"/>
    <w:rsid w:val="00C32123"/>
    <w:rsid w:val="00C33414"/>
    <w:rsid w:val="00C334F4"/>
    <w:rsid w:val="00C346F5"/>
    <w:rsid w:val="00C354B5"/>
    <w:rsid w:val="00C363B9"/>
    <w:rsid w:val="00C36D99"/>
    <w:rsid w:val="00C377BA"/>
    <w:rsid w:val="00C37AD0"/>
    <w:rsid w:val="00C37B54"/>
    <w:rsid w:val="00C37CC7"/>
    <w:rsid w:val="00C4141F"/>
    <w:rsid w:val="00C42B85"/>
    <w:rsid w:val="00C4479C"/>
    <w:rsid w:val="00C45096"/>
    <w:rsid w:val="00C456BF"/>
    <w:rsid w:val="00C50BA8"/>
    <w:rsid w:val="00C51158"/>
    <w:rsid w:val="00C515D6"/>
    <w:rsid w:val="00C515F7"/>
    <w:rsid w:val="00C53E3D"/>
    <w:rsid w:val="00C54373"/>
    <w:rsid w:val="00C54B10"/>
    <w:rsid w:val="00C554D7"/>
    <w:rsid w:val="00C55E06"/>
    <w:rsid w:val="00C5753F"/>
    <w:rsid w:val="00C57F4A"/>
    <w:rsid w:val="00C61519"/>
    <w:rsid w:val="00C61DC6"/>
    <w:rsid w:val="00C6215C"/>
    <w:rsid w:val="00C6308B"/>
    <w:rsid w:val="00C63432"/>
    <w:rsid w:val="00C64695"/>
    <w:rsid w:val="00C64FEA"/>
    <w:rsid w:val="00C657A0"/>
    <w:rsid w:val="00C66170"/>
    <w:rsid w:val="00C66DA9"/>
    <w:rsid w:val="00C67673"/>
    <w:rsid w:val="00C67DB0"/>
    <w:rsid w:val="00C716E6"/>
    <w:rsid w:val="00C73D44"/>
    <w:rsid w:val="00C7461E"/>
    <w:rsid w:val="00C763DE"/>
    <w:rsid w:val="00C821B1"/>
    <w:rsid w:val="00C824D8"/>
    <w:rsid w:val="00C8348C"/>
    <w:rsid w:val="00C8507E"/>
    <w:rsid w:val="00C85F26"/>
    <w:rsid w:val="00C879BD"/>
    <w:rsid w:val="00C90B5D"/>
    <w:rsid w:val="00C918BF"/>
    <w:rsid w:val="00C95D2D"/>
    <w:rsid w:val="00C9743D"/>
    <w:rsid w:val="00C97D46"/>
    <w:rsid w:val="00CA04BA"/>
    <w:rsid w:val="00CA2791"/>
    <w:rsid w:val="00CA4287"/>
    <w:rsid w:val="00CA57F4"/>
    <w:rsid w:val="00CA586C"/>
    <w:rsid w:val="00CA7BFA"/>
    <w:rsid w:val="00CB29EF"/>
    <w:rsid w:val="00CB52F2"/>
    <w:rsid w:val="00CC17D2"/>
    <w:rsid w:val="00CC370D"/>
    <w:rsid w:val="00CC3AA5"/>
    <w:rsid w:val="00CC4020"/>
    <w:rsid w:val="00CC497C"/>
    <w:rsid w:val="00CC4ED5"/>
    <w:rsid w:val="00CC6CDB"/>
    <w:rsid w:val="00CC70FA"/>
    <w:rsid w:val="00CC7133"/>
    <w:rsid w:val="00CC751D"/>
    <w:rsid w:val="00CC7910"/>
    <w:rsid w:val="00CD1E64"/>
    <w:rsid w:val="00CD28E2"/>
    <w:rsid w:val="00CD337E"/>
    <w:rsid w:val="00CD397A"/>
    <w:rsid w:val="00CD412A"/>
    <w:rsid w:val="00CE06D8"/>
    <w:rsid w:val="00CE1B93"/>
    <w:rsid w:val="00CE7D0D"/>
    <w:rsid w:val="00CF2595"/>
    <w:rsid w:val="00CF287A"/>
    <w:rsid w:val="00CF4A17"/>
    <w:rsid w:val="00CF4A6E"/>
    <w:rsid w:val="00CF5936"/>
    <w:rsid w:val="00CF6477"/>
    <w:rsid w:val="00CF6D63"/>
    <w:rsid w:val="00CF76ED"/>
    <w:rsid w:val="00D003C3"/>
    <w:rsid w:val="00D01EED"/>
    <w:rsid w:val="00D025A5"/>
    <w:rsid w:val="00D03047"/>
    <w:rsid w:val="00D03CAA"/>
    <w:rsid w:val="00D046FA"/>
    <w:rsid w:val="00D05BFE"/>
    <w:rsid w:val="00D06618"/>
    <w:rsid w:val="00D078AF"/>
    <w:rsid w:val="00D078E7"/>
    <w:rsid w:val="00D07CE6"/>
    <w:rsid w:val="00D10D0C"/>
    <w:rsid w:val="00D11D39"/>
    <w:rsid w:val="00D121B0"/>
    <w:rsid w:val="00D131BD"/>
    <w:rsid w:val="00D1358C"/>
    <w:rsid w:val="00D13D39"/>
    <w:rsid w:val="00D15130"/>
    <w:rsid w:val="00D16175"/>
    <w:rsid w:val="00D1715C"/>
    <w:rsid w:val="00D174C2"/>
    <w:rsid w:val="00D175AF"/>
    <w:rsid w:val="00D179EE"/>
    <w:rsid w:val="00D17E28"/>
    <w:rsid w:val="00D200AC"/>
    <w:rsid w:val="00D20725"/>
    <w:rsid w:val="00D20EC7"/>
    <w:rsid w:val="00D20FB0"/>
    <w:rsid w:val="00D22493"/>
    <w:rsid w:val="00D2311F"/>
    <w:rsid w:val="00D232E1"/>
    <w:rsid w:val="00D23A91"/>
    <w:rsid w:val="00D23ACA"/>
    <w:rsid w:val="00D3068B"/>
    <w:rsid w:val="00D315B9"/>
    <w:rsid w:val="00D31B75"/>
    <w:rsid w:val="00D325BD"/>
    <w:rsid w:val="00D343E5"/>
    <w:rsid w:val="00D34A02"/>
    <w:rsid w:val="00D354D4"/>
    <w:rsid w:val="00D35B33"/>
    <w:rsid w:val="00D36C63"/>
    <w:rsid w:val="00D36F68"/>
    <w:rsid w:val="00D40494"/>
    <w:rsid w:val="00D41603"/>
    <w:rsid w:val="00D434DC"/>
    <w:rsid w:val="00D439AC"/>
    <w:rsid w:val="00D4409C"/>
    <w:rsid w:val="00D44639"/>
    <w:rsid w:val="00D4478E"/>
    <w:rsid w:val="00D44DF7"/>
    <w:rsid w:val="00D44ECA"/>
    <w:rsid w:val="00D45041"/>
    <w:rsid w:val="00D459B3"/>
    <w:rsid w:val="00D4755F"/>
    <w:rsid w:val="00D47E9F"/>
    <w:rsid w:val="00D5030E"/>
    <w:rsid w:val="00D506F3"/>
    <w:rsid w:val="00D52AC7"/>
    <w:rsid w:val="00D53D3D"/>
    <w:rsid w:val="00D55457"/>
    <w:rsid w:val="00D55791"/>
    <w:rsid w:val="00D57C35"/>
    <w:rsid w:val="00D60494"/>
    <w:rsid w:val="00D626FF"/>
    <w:rsid w:val="00D62A9F"/>
    <w:rsid w:val="00D64EC5"/>
    <w:rsid w:val="00D64F1B"/>
    <w:rsid w:val="00D6514F"/>
    <w:rsid w:val="00D65760"/>
    <w:rsid w:val="00D65EBF"/>
    <w:rsid w:val="00D66030"/>
    <w:rsid w:val="00D71648"/>
    <w:rsid w:val="00D71947"/>
    <w:rsid w:val="00D71A4E"/>
    <w:rsid w:val="00D72619"/>
    <w:rsid w:val="00D73682"/>
    <w:rsid w:val="00D73F25"/>
    <w:rsid w:val="00D74F57"/>
    <w:rsid w:val="00D76092"/>
    <w:rsid w:val="00D76C55"/>
    <w:rsid w:val="00D77A05"/>
    <w:rsid w:val="00D80CBD"/>
    <w:rsid w:val="00D80F48"/>
    <w:rsid w:val="00D81565"/>
    <w:rsid w:val="00D84D61"/>
    <w:rsid w:val="00D85732"/>
    <w:rsid w:val="00D85954"/>
    <w:rsid w:val="00D85AC2"/>
    <w:rsid w:val="00D865BC"/>
    <w:rsid w:val="00D8672A"/>
    <w:rsid w:val="00D8684A"/>
    <w:rsid w:val="00D87169"/>
    <w:rsid w:val="00D9131A"/>
    <w:rsid w:val="00D930B7"/>
    <w:rsid w:val="00D93AB9"/>
    <w:rsid w:val="00D96337"/>
    <w:rsid w:val="00D96C77"/>
    <w:rsid w:val="00D9758D"/>
    <w:rsid w:val="00DA039B"/>
    <w:rsid w:val="00DA2155"/>
    <w:rsid w:val="00DA449D"/>
    <w:rsid w:val="00DA5080"/>
    <w:rsid w:val="00DA7010"/>
    <w:rsid w:val="00DA714E"/>
    <w:rsid w:val="00DB0D7D"/>
    <w:rsid w:val="00DB173C"/>
    <w:rsid w:val="00DB36DD"/>
    <w:rsid w:val="00DB3E41"/>
    <w:rsid w:val="00DB4717"/>
    <w:rsid w:val="00DB699E"/>
    <w:rsid w:val="00DB7637"/>
    <w:rsid w:val="00DB79DD"/>
    <w:rsid w:val="00DC14C8"/>
    <w:rsid w:val="00DC2498"/>
    <w:rsid w:val="00DC564C"/>
    <w:rsid w:val="00DC588A"/>
    <w:rsid w:val="00DD0090"/>
    <w:rsid w:val="00DD138F"/>
    <w:rsid w:val="00DD1977"/>
    <w:rsid w:val="00DD2980"/>
    <w:rsid w:val="00DD34D2"/>
    <w:rsid w:val="00DD43CD"/>
    <w:rsid w:val="00DD59BA"/>
    <w:rsid w:val="00DD6C04"/>
    <w:rsid w:val="00DD7601"/>
    <w:rsid w:val="00DD7641"/>
    <w:rsid w:val="00DD771D"/>
    <w:rsid w:val="00DD7776"/>
    <w:rsid w:val="00DD7942"/>
    <w:rsid w:val="00DE0A70"/>
    <w:rsid w:val="00DE0A78"/>
    <w:rsid w:val="00DE0B43"/>
    <w:rsid w:val="00DE0F9B"/>
    <w:rsid w:val="00DE230C"/>
    <w:rsid w:val="00DE2F98"/>
    <w:rsid w:val="00DE4476"/>
    <w:rsid w:val="00DE5A53"/>
    <w:rsid w:val="00DF0544"/>
    <w:rsid w:val="00DF0601"/>
    <w:rsid w:val="00DF0837"/>
    <w:rsid w:val="00DF0D9B"/>
    <w:rsid w:val="00DF0F5E"/>
    <w:rsid w:val="00DF1393"/>
    <w:rsid w:val="00DF1F9A"/>
    <w:rsid w:val="00DF59BD"/>
    <w:rsid w:val="00DF5E24"/>
    <w:rsid w:val="00DF6F37"/>
    <w:rsid w:val="00DF7398"/>
    <w:rsid w:val="00DF77B0"/>
    <w:rsid w:val="00E0055B"/>
    <w:rsid w:val="00E034D5"/>
    <w:rsid w:val="00E03F96"/>
    <w:rsid w:val="00E0676F"/>
    <w:rsid w:val="00E06855"/>
    <w:rsid w:val="00E078CE"/>
    <w:rsid w:val="00E07930"/>
    <w:rsid w:val="00E079CF"/>
    <w:rsid w:val="00E079D7"/>
    <w:rsid w:val="00E07C1E"/>
    <w:rsid w:val="00E1034B"/>
    <w:rsid w:val="00E12E1D"/>
    <w:rsid w:val="00E13588"/>
    <w:rsid w:val="00E14CF9"/>
    <w:rsid w:val="00E14DF8"/>
    <w:rsid w:val="00E166B4"/>
    <w:rsid w:val="00E174B0"/>
    <w:rsid w:val="00E20E10"/>
    <w:rsid w:val="00E2116F"/>
    <w:rsid w:val="00E2295D"/>
    <w:rsid w:val="00E25882"/>
    <w:rsid w:val="00E25D9F"/>
    <w:rsid w:val="00E3209A"/>
    <w:rsid w:val="00E33297"/>
    <w:rsid w:val="00E3614D"/>
    <w:rsid w:val="00E36A94"/>
    <w:rsid w:val="00E3757A"/>
    <w:rsid w:val="00E377AF"/>
    <w:rsid w:val="00E40E7D"/>
    <w:rsid w:val="00E41D35"/>
    <w:rsid w:val="00E43632"/>
    <w:rsid w:val="00E46599"/>
    <w:rsid w:val="00E46D49"/>
    <w:rsid w:val="00E4713A"/>
    <w:rsid w:val="00E50426"/>
    <w:rsid w:val="00E50BAB"/>
    <w:rsid w:val="00E50DA6"/>
    <w:rsid w:val="00E510D0"/>
    <w:rsid w:val="00E5146A"/>
    <w:rsid w:val="00E515C2"/>
    <w:rsid w:val="00E51F58"/>
    <w:rsid w:val="00E52212"/>
    <w:rsid w:val="00E5275D"/>
    <w:rsid w:val="00E52A72"/>
    <w:rsid w:val="00E52C44"/>
    <w:rsid w:val="00E5526D"/>
    <w:rsid w:val="00E55307"/>
    <w:rsid w:val="00E553D3"/>
    <w:rsid w:val="00E558FF"/>
    <w:rsid w:val="00E5644B"/>
    <w:rsid w:val="00E57079"/>
    <w:rsid w:val="00E57F45"/>
    <w:rsid w:val="00E602E6"/>
    <w:rsid w:val="00E63F10"/>
    <w:rsid w:val="00E64679"/>
    <w:rsid w:val="00E65A37"/>
    <w:rsid w:val="00E65F0D"/>
    <w:rsid w:val="00E66670"/>
    <w:rsid w:val="00E67A0D"/>
    <w:rsid w:val="00E67ED1"/>
    <w:rsid w:val="00E70D7D"/>
    <w:rsid w:val="00E718D8"/>
    <w:rsid w:val="00E71CDC"/>
    <w:rsid w:val="00E722C4"/>
    <w:rsid w:val="00E73D62"/>
    <w:rsid w:val="00E74A8B"/>
    <w:rsid w:val="00E74E97"/>
    <w:rsid w:val="00E77B93"/>
    <w:rsid w:val="00E80069"/>
    <w:rsid w:val="00E81C55"/>
    <w:rsid w:val="00E82CF0"/>
    <w:rsid w:val="00E82F4D"/>
    <w:rsid w:val="00E83806"/>
    <w:rsid w:val="00E84F8B"/>
    <w:rsid w:val="00E851D5"/>
    <w:rsid w:val="00E863E7"/>
    <w:rsid w:val="00E87084"/>
    <w:rsid w:val="00E90C8C"/>
    <w:rsid w:val="00E922BE"/>
    <w:rsid w:val="00E933B4"/>
    <w:rsid w:val="00E93CF5"/>
    <w:rsid w:val="00E94648"/>
    <w:rsid w:val="00E94AE9"/>
    <w:rsid w:val="00E957A6"/>
    <w:rsid w:val="00E961B4"/>
    <w:rsid w:val="00E96AB2"/>
    <w:rsid w:val="00E96C31"/>
    <w:rsid w:val="00E97047"/>
    <w:rsid w:val="00E97E24"/>
    <w:rsid w:val="00EA53EF"/>
    <w:rsid w:val="00EA680F"/>
    <w:rsid w:val="00EB07C6"/>
    <w:rsid w:val="00EB1113"/>
    <w:rsid w:val="00EB194F"/>
    <w:rsid w:val="00EB1FAA"/>
    <w:rsid w:val="00EB2907"/>
    <w:rsid w:val="00EB2FBA"/>
    <w:rsid w:val="00EB4093"/>
    <w:rsid w:val="00EB67E2"/>
    <w:rsid w:val="00EB6DAD"/>
    <w:rsid w:val="00EB6EA4"/>
    <w:rsid w:val="00EB70FA"/>
    <w:rsid w:val="00EC23ED"/>
    <w:rsid w:val="00EC2646"/>
    <w:rsid w:val="00EC2A6C"/>
    <w:rsid w:val="00EC39DD"/>
    <w:rsid w:val="00EC3A11"/>
    <w:rsid w:val="00EC4BB1"/>
    <w:rsid w:val="00EC54C5"/>
    <w:rsid w:val="00EC7B44"/>
    <w:rsid w:val="00EC7D80"/>
    <w:rsid w:val="00ED1729"/>
    <w:rsid w:val="00ED21A9"/>
    <w:rsid w:val="00ED2B68"/>
    <w:rsid w:val="00ED4065"/>
    <w:rsid w:val="00ED4130"/>
    <w:rsid w:val="00ED5944"/>
    <w:rsid w:val="00EE01F4"/>
    <w:rsid w:val="00EE06B2"/>
    <w:rsid w:val="00EE10E0"/>
    <w:rsid w:val="00EE243E"/>
    <w:rsid w:val="00EE38FD"/>
    <w:rsid w:val="00EE5DE0"/>
    <w:rsid w:val="00EE5F65"/>
    <w:rsid w:val="00EE6241"/>
    <w:rsid w:val="00EE6DBC"/>
    <w:rsid w:val="00EE7956"/>
    <w:rsid w:val="00EF0212"/>
    <w:rsid w:val="00EF1824"/>
    <w:rsid w:val="00EF1A64"/>
    <w:rsid w:val="00EF1A6F"/>
    <w:rsid w:val="00EF1DCC"/>
    <w:rsid w:val="00EF4989"/>
    <w:rsid w:val="00EF4AAB"/>
    <w:rsid w:val="00F0002A"/>
    <w:rsid w:val="00F01A53"/>
    <w:rsid w:val="00F02A77"/>
    <w:rsid w:val="00F04356"/>
    <w:rsid w:val="00F047FB"/>
    <w:rsid w:val="00F04FF3"/>
    <w:rsid w:val="00F05243"/>
    <w:rsid w:val="00F073F6"/>
    <w:rsid w:val="00F075B9"/>
    <w:rsid w:val="00F127EA"/>
    <w:rsid w:val="00F13118"/>
    <w:rsid w:val="00F14D00"/>
    <w:rsid w:val="00F14EAB"/>
    <w:rsid w:val="00F14EF8"/>
    <w:rsid w:val="00F15E34"/>
    <w:rsid w:val="00F17581"/>
    <w:rsid w:val="00F213AA"/>
    <w:rsid w:val="00F217BB"/>
    <w:rsid w:val="00F229C2"/>
    <w:rsid w:val="00F2304E"/>
    <w:rsid w:val="00F23D5D"/>
    <w:rsid w:val="00F261B2"/>
    <w:rsid w:val="00F26EAE"/>
    <w:rsid w:val="00F26F52"/>
    <w:rsid w:val="00F27817"/>
    <w:rsid w:val="00F30A95"/>
    <w:rsid w:val="00F30B3D"/>
    <w:rsid w:val="00F32FC9"/>
    <w:rsid w:val="00F33405"/>
    <w:rsid w:val="00F336C6"/>
    <w:rsid w:val="00F35FF6"/>
    <w:rsid w:val="00F36169"/>
    <w:rsid w:val="00F37E46"/>
    <w:rsid w:val="00F37F03"/>
    <w:rsid w:val="00F402EC"/>
    <w:rsid w:val="00F407D1"/>
    <w:rsid w:val="00F40CAE"/>
    <w:rsid w:val="00F41498"/>
    <w:rsid w:val="00F436AD"/>
    <w:rsid w:val="00F43B91"/>
    <w:rsid w:val="00F43F5A"/>
    <w:rsid w:val="00F4546E"/>
    <w:rsid w:val="00F45A45"/>
    <w:rsid w:val="00F47567"/>
    <w:rsid w:val="00F4763E"/>
    <w:rsid w:val="00F50405"/>
    <w:rsid w:val="00F50936"/>
    <w:rsid w:val="00F50C83"/>
    <w:rsid w:val="00F50F93"/>
    <w:rsid w:val="00F518C3"/>
    <w:rsid w:val="00F5308C"/>
    <w:rsid w:val="00F531C2"/>
    <w:rsid w:val="00F54645"/>
    <w:rsid w:val="00F54F97"/>
    <w:rsid w:val="00F550C1"/>
    <w:rsid w:val="00F55818"/>
    <w:rsid w:val="00F5701A"/>
    <w:rsid w:val="00F57A0A"/>
    <w:rsid w:val="00F603C1"/>
    <w:rsid w:val="00F61797"/>
    <w:rsid w:val="00F624C2"/>
    <w:rsid w:val="00F64751"/>
    <w:rsid w:val="00F64950"/>
    <w:rsid w:val="00F64BFC"/>
    <w:rsid w:val="00F665B0"/>
    <w:rsid w:val="00F6697D"/>
    <w:rsid w:val="00F67297"/>
    <w:rsid w:val="00F706FC"/>
    <w:rsid w:val="00F73AE4"/>
    <w:rsid w:val="00F73E62"/>
    <w:rsid w:val="00F74758"/>
    <w:rsid w:val="00F74D74"/>
    <w:rsid w:val="00F751CD"/>
    <w:rsid w:val="00F76E86"/>
    <w:rsid w:val="00F7713D"/>
    <w:rsid w:val="00F802C3"/>
    <w:rsid w:val="00F828CD"/>
    <w:rsid w:val="00F83D0E"/>
    <w:rsid w:val="00F845F7"/>
    <w:rsid w:val="00F85FA9"/>
    <w:rsid w:val="00F86B0C"/>
    <w:rsid w:val="00F873F1"/>
    <w:rsid w:val="00F90F60"/>
    <w:rsid w:val="00F913BB"/>
    <w:rsid w:val="00F91A13"/>
    <w:rsid w:val="00F92110"/>
    <w:rsid w:val="00F93676"/>
    <w:rsid w:val="00F93CD5"/>
    <w:rsid w:val="00F9570D"/>
    <w:rsid w:val="00F9621A"/>
    <w:rsid w:val="00FA0C69"/>
    <w:rsid w:val="00FA0DCF"/>
    <w:rsid w:val="00FA0E50"/>
    <w:rsid w:val="00FA0EC3"/>
    <w:rsid w:val="00FA0EE4"/>
    <w:rsid w:val="00FA12F0"/>
    <w:rsid w:val="00FA20C4"/>
    <w:rsid w:val="00FA392A"/>
    <w:rsid w:val="00FA4BFE"/>
    <w:rsid w:val="00FA6497"/>
    <w:rsid w:val="00FA6596"/>
    <w:rsid w:val="00FA66B8"/>
    <w:rsid w:val="00FA78A2"/>
    <w:rsid w:val="00FB0529"/>
    <w:rsid w:val="00FB26E8"/>
    <w:rsid w:val="00FB27D5"/>
    <w:rsid w:val="00FB43B3"/>
    <w:rsid w:val="00FB5734"/>
    <w:rsid w:val="00FC075C"/>
    <w:rsid w:val="00FC1EFE"/>
    <w:rsid w:val="00FC48AE"/>
    <w:rsid w:val="00FC5BF0"/>
    <w:rsid w:val="00FC6025"/>
    <w:rsid w:val="00FC67C7"/>
    <w:rsid w:val="00FD2E22"/>
    <w:rsid w:val="00FD43C2"/>
    <w:rsid w:val="00FD519E"/>
    <w:rsid w:val="00FD5769"/>
    <w:rsid w:val="00FD6511"/>
    <w:rsid w:val="00FD74F2"/>
    <w:rsid w:val="00FD7CDA"/>
    <w:rsid w:val="00FD7D55"/>
    <w:rsid w:val="00FE0052"/>
    <w:rsid w:val="00FE0CAF"/>
    <w:rsid w:val="00FE140F"/>
    <w:rsid w:val="00FE1621"/>
    <w:rsid w:val="00FE2BF2"/>
    <w:rsid w:val="00FE406C"/>
    <w:rsid w:val="00FE46E9"/>
    <w:rsid w:val="00FE49AC"/>
    <w:rsid w:val="00FE5CFC"/>
    <w:rsid w:val="00FE5D26"/>
    <w:rsid w:val="00FE77D6"/>
    <w:rsid w:val="00FF124C"/>
    <w:rsid w:val="00FF2148"/>
    <w:rsid w:val="00FF3006"/>
    <w:rsid w:val="00FF3C32"/>
    <w:rsid w:val="00FF42FC"/>
    <w:rsid w:val="00FF573D"/>
    <w:rsid w:val="00FF5D95"/>
    <w:rsid w:val="00FF5FF6"/>
    <w:rsid w:val="00FF6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9D3"/>
    <w:rPr>
      <w:sz w:val="28"/>
      <w:szCs w:val="24"/>
    </w:rPr>
  </w:style>
  <w:style w:type="paragraph" w:styleId="Heading1">
    <w:name w:val="heading 1"/>
    <w:basedOn w:val="Normal"/>
    <w:next w:val="Normal"/>
    <w:qFormat/>
    <w:rsid w:val="008A19D3"/>
    <w:pPr>
      <w:keepNext/>
      <w:spacing w:before="120" w:after="120"/>
      <w:jc w:val="center"/>
      <w:outlineLvl w:val="0"/>
    </w:pPr>
    <w:rPr>
      <w:b/>
    </w:rPr>
  </w:style>
  <w:style w:type="paragraph" w:styleId="Heading2">
    <w:name w:val="heading 2"/>
    <w:basedOn w:val="Normal"/>
    <w:next w:val="Normal"/>
    <w:qFormat/>
    <w:rsid w:val="008A19D3"/>
    <w:pPr>
      <w:keepNext/>
      <w:spacing w:line="380" w:lineRule="exact"/>
      <w:ind w:firstLine="720"/>
      <w:jc w:val="both"/>
      <w:outlineLvl w:val="1"/>
    </w:pPr>
    <w:rPr>
      <w:b/>
      <w:bCs/>
      <w:szCs w:val="28"/>
    </w:rPr>
  </w:style>
  <w:style w:type="paragraph" w:styleId="Heading3">
    <w:name w:val="heading 3"/>
    <w:basedOn w:val="Normal"/>
    <w:next w:val="Normal"/>
    <w:qFormat/>
    <w:rsid w:val="008A19D3"/>
    <w:pPr>
      <w:keepNext/>
      <w:ind w:left="7920" w:firstLine="720"/>
      <w:outlineLvl w:val="2"/>
    </w:pPr>
    <w:rPr>
      <w:b/>
      <w:bCs/>
      <w:sz w:val="26"/>
    </w:rPr>
  </w:style>
  <w:style w:type="paragraph" w:styleId="Heading4">
    <w:name w:val="heading 4"/>
    <w:basedOn w:val="Normal"/>
    <w:next w:val="Normal"/>
    <w:qFormat/>
    <w:rsid w:val="008A19D3"/>
    <w:pPr>
      <w:keepNext/>
      <w:spacing w:line="400" w:lineRule="exact"/>
      <w:jc w:val="both"/>
      <w:outlineLvl w:val="3"/>
    </w:pPr>
    <w:rPr>
      <w:b/>
      <w:bCs/>
    </w:rPr>
  </w:style>
  <w:style w:type="paragraph" w:styleId="Heading5">
    <w:name w:val="heading 5"/>
    <w:basedOn w:val="Normal"/>
    <w:next w:val="Normal"/>
    <w:qFormat/>
    <w:rsid w:val="008A19D3"/>
    <w:pPr>
      <w:keepNext/>
      <w:spacing w:after="80" w:line="400" w:lineRule="exact"/>
      <w:ind w:firstLine="720"/>
      <w:jc w:val="both"/>
      <w:outlineLvl w:val="4"/>
    </w:pPr>
    <w:rPr>
      <w:b/>
      <w:bCs/>
      <w:szCs w:val="28"/>
    </w:rPr>
  </w:style>
  <w:style w:type="paragraph" w:styleId="Heading6">
    <w:name w:val="heading 6"/>
    <w:basedOn w:val="Normal"/>
    <w:next w:val="Normal"/>
    <w:qFormat/>
    <w:rsid w:val="008A19D3"/>
    <w:pPr>
      <w:keepNext/>
      <w:tabs>
        <w:tab w:val="left" w:pos="540"/>
      </w:tabs>
      <w:spacing w:line="360" w:lineRule="exact"/>
      <w:ind w:firstLine="533"/>
      <w:jc w:val="both"/>
      <w:outlineLvl w:val="5"/>
    </w:pPr>
    <w:rPr>
      <w:b/>
      <w:bCs/>
      <w:szCs w:val="28"/>
    </w:rPr>
  </w:style>
  <w:style w:type="paragraph" w:styleId="Heading7">
    <w:name w:val="heading 7"/>
    <w:basedOn w:val="Normal"/>
    <w:next w:val="Normal"/>
    <w:qFormat/>
    <w:rsid w:val="008A19D3"/>
    <w:pPr>
      <w:keepNext/>
      <w:tabs>
        <w:tab w:val="left" w:pos="540"/>
      </w:tabs>
      <w:spacing w:line="380" w:lineRule="exact"/>
      <w:ind w:firstLine="533"/>
      <w:jc w:val="both"/>
      <w:outlineLvl w:val="6"/>
    </w:pPr>
    <w:rPr>
      <w:b/>
      <w:i/>
      <w:iCs/>
      <w:color w:val="000000"/>
    </w:rPr>
  </w:style>
  <w:style w:type="paragraph" w:styleId="Heading8">
    <w:name w:val="heading 8"/>
    <w:basedOn w:val="Normal"/>
    <w:next w:val="Normal"/>
    <w:qFormat/>
    <w:rsid w:val="008A19D3"/>
    <w:pPr>
      <w:keepNext/>
      <w:tabs>
        <w:tab w:val="left" w:pos="540"/>
      </w:tabs>
      <w:spacing w:line="440" w:lineRule="exact"/>
      <w:ind w:firstLine="533"/>
      <w:jc w:val="both"/>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A19D3"/>
    <w:pPr>
      <w:tabs>
        <w:tab w:val="left" w:pos="540"/>
      </w:tabs>
      <w:spacing w:line="380" w:lineRule="exact"/>
      <w:ind w:firstLine="539"/>
      <w:jc w:val="both"/>
    </w:pPr>
    <w:rPr>
      <w:color w:val="FF00FF"/>
    </w:rPr>
  </w:style>
  <w:style w:type="paragraph" w:styleId="BodyText2">
    <w:name w:val="Body Text 2"/>
    <w:basedOn w:val="Normal"/>
    <w:rsid w:val="008A19D3"/>
    <w:pPr>
      <w:jc w:val="both"/>
    </w:pPr>
  </w:style>
  <w:style w:type="paragraph" w:styleId="BodyTextIndent">
    <w:name w:val="Body Text Indent"/>
    <w:basedOn w:val="Normal"/>
    <w:link w:val="BodyTextIndentChar"/>
    <w:rsid w:val="008A19D3"/>
    <w:pPr>
      <w:ind w:firstLine="720"/>
    </w:pPr>
  </w:style>
  <w:style w:type="paragraph" w:styleId="Footer">
    <w:name w:val="footer"/>
    <w:basedOn w:val="Normal"/>
    <w:link w:val="FooterChar"/>
    <w:uiPriority w:val="99"/>
    <w:rsid w:val="008A19D3"/>
    <w:pPr>
      <w:tabs>
        <w:tab w:val="center" w:pos="4320"/>
        <w:tab w:val="right" w:pos="8640"/>
      </w:tabs>
    </w:pPr>
  </w:style>
  <w:style w:type="character" w:styleId="PageNumber">
    <w:name w:val="page number"/>
    <w:basedOn w:val="DefaultParagraphFont"/>
    <w:rsid w:val="008A19D3"/>
  </w:style>
  <w:style w:type="paragraph" w:styleId="BodyTextIndent3">
    <w:name w:val="Body Text Indent 3"/>
    <w:basedOn w:val="Normal"/>
    <w:rsid w:val="008A19D3"/>
    <w:pPr>
      <w:spacing w:line="440" w:lineRule="exact"/>
      <w:ind w:firstLine="720"/>
      <w:jc w:val="both"/>
    </w:pPr>
    <w:rPr>
      <w:spacing w:val="-4"/>
    </w:rPr>
  </w:style>
  <w:style w:type="paragraph" w:styleId="BodyText">
    <w:name w:val="Body Text"/>
    <w:aliases w:val="Body Text Char1,Body Text Char Char"/>
    <w:basedOn w:val="Normal"/>
    <w:link w:val="BodyTextChar"/>
    <w:qFormat/>
    <w:rsid w:val="008A19D3"/>
    <w:pPr>
      <w:jc w:val="center"/>
    </w:pPr>
    <w:rPr>
      <w:b/>
      <w:bCs/>
      <w:sz w:val="24"/>
    </w:rPr>
  </w:style>
  <w:style w:type="paragraph" w:styleId="BodyText3">
    <w:name w:val="Body Text 3"/>
    <w:basedOn w:val="Normal"/>
    <w:rsid w:val="008A19D3"/>
    <w:rPr>
      <w:b/>
      <w:bCs/>
      <w:i/>
      <w:iCs/>
    </w:rPr>
  </w:style>
  <w:style w:type="paragraph" w:customStyle="1" w:styleId="Char1CharCharCharCharCharChar">
    <w:name w:val="Char1 Char Char Char Char Char Char"/>
    <w:basedOn w:val="Normal"/>
    <w:rsid w:val="00972B8F"/>
    <w:pPr>
      <w:spacing w:after="160" w:line="240" w:lineRule="exact"/>
    </w:pPr>
    <w:rPr>
      <w:rFonts w:ascii="Verdana" w:hAnsi="Verdana"/>
      <w:sz w:val="20"/>
      <w:szCs w:val="20"/>
    </w:rPr>
  </w:style>
  <w:style w:type="paragraph" w:customStyle="1" w:styleId="Char">
    <w:name w:val="Char"/>
    <w:basedOn w:val="Normal"/>
    <w:autoRedefine/>
    <w:rsid w:val="00C27752"/>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Header">
    <w:name w:val="header"/>
    <w:basedOn w:val="Normal"/>
    <w:link w:val="HeaderChar"/>
    <w:uiPriority w:val="99"/>
    <w:rsid w:val="00DF0F5E"/>
    <w:pPr>
      <w:tabs>
        <w:tab w:val="center" w:pos="4320"/>
        <w:tab w:val="right" w:pos="8640"/>
      </w:tabs>
    </w:pPr>
  </w:style>
  <w:style w:type="paragraph" w:styleId="BalloonText">
    <w:name w:val="Balloon Text"/>
    <w:basedOn w:val="Normal"/>
    <w:semiHidden/>
    <w:rsid w:val="00CD1E64"/>
    <w:rPr>
      <w:rFonts w:ascii="Tahoma" w:hAnsi="Tahoma" w:cs="Tahoma"/>
      <w:sz w:val="16"/>
      <w:szCs w:val="16"/>
    </w:rPr>
  </w:style>
  <w:style w:type="paragraph" w:customStyle="1" w:styleId="Char0">
    <w:name w:val="Char"/>
    <w:basedOn w:val="Normal"/>
    <w:autoRedefine/>
    <w:rsid w:val="00CD1E64"/>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CharCharCharCharCharCharChar1Char">
    <w:name w:val="Char Char Char Char Char Char Char Char Char1 Char"/>
    <w:basedOn w:val="Normal"/>
    <w:next w:val="Normal"/>
    <w:autoRedefine/>
    <w:semiHidden/>
    <w:rsid w:val="002143D4"/>
    <w:pPr>
      <w:spacing w:before="120" w:after="120" w:line="312" w:lineRule="auto"/>
    </w:pPr>
    <w:rPr>
      <w:szCs w:val="22"/>
    </w:rPr>
  </w:style>
  <w:style w:type="character" w:styleId="Emphasis">
    <w:name w:val="Emphasis"/>
    <w:qFormat/>
    <w:rsid w:val="00D55457"/>
    <w:rPr>
      <w:i/>
      <w:iCs/>
    </w:rPr>
  </w:style>
  <w:style w:type="paragraph" w:customStyle="1" w:styleId="CharCharCharCharCharCharChar">
    <w:name w:val="Char Char Char Char Char Char Char"/>
    <w:autoRedefine/>
    <w:rsid w:val="0075057A"/>
    <w:pPr>
      <w:tabs>
        <w:tab w:val="left" w:pos="1152"/>
      </w:tabs>
      <w:spacing w:before="120" w:after="120" w:line="312" w:lineRule="auto"/>
    </w:pPr>
    <w:rPr>
      <w:rFonts w:ascii="Arial" w:hAnsi="Arial" w:cs="Arial"/>
      <w:sz w:val="26"/>
      <w:szCs w:val="26"/>
    </w:rPr>
  </w:style>
  <w:style w:type="table" w:styleId="TableGrid">
    <w:name w:val="Table Grid"/>
    <w:basedOn w:val="TableNormal"/>
    <w:rsid w:val="00C215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27355B"/>
    <w:rPr>
      <w:sz w:val="28"/>
      <w:szCs w:val="24"/>
    </w:rPr>
  </w:style>
  <w:style w:type="paragraph" w:customStyle="1" w:styleId="CharCharCharCharCharCharCharCharCharChar">
    <w:name w:val="Char Char Char Char Char Char Char Char Char Char"/>
    <w:basedOn w:val="Normal"/>
    <w:semiHidden/>
    <w:rsid w:val="00C73D44"/>
    <w:pPr>
      <w:spacing w:after="160" w:line="240" w:lineRule="exact"/>
    </w:pPr>
    <w:rPr>
      <w:rFonts w:ascii="Arial" w:hAnsi="Arial"/>
      <w:sz w:val="22"/>
      <w:szCs w:val="22"/>
    </w:rPr>
  </w:style>
  <w:style w:type="paragraph" w:styleId="NormalWeb">
    <w:name w:val="Normal (Web)"/>
    <w:basedOn w:val="Normal"/>
    <w:uiPriority w:val="99"/>
    <w:rsid w:val="006D2D7B"/>
    <w:pPr>
      <w:spacing w:before="100" w:beforeAutospacing="1" w:after="100" w:afterAutospacing="1"/>
    </w:pPr>
    <w:rPr>
      <w:sz w:val="24"/>
    </w:rPr>
  </w:style>
  <w:style w:type="character" w:styleId="Strong">
    <w:name w:val="Strong"/>
    <w:qFormat/>
    <w:rsid w:val="006D2D7B"/>
    <w:rPr>
      <w:b/>
      <w:bCs/>
    </w:rPr>
  </w:style>
  <w:style w:type="character" w:customStyle="1" w:styleId="BodyTextIndentChar">
    <w:name w:val="Body Text Indent Char"/>
    <w:link w:val="BodyTextIndent"/>
    <w:rsid w:val="006D2D7B"/>
    <w:rPr>
      <w:sz w:val="28"/>
      <w:szCs w:val="24"/>
    </w:rPr>
  </w:style>
  <w:style w:type="character" w:customStyle="1" w:styleId="apple-converted-space">
    <w:name w:val="apple-converted-space"/>
    <w:basedOn w:val="DefaultParagraphFont"/>
    <w:rsid w:val="00184ED3"/>
  </w:style>
  <w:style w:type="character" w:customStyle="1" w:styleId="Bodytext0">
    <w:name w:val="Body text_"/>
    <w:link w:val="BodyText1"/>
    <w:rsid w:val="00AB798E"/>
    <w:rPr>
      <w:sz w:val="85"/>
      <w:szCs w:val="85"/>
      <w:shd w:val="clear" w:color="auto" w:fill="FFFFFF"/>
    </w:rPr>
  </w:style>
  <w:style w:type="character" w:customStyle="1" w:styleId="Bodytext30">
    <w:name w:val="Body text (3)_"/>
    <w:link w:val="Bodytext31"/>
    <w:rsid w:val="00AB798E"/>
    <w:rPr>
      <w:i/>
      <w:iCs/>
      <w:shd w:val="clear" w:color="auto" w:fill="FFFFFF"/>
    </w:rPr>
  </w:style>
  <w:style w:type="character" w:customStyle="1" w:styleId="Bodytext3CenturyGothic">
    <w:name w:val="Body text (3) + Century Gothic"/>
    <w:aliases w:val="10 pt,Not Italic"/>
    <w:rsid w:val="00AB798E"/>
    <w:rPr>
      <w:rFonts w:ascii="Century Gothic" w:eastAsia="Century Gothic" w:hAnsi="Century Gothic" w:cs="Century Gothic"/>
      <w:i/>
      <w:iCs/>
      <w:color w:val="000000"/>
      <w:spacing w:val="0"/>
      <w:w w:val="100"/>
      <w:position w:val="0"/>
      <w:sz w:val="20"/>
      <w:szCs w:val="20"/>
      <w:shd w:val="clear" w:color="auto" w:fill="FFFFFF"/>
      <w:lang w:val="vi-VN"/>
    </w:rPr>
  </w:style>
  <w:style w:type="paragraph" w:customStyle="1" w:styleId="BodyText1">
    <w:name w:val="Body Text1"/>
    <w:basedOn w:val="Normal"/>
    <w:link w:val="Bodytext0"/>
    <w:rsid w:val="00AB798E"/>
    <w:pPr>
      <w:widowControl w:val="0"/>
      <w:shd w:val="clear" w:color="auto" w:fill="FFFFFF"/>
      <w:spacing w:after="180" w:line="0" w:lineRule="atLeast"/>
      <w:jc w:val="right"/>
    </w:pPr>
    <w:rPr>
      <w:sz w:val="85"/>
      <w:szCs w:val="85"/>
    </w:rPr>
  </w:style>
  <w:style w:type="paragraph" w:customStyle="1" w:styleId="Bodytext31">
    <w:name w:val="Body text (3)"/>
    <w:basedOn w:val="Normal"/>
    <w:link w:val="Bodytext30"/>
    <w:rsid w:val="00AB798E"/>
    <w:pPr>
      <w:widowControl w:val="0"/>
      <w:shd w:val="clear" w:color="auto" w:fill="FFFFFF"/>
      <w:spacing w:before="180" w:line="0" w:lineRule="atLeast"/>
      <w:jc w:val="both"/>
    </w:pPr>
    <w:rPr>
      <w:i/>
      <w:iCs/>
      <w:sz w:val="20"/>
      <w:szCs w:val="20"/>
    </w:rPr>
  </w:style>
  <w:style w:type="paragraph" w:styleId="ListParagraph">
    <w:name w:val="List Paragraph"/>
    <w:basedOn w:val="Normal"/>
    <w:uiPriority w:val="1"/>
    <w:qFormat/>
    <w:rsid w:val="004019D2"/>
    <w:pPr>
      <w:ind w:left="720"/>
      <w:contextualSpacing/>
    </w:pPr>
    <w:rPr>
      <w:rFonts w:eastAsia="SimSun"/>
      <w:sz w:val="24"/>
      <w:lang w:eastAsia="zh-CN"/>
    </w:rPr>
  </w:style>
  <w:style w:type="character" w:customStyle="1" w:styleId="HeaderChar">
    <w:name w:val="Header Char"/>
    <w:link w:val="Header"/>
    <w:uiPriority w:val="99"/>
    <w:rsid w:val="00021B18"/>
    <w:rPr>
      <w:sz w:val="28"/>
      <w:szCs w:val="24"/>
    </w:rPr>
  </w:style>
  <w:style w:type="character" w:customStyle="1" w:styleId="hps">
    <w:name w:val="hps"/>
    <w:rsid w:val="00220C06"/>
  </w:style>
  <w:style w:type="character" w:customStyle="1" w:styleId="BodyTextChar">
    <w:name w:val="Body Text Char"/>
    <w:aliases w:val="Body Text Char1 Char,Body Text Char Char Char"/>
    <w:link w:val="BodyText"/>
    <w:rsid w:val="00E5042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9D3"/>
    <w:rPr>
      <w:sz w:val="28"/>
      <w:szCs w:val="24"/>
    </w:rPr>
  </w:style>
  <w:style w:type="paragraph" w:styleId="Heading1">
    <w:name w:val="heading 1"/>
    <w:basedOn w:val="Normal"/>
    <w:next w:val="Normal"/>
    <w:qFormat/>
    <w:rsid w:val="008A19D3"/>
    <w:pPr>
      <w:keepNext/>
      <w:spacing w:before="120" w:after="120"/>
      <w:jc w:val="center"/>
      <w:outlineLvl w:val="0"/>
    </w:pPr>
    <w:rPr>
      <w:b/>
    </w:rPr>
  </w:style>
  <w:style w:type="paragraph" w:styleId="Heading2">
    <w:name w:val="heading 2"/>
    <w:basedOn w:val="Normal"/>
    <w:next w:val="Normal"/>
    <w:qFormat/>
    <w:rsid w:val="008A19D3"/>
    <w:pPr>
      <w:keepNext/>
      <w:spacing w:line="380" w:lineRule="exact"/>
      <w:ind w:firstLine="720"/>
      <w:jc w:val="both"/>
      <w:outlineLvl w:val="1"/>
    </w:pPr>
    <w:rPr>
      <w:b/>
      <w:bCs/>
      <w:szCs w:val="28"/>
    </w:rPr>
  </w:style>
  <w:style w:type="paragraph" w:styleId="Heading3">
    <w:name w:val="heading 3"/>
    <w:basedOn w:val="Normal"/>
    <w:next w:val="Normal"/>
    <w:qFormat/>
    <w:rsid w:val="008A19D3"/>
    <w:pPr>
      <w:keepNext/>
      <w:ind w:left="7920" w:firstLine="720"/>
      <w:outlineLvl w:val="2"/>
    </w:pPr>
    <w:rPr>
      <w:b/>
      <w:bCs/>
      <w:sz w:val="26"/>
    </w:rPr>
  </w:style>
  <w:style w:type="paragraph" w:styleId="Heading4">
    <w:name w:val="heading 4"/>
    <w:basedOn w:val="Normal"/>
    <w:next w:val="Normal"/>
    <w:qFormat/>
    <w:rsid w:val="008A19D3"/>
    <w:pPr>
      <w:keepNext/>
      <w:spacing w:line="400" w:lineRule="exact"/>
      <w:jc w:val="both"/>
      <w:outlineLvl w:val="3"/>
    </w:pPr>
    <w:rPr>
      <w:b/>
      <w:bCs/>
    </w:rPr>
  </w:style>
  <w:style w:type="paragraph" w:styleId="Heading5">
    <w:name w:val="heading 5"/>
    <w:basedOn w:val="Normal"/>
    <w:next w:val="Normal"/>
    <w:qFormat/>
    <w:rsid w:val="008A19D3"/>
    <w:pPr>
      <w:keepNext/>
      <w:spacing w:after="80" w:line="400" w:lineRule="exact"/>
      <w:ind w:firstLine="720"/>
      <w:jc w:val="both"/>
      <w:outlineLvl w:val="4"/>
    </w:pPr>
    <w:rPr>
      <w:b/>
      <w:bCs/>
      <w:szCs w:val="28"/>
    </w:rPr>
  </w:style>
  <w:style w:type="paragraph" w:styleId="Heading6">
    <w:name w:val="heading 6"/>
    <w:basedOn w:val="Normal"/>
    <w:next w:val="Normal"/>
    <w:qFormat/>
    <w:rsid w:val="008A19D3"/>
    <w:pPr>
      <w:keepNext/>
      <w:tabs>
        <w:tab w:val="left" w:pos="540"/>
      </w:tabs>
      <w:spacing w:line="360" w:lineRule="exact"/>
      <w:ind w:firstLine="533"/>
      <w:jc w:val="both"/>
      <w:outlineLvl w:val="5"/>
    </w:pPr>
    <w:rPr>
      <w:b/>
      <w:bCs/>
      <w:szCs w:val="28"/>
    </w:rPr>
  </w:style>
  <w:style w:type="paragraph" w:styleId="Heading7">
    <w:name w:val="heading 7"/>
    <w:basedOn w:val="Normal"/>
    <w:next w:val="Normal"/>
    <w:qFormat/>
    <w:rsid w:val="008A19D3"/>
    <w:pPr>
      <w:keepNext/>
      <w:tabs>
        <w:tab w:val="left" w:pos="540"/>
      </w:tabs>
      <w:spacing w:line="380" w:lineRule="exact"/>
      <w:ind w:firstLine="533"/>
      <w:jc w:val="both"/>
      <w:outlineLvl w:val="6"/>
    </w:pPr>
    <w:rPr>
      <w:b/>
      <w:i/>
      <w:iCs/>
      <w:color w:val="000000"/>
    </w:rPr>
  </w:style>
  <w:style w:type="paragraph" w:styleId="Heading8">
    <w:name w:val="heading 8"/>
    <w:basedOn w:val="Normal"/>
    <w:next w:val="Normal"/>
    <w:qFormat/>
    <w:rsid w:val="008A19D3"/>
    <w:pPr>
      <w:keepNext/>
      <w:tabs>
        <w:tab w:val="left" w:pos="540"/>
      </w:tabs>
      <w:spacing w:line="440" w:lineRule="exact"/>
      <w:ind w:firstLine="533"/>
      <w:jc w:val="both"/>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A19D3"/>
    <w:pPr>
      <w:tabs>
        <w:tab w:val="left" w:pos="540"/>
      </w:tabs>
      <w:spacing w:line="380" w:lineRule="exact"/>
      <w:ind w:firstLine="539"/>
      <w:jc w:val="both"/>
    </w:pPr>
    <w:rPr>
      <w:color w:val="FF00FF"/>
    </w:rPr>
  </w:style>
  <w:style w:type="paragraph" w:styleId="BodyText2">
    <w:name w:val="Body Text 2"/>
    <w:basedOn w:val="Normal"/>
    <w:rsid w:val="008A19D3"/>
    <w:pPr>
      <w:jc w:val="both"/>
    </w:pPr>
  </w:style>
  <w:style w:type="paragraph" w:styleId="BodyTextIndent">
    <w:name w:val="Body Text Indent"/>
    <w:basedOn w:val="Normal"/>
    <w:link w:val="BodyTextIndentChar"/>
    <w:rsid w:val="008A19D3"/>
    <w:pPr>
      <w:ind w:firstLine="720"/>
    </w:pPr>
  </w:style>
  <w:style w:type="paragraph" w:styleId="Footer">
    <w:name w:val="footer"/>
    <w:basedOn w:val="Normal"/>
    <w:link w:val="FooterChar"/>
    <w:uiPriority w:val="99"/>
    <w:rsid w:val="008A19D3"/>
    <w:pPr>
      <w:tabs>
        <w:tab w:val="center" w:pos="4320"/>
        <w:tab w:val="right" w:pos="8640"/>
      </w:tabs>
    </w:pPr>
  </w:style>
  <w:style w:type="character" w:styleId="PageNumber">
    <w:name w:val="page number"/>
    <w:basedOn w:val="DefaultParagraphFont"/>
    <w:rsid w:val="008A19D3"/>
  </w:style>
  <w:style w:type="paragraph" w:styleId="BodyTextIndent3">
    <w:name w:val="Body Text Indent 3"/>
    <w:basedOn w:val="Normal"/>
    <w:rsid w:val="008A19D3"/>
    <w:pPr>
      <w:spacing w:line="440" w:lineRule="exact"/>
      <w:ind w:firstLine="720"/>
      <w:jc w:val="both"/>
    </w:pPr>
    <w:rPr>
      <w:spacing w:val="-4"/>
    </w:rPr>
  </w:style>
  <w:style w:type="paragraph" w:styleId="BodyText">
    <w:name w:val="Body Text"/>
    <w:aliases w:val="Body Text Char1,Body Text Char Char"/>
    <w:basedOn w:val="Normal"/>
    <w:link w:val="BodyTextChar"/>
    <w:qFormat/>
    <w:rsid w:val="008A19D3"/>
    <w:pPr>
      <w:jc w:val="center"/>
    </w:pPr>
    <w:rPr>
      <w:b/>
      <w:bCs/>
      <w:sz w:val="24"/>
    </w:rPr>
  </w:style>
  <w:style w:type="paragraph" w:styleId="BodyText3">
    <w:name w:val="Body Text 3"/>
    <w:basedOn w:val="Normal"/>
    <w:rsid w:val="008A19D3"/>
    <w:rPr>
      <w:b/>
      <w:bCs/>
      <w:i/>
      <w:iCs/>
    </w:rPr>
  </w:style>
  <w:style w:type="paragraph" w:customStyle="1" w:styleId="Char1CharCharCharCharCharChar">
    <w:name w:val="Char1 Char Char Char Char Char Char"/>
    <w:basedOn w:val="Normal"/>
    <w:rsid w:val="00972B8F"/>
    <w:pPr>
      <w:spacing w:after="160" w:line="240" w:lineRule="exact"/>
    </w:pPr>
    <w:rPr>
      <w:rFonts w:ascii="Verdana" w:hAnsi="Verdana"/>
      <w:sz w:val="20"/>
      <w:szCs w:val="20"/>
    </w:rPr>
  </w:style>
  <w:style w:type="paragraph" w:customStyle="1" w:styleId="Char">
    <w:name w:val="Char"/>
    <w:basedOn w:val="Normal"/>
    <w:autoRedefine/>
    <w:rsid w:val="00C27752"/>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Header">
    <w:name w:val="header"/>
    <w:basedOn w:val="Normal"/>
    <w:link w:val="HeaderChar"/>
    <w:uiPriority w:val="99"/>
    <w:rsid w:val="00DF0F5E"/>
    <w:pPr>
      <w:tabs>
        <w:tab w:val="center" w:pos="4320"/>
        <w:tab w:val="right" w:pos="8640"/>
      </w:tabs>
    </w:pPr>
  </w:style>
  <w:style w:type="paragraph" w:styleId="BalloonText">
    <w:name w:val="Balloon Text"/>
    <w:basedOn w:val="Normal"/>
    <w:semiHidden/>
    <w:rsid w:val="00CD1E64"/>
    <w:rPr>
      <w:rFonts w:ascii="Tahoma" w:hAnsi="Tahoma" w:cs="Tahoma"/>
      <w:sz w:val="16"/>
      <w:szCs w:val="16"/>
    </w:rPr>
  </w:style>
  <w:style w:type="paragraph" w:customStyle="1" w:styleId="Char0">
    <w:name w:val="Char"/>
    <w:basedOn w:val="Normal"/>
    <w:autoRedefine/>
    <w:rsid w:val="00CD1E64"/>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CharCharCharCharCharCharChar1Char">
    <w:name w:val="Char Char Char Char Char Char Char Char Char1 Char"/>
    <w:basedOn w:val="Normal"/>
    <w:next w:val="Normal"/>
    <w:autoRedefine/>
    <w:semiHidden/>
    <w:rsid w:val="002143D4"/>
    <w:pPr>
      <w:spacing w:before="120" w:after="120" w:line="312" w:lineRule="auto"/>
    </w:pPr>
    <w:rPr>
      <w:szCs w:val="22"/>
    </w:rPr>
  </w:style>
  <w:style w:type="character" w:styleId="Emphasis">
    <w:name w:val="Emphasis"/>
    <w:qFormat/>
    <w:rsid w:val="00D55457"/>
    <w:rPr>
      <w:i/>
      <w:iCs/>
    </w:rPr>
  </w:style>
  <w:style w:type="paragraph" w:customStyle="1" w:styleId="CharCharCharCharCharCharChar">
    <w:name w:val="Char Char Char Char Char Char Char"/>
    <w:autoRedefine/>
    <w:rsid w:val="0075057A"/>
    <w:pPr>
      <w:tabs>
        <w:tab w:val="left" w:pos="1152"/>
      </w:tabs>
      <w:spacing w:before="120" w:after="120" w:line="312" w:lineRule="auto"/>
    </w:pPr>
    <w:rPr>
      <w:rFonts w:ascii="Arial" w:hAnsi="Arial" w:cs="Arial"/>
      <w:sz w:val="26"/>
      <w:szCs w:val="26"/>
    </w:rPr>
  </w:style>
  <w:style w:type="table" w:styleId="TableGrid">
    <w:name w:val="Table Grid"/>
    <w:basedOn w:val="TableNormal"/>
    <w:rsid w:val="00C215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27355B"/>
    <w:rPr>
      <w:sz w:val="28"/>
      <w:szCs w:val="24"/>
    </w:rPr>
  </w:style>
  <w:style w:type="paragraph" w:customStyle="1" w:styleId="CharCharCharCharCharCharCharCharCharChar">
    <w:name w:val="Char Char Char Char Char Char Char Char Char Char"/>
    <w:basedOn w:val="Normal"/>
    <w:semiHidden/>
    <w:rsid w:val="00C73D44"/>
    <w:pPr>
      <w:spacing w:after="160" w:line="240" w:lineRule="exact"/>
    </w:pPr>
    <w:rPr>
      <w:rFonts w:ascii="Arial" w:hAnsi="Arial"/>
      <w:sz w:val="22"/>
      <w:szCs w:val="22"/>
    </w:rPr>
  </w:style>
  <w:style w:type="paragraph" w:styleId="NormalWeb">
    <w:name w:val="Normal (Web)"/>
    <w:basedOn w:val="Normal"/>
    <w:uiPriority w:val="99"/>
    <w:rsid w:val="006D2D7B"/>
    <w:pPr>
      <w:spacing w:before="100" w:beforeAutospacing="1" w:after="100" w:afterAutospacing="1"/>
    </w:pPr>
    <w:rPr>
      <w:sz w:val="24"/>
    </w:rPr>
  </w:style>
  <w:style w:type="character" w:styleId="Strong">
    <w:name w:val="Strong"/>
    <w:qFormat/>
    <w:rsid w:val="006D2D7B"/>
    <w:rPr>
      <w:b/>
      <w:bCs/>
    </w:rPr>
  </w:style>
  <w:style w:type="character" w:customStyle="1" w:styleId="BodyTextIndentChar">
    <w:name w:val="Body Text Indent Char"/>
    <w:link w:val="BodyTextIndent"/>
    <w:rsid w:val="006D2D7B"/>
    <w:rPr>
      <w:sz w:val="28"/>
      <w:szCs w:val="24"/>
    </w:rPr>
  </w:style>
  <w:style w:type="character" w:customStyle="1" w:styleId="apple-converted-space">
    <w:name w:val="apple-converted-space"/>
    <w:basedOn w:val="DefaultParagraphFont"/>
    <w:rsid w:val="00184ED3"/>
  </w:style>
  <w:style w:type="character" w:customStyle="1" w:styleId="Bodytext0">
    <w:name w:val="Body text_"/>
    <w:link w:val="BodyText1"/>
    <w:rsid w:val="00AB798E"/>
    <w:rPr>
      <w:sz w:val="85"/>
      <w:szCs w:val="85"/>
      <w:shd w:val="clear" w:color="auto" w:fill="FFFFFF"/>
    </w:rPr>
  </w:style>
  <w:style w:type="character" w:customStyle="1" w:styleId="Bodytext30">
    <w:name w:val="Body text (3)_"/>
    <w:link w:val="Bodytext31"/>
    <w:rsid w:val="00AB798E"/>
    <w:rPr>
      <w:i/>
      <w:iCs/>
      <w:shd w:val="clear" w:color="auto" w:fill="FFFFFF"/>
    </w:rPr>
  </w:style>
  <w:style w:type="character" w:customStyle="1" w:styleId="Bodytext3CenturyGothic">
    <w:name w:val="Body text (3) + Century Gothic"/>
    <w:aliases w:val="10 pt,Not Italic"/>
    <w:rsid w:val="00AB798E"/>
    <w:rPr>
      <w:rFonts w:ascii="Century Gothic" w:eastAsia="Century Gothic" w:hAnsi="Century Gothic" w:cs="Century Gothic"/>
      <w:i/>
      <w:iCs/>
      <w:color w:val="000000"/>
      <w:spacing w:val="0"/>
      <w:w w:val="100"/>
      <w:position w:val="0"/>
      <w:sz w:val="20"/>
      <w:szCs w:val="20"/>
      <w:shd w:val="clear" w:color="auto" w:fill="FFFFFF"/>
      <w:lang w:val="vi-VN"/>
    </w:rPr>
  </w:style>
  <w:style w:type="paragraph" w:customStyle="1" w:styleId="BodyText1">
    <w:name w:val="Body Text1"/>
    <w:basedOn w:val="Normal"/>
    <w:link w:val="Bodytext0"/>
    <w:rsid w:val="00AB798E"/>
    <w:pPr>
      <w:widowControl w:val="0"/>
      <w:shd w:val="clear" w:color="auto" w:fill="FFFFFF"/>
      <w:spacing w:after="180" w:line="0" w:lineRule="atLeast"/>
      <w:jc w:val="right"/>
    </w:pPr>
    <w:rPr>
      <w:sz w:val="85"/>
      <w:szCs w:val="85"/>
    </w:rPr>
  </w:style>
  <w:style w:type="paragraph" w:customStyle="1" w:styleId="Bodytext31">
    <w:name w:val="Body text (3)"/>
    <w:basedOn w:val="Normal"/>
    <w:link w:val="Bodytext30"/>
    <w:rsid w:val="00AB798E"/>
    <w:pPr>
      <w:widowControl w:val="0"/>
      <w:shd w:val="clear" w:color="auto" w:fill="FFFFFF"/>
      <w:spacing w:before="180" w:line="0" w:lineRule="atLeast"/>
      <w:jc w:val="both"/>
    </w:pPr>
    <w:rPr>
      <w:i/>
      <w:iCs/>
      <w:sz w:val="20"/>
      <w:szCs w:val="20"/>
    </w:rPr>
  </w:style>
  <w:style w:type="paragraph" w:styleId="ListParagraph">
    <w:name w:val="List Paragraph"/>
    <w:basedOn w:val="Normal"/>
    <w:uiPriority w:val="1"/>
    <w:qFormat/>
    <w:rsid w:val="004019D2"/>
    <w:pPr>
      <w:ind w:left="720"/>
      <w:contextualSpacing/>
    </w:pPr>
    <w:rPr>
      <w:rFonts w:eastAsia="SimSun"/>
      <w:sz w:val="24"/>
      <w:lang w:eastAsia="zh-CN"/>
    </w:rPr>
  </w:style>
  <w:style w:type="character" w:customStyle="1" w:styleId="HeaderChar">
    <w:name w:val="Header Char"/>
    <w:link w:val="Header"/>
    <w:uiPriority w:val="99"/>
    <w:rsid w:val="00021B18"/>
    <w:rPr>
      <w:sz w:val="28"/>
      <w:szCs w:val="24"/>
    </w:rPr>
  </w:style>
  <w:style w:type="character" w:customStyle="1" w:styleId="hps">
    <w:name w:val="hps"/>
    <w:rsid w:val="00220C06"/>
  </w:style>
  <w:style w:type="character" w:customStyle="1" w:styleId="BodyTextChar">
    <w:name w:val="Body Text Char"/>
    <w:aliases w:val="Body Text Char1 Char,Body Text Char Char Char"/>
    <w:link w:val="BodyText"/>
    <w:rsid w:val="00E5042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054F-75EC-4220-A311-7A7F3229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UỶ BAN NHÂN DÂN</vt:lpstr>
    </vt:vector>
  </TitlesOfParts>
  <Company>tinh Nghe An</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Hoi phu nu</dc:creator>
  <cp:lastModifiedBy>Sao Viet Hue</cp:lastModifiedBy>
  <cp:revision>214</cp:revision>
  <cp:lastPrinted>2021-07-06T02:16:00Z</cp:lastPrinted>
  <dcterms:created xsi:type="dcterms:W3CDTF">2021-06-10T08:13:00Z</dcterms:created>
  <dcterms:modified xsi:type="dcterms:W3CDTF">2021-07-06T02:28:00Z</dcterms:modified>
</cp:coreProperties>
</file>