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DA" w:rsidRDefault="00C16DDA">
      <w:bookmarkStart w:id="0" w:name="_GoBack"/>
      <w:bookmarkEnd w:id="0"/>
    </w:p>
    <w:tbl>
      <w:tblPr>
        <w:tblpPr w:leftFromText="180" w:rightFromText="180" w:vertAnchor="text" w:horzAnchor="margin" w:tblpY="-112"/>
        <w:tblW w:w="0" w:type="auto"/>
        <w:tblLook w:val="0000" w:firstRow="0" w:lastRow="0" w:firstColumn="0" w:lastColumn="0" w:noHBand="0" w:noVBand="0"/>
      </w:tblPr>
      <w:tblGrid>
        <w:gridCol w:w="3188"/>
        <w:gridCol w:w="5924"/>
      </w:tblGrid>
      <w:tr w:rsidR="003D21E9" w:rsidTr="003D21E9">
        <w:tc>
          <w:tcPr>
            <w:tcW w:w="3188" w:type="dxa"/>
          </w:tcPr>
          <w:p w:rsidR="00C16DDA" w:rsidRDefault="00C16DDA" w:rsidP="003D21E9">
            <w:pPr>
              <w:pStyle w:val="Heading7"/>
              <w:jc w:val="center"/>
              <w:rPr>
                <w:bCs w:val="0"/>
                <w:sz w:val="26"/>
              </w:rPr>
            </w:pPr>
          </w:p>
          <w:p w:rsidR="003D21E9" w:rsidRPr="004D4AFA" w:rsidRDefault="003D21E9" w:rsidP="003D21E9">
            <w:pPr>
              <w:pStyle w:val="Heading7"/>
              <w:jc w:val="center"/>
              <w:rPr>
                <w:bCs w:val="0"/>
                <w:sz w:val="26"/>
              </w:rPr>
            </w:pPr>
            <w:r>
              <w:rPr>
                <w:bCs w:val="0"/>
                <w:sz w:val="26"/>
              </w:rPr>
              <w:t>ỦY</w:t>
            </w:r>
            <w:r w:rsidRPr="004D4AFA">
              <w:rPr>
                <w:bCs w:val="0"/>
                <w:sz w:val="26"/>
              </w:rPr>
              <w:t xml:space="preserve"> BAN NHÂN DÂN</w:t>
            </w:r>
          </w:p>
          <w:p w:rsidR="003D21E9" w:rsidRPr="004D4AFA" w:rsidRDefault="003D21E9" w:rsidP="003D21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THỊ XÃ </w:t>
            </w:r>
            <w:r w:rsidRPr="004D4AFA">
              <w:rPr>
                <w:b/>
                <w:sz w:val="26"/>
              </w:rPr>
              <w:t>HƯƠNG TRÀ</w:t>
            </w:r>
          </w:p>
          <w:p w:rsidR="003D21E9" w:rsidRPr="004D4AFA" w:rsidRDefault="00BF3218" w:rsidP="003D21E9">
            <w:pPr>
              <w:rPr>
                <w:b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43E28" wp14:editId="6001550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26670</wp:posOffset>
                      </wp:positionV>
                      <wp:extent cx="612140" cy="0"/>
                      <wp:effectExtent l="12700" t="7620" r="13335" b="1143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D5036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2.1pt" to="98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Q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WTbJch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924" w:type="dxa"/>
          </w:tcPr>
          <w:p w:rsidR="003D21E9" w:rsidRPr="004D4AFA" w:rsidRDefault="003D21E9" w:rsidP="003D21E9">
            <w:pPr>
              <w:pStyle w:val="Heading7"/>
              <w:jc w:val="center"/>
              <w:rPr>
                <w:sz w:val="26"/>
              </w:rPr>
            </w:pPr>
            <w:r w:rsidRPr="004D4AFA">
              <w:rPr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D4AFA">
                  <w:rPr>
                    <w:sz w:val="26"/>
                  </w:rPr>
                  <w:t>NAM</w:t>
                </w:r>
              </w:smartTag>
            </w:smartTag>
          </w:p>
          <w:p w:rsidR="003D21E9" w:rsidRPr="005523CA" w:rsidRDefault="00BF3218" w:rsidP="003D21E9">
            <w:pPr>
              <w:tabs>
                <w:tab w:val="left" w:pos="2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26E45A" wp14:editId="2513142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216535</wp:posOffset>
                      </wp:positionV>
                      <wp:extent cx="2168525" cy="0"/>
                      <wp:effectExtent l="13335" t="7620" r="8890" b="1143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A6BB8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17.05pt" to="22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JM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"/>
                  </w:pict>
                </mc:Fallback>
              </mc:AlternateContent>
            </w:r>
            <w:r w:rsidR="003D21E9" w:rsidRPr="005523CA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3D21E9" w:rsidTr="003D21E9">
        <w:tc>
          <w:tcPr>
            <w:tcW w:w="3188" w:type="dxa"/>
          </w:tcPr>
          <w:p w:rsidR="003D21E9" w:rsidRPr="004D4AFA" w:rsidRDefault="003D21E9" w:rsidP="00FF5700">
            <w:pPr>
              <w:pStyle w:val="Heading7"/>
              <w:jc w:val="center"/>
              <w:rPr>
                <w:b w:val="0"/>
                <w:sz w:val="26"/>
                <w:szCs w:val="26"/>
              </w:rPr>
            </w:pPr>
            <w:r w:rsidRPr="004D4AFA">
              <w:rPr>
                <w:b w:val="0"/>
                <w:sz w:val="26"/>
                <w:szCs w:val="26"/>
              </w:rPr>
              <w:t>Số</w:t>
            </w:r>
            <w:r>
              <w:rPr>
                <w:b w:val="0"/>
                <w:sz w:val="26"/>
                <w:szCs w:val="26"/>
              </w:rPr>
              <w:t xml:space="preserve">:  </w:t>
            </w:r>
            <w:r w:rsidR="00FF5700">
              <w:rPr>
                <w:b w:val="0"/>
                <w:sz w:val="26"/>
                <w:szCs w:val="26"/>
              </w:rPr>
              <w:t>2202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4D4AFA">
              <w:rPr>
                <w:b w:val="0"/>
                <w:sz w:val="26"/>
                <w:szCs w:val="26"/>
              </w:rPr>
              <w:t>/QĐ-UBND</w:t>
            </w:r>
          </w:p>
        </w:tc>
        <w:tc>
          <w:tcPr>
            <w:tcW w:w="5924" w:type="dxa"/>
          </w:tcPr>
          <w:p w:rsidR="003D21E9" w:rsidRPr="004D4AFA" w:rsidRDefault="003D21E9" w:rsidP="00FF5700">
            <w:pPr>
              <w:pStyle w:val="Heading7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 xml:space="preserve">Hương Trà, ngày </w:t>
            </w:r>
            <w:r w:rsidR="00FF5700">
              <w:rPr>
                <w:b w:val="0"/>
                <w:bCs w:val="0"/>
                <w:i/>
                <w:iCs/>
                <w:sz w:val="26"/>
                <w:szCs w:val="26"/>
              </w:rPr>
              <w:t>02</w:t>
            </w:r>
            <w:r>
              <w:rPr>
                <w:b w:val="0"/>
                <w:bCs w:val="0"/>
                <w:i/>
                <w:iCs/>
                <w:sz w:val="26"/>
                <w:szCs w:val="26"/>
              </w:rPr>
              <w:t xml:space="preserve"> </w:t>
            </w:r>
            <w:r w:rsidRPr="004D4AFA">
              <w:rPr>
                <w:b w:val="0"/>
                <w:bCs w:val="0"/>
                <w:i/>
                <w:iCs/>
                <w:sz w:val="26"/>
                <w:szCs w:val="26"/>
              </w:rPr>
              <w:t xml:space="preserve">tháng </w:t>
            </w:r>
            <w:r w:rsidR="00CF2503">
              <w:rPr>
                <w:b w:val="0"/>
                <w:bCs w:val="0"/>
                <w:i/>
                <w:iCs/>
                <w:sz w:val="26"/>
                <w:szCs w:val="26"/>
              </w:rPr>
              <w:t>11</w:t>
            </w:r>
            <w:r w:rsidRPr="004D4AFA">
              <w:rPr>
                <w:b w:val="0"/>
                <w:bCs w:val="0"/>
                <w:i/>
                <w:iCs/>
                <w:sz w:val="26"/>
                <w:szCs w:val="26"/>
              </w:rPr>
              <w:t xml:space="preserve"> năm 20</w:t>
            </w:r>
            <w:r>
              <w:rPr>
                <w:b w:val="0"/>
                <w:bCs w:val="0"/>
                <w:i/>
                <w:iCs/>
                <w:sz w:val="26"/>
                <w:szCs w:val="26"/>
              </w:rPr>
              <w:t>23</w:t>
            </w:r>
          </w:p>
        </w:tc>
      </w:tr>
    </w:tbl>
    <w:p w:rsidR="00CB3674" w:rsidRPr="00BD1FB7" w:rsidRDefault="00CB3674" w:rsidP="007114C4">
      <w:pPr>
        <w:pStyle w:val="Heading3"/>
        <w:spacing w:before="120"/>
        <w:rPr>
          <w:b/>
          <w:bCs/>
          <w:sz w:val="27"/>
          <w:szCs w:val="27"/>
        </w:rPr>
      </w:pPr>
      <w:r w:rsidRPr="00BD1FB7">
        <w:rPr>
          <w:b/>
          <w:bCs/>
          <w:sz w:val="27"/>
          <w:szCs w:val="27"/>
        </w:rPr>
        <w:t>QUYẾT ĐỊNH</w:t>
      </w:r>
    </w:p>
    <w:p w:rsidR="009D22B2" w:rsidRPr="00BD1FB7" w:rsidRDefault="000A54E0" w:rsidP="000A54E0">
      <w:pPr>
        <w:jc w:val="center"/>
        <w:rPr>
          <w:b/>
          <w:sz w:val="27"/>
          <w:szCs w:val="27"/>
        </w:rPr>
      </w:pPr>
      <w:r w:rsidRPr="00BD1FB7">
        <w:rPr>
          <w:b/>
          <w:sz w:val="27"/>
          <w:szCs w:val="27"/>
        </w:rPr>
        <w:t>Về việc phân bổ kinh phí tiền lương tăng thêm</w:t>
      </w:r>
    </w:p>
    <w:p w:rsidR="000A54E0" w:rsidRPr="00BD1FB7" w:rsidRDefault="00A23BC1" w:rsidP="000A54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theo Nghị định </w:t>
      </w:r>
      <w:r w:rsidR="003D21E9">
        <w:rPr>
          <w:b/>
          <w:sz w:val="27"/>
          <w:szCs w:val="27"/>
        </w:rPr>
        <w:t>24/2023</w:t>
      </w:r>
      <w:r w:rsidR="000A54E0" w:rsidRPr="00BD1FB7">
        <w:rPr>
          <w:b/>
          <w:sz w:val="27"/>
          <w:szCs w:val="27"/>
        </w:rPr>
        <w:t>/NĐ-CP</w:t>
      </w:r>
      <w:r w:rsidR="009D22B2" w:rsidRPr="00BD1FB7">
        <w:rPr>
          <w:b/>
          <w:sz w:val="27"/>
          <w:szCs w:val="27"/>
        </w:rPr>
        <w:t xml:space="preserve"> của Chính phủ</w:t>
      </w:r>
    </w:p>
    <w:p w:rsidR="00CB3674" w:rsidRPr="00BD1FB7" w:rsidRDefault="00BF3218" w:rsidP="007114C4">
      <w:pPr>
        <w:pStyle w:val="Heading4"/>
        <w:spacing w:before="200" w:after="2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</wp:posOffset>
                </wp:positionV>
                <wp:extent cx="2057400" cy="0"/>
                <wp:effectExtent l="13335" t="12700" r="571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04C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1pt" to="31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AY1Q&#10;CdoAAAAHAQAADwAAAAAAAAAAAAAAAABsBAAAZHJzL2Rvd25yZXYueG1sUEsFBgAAAAAEAAQA8wAA&#10;AHMFAAAAAA==&#10;"/>
            </w:pict>
          </mc:Fallback>
        </mc:AlternateContent>
      </w:r>
      <w:r w:rsidR="002607B0">
        <w:rPr>
          <w:sz w:val="27"/>
          <w:szCs w:val="27"/>
        </w:rPr>
        <w:t>ỦY</w:t>
      </w:r>
      <w:r w:rsidR="00CB3674" w:rsidRPr="00BD1FB7">
        <w:rPr>
          <w:sz w:val="27"/>
          <w:szCs w:val="27"/>
        </w:rPr>
        <w:t xml:space="preserve"> BAN NHÂN DÂN </w:t>
      </w:r>
      <w:r w:rsidR="0003298C" w:rsidRPr="00BD1FB7">
        <w:rPr>
          <w:sz w:val="27"/>
          <w:szCs w:val="27"/>
        </w:rPr>
        <w:t>THỊ XÃ</w:t>
      </w:r>
    </w:p>
    <w:p w:rsidR="002E2CAF" w:rsidRPr="002E2CAF" w:rsidRDefault="002E2CAF" w:rsidP="00B26180">
      <w:pPr>
        <w:spacing w:after="4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ab/>
      </w:r>
      <w:r w:rsidRPr="002E2CAF">
        <w:rPr>
          <w:i/>
          <w:iCs/>
          <w:sz w:val="27"/>
          <w:szCs w:val="27"/>
        </w:rPr>
        <w:t>Căn cứ Luật Tổ chức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441D23" w:rsidRDefault="002E2CAF" w:rsidP="007114C4">
      <w:pPr>
        <w:spacing w:before="40" w:after="40"/>
        <w:jc w:val="both"/>
        <w:rPr>
          <w:i/>
          <w:sz w:val="27"/>
          <w:szCs w:val="27"/>
        </w:rPr>
      </w:pPr>
      <w:r w:rsidRPr="002E2CAF">
        <w:rPr>
          <w:i/>
          <w:iCs/>
          <w:sz w:val="27"/>
          <w:szCs w:val="27"/>
        </w:rPr>
        <w:tab/>
      </w:r>
      <w:r w:rsidR="00441D23" w:rsidRPr="00C15B30">
        <w:rPr>
          <w:i/>
          <w:sz w:val="27"/>
          <w:szCs w:val="27"/>
        </w:rPr>
        <w:t xml:space="preserve">Căn cứ Nghị định số </w:t>
      </w:r>
      <w:r w:rsidR="003F5599">
        <w:rPr>
          <w:i/>
          <w:sz w:val="27"/>
          <w:szCs w:val="27"/>
        </w:rPr>
        <w:t>24/2023/NĐ-CP ngày 14/</w:t>
      </w:r>
      <w:r w:rsidR="00C15B30">
        <w:rPr>
          <w:i/>
          <w:sz w:val="27"/>
          <w:szCs w:val="27"/>
        </w:rPr>
        <w:t>5</w:t>
      </w:r>
      <w:r w:rsidR="003F5599">
        <w:rPr>
          <w:i/>
          <w:sz w:val="27"/>
          <w:szCs w:val="27"/>
        </w:rPr>
        <w:t>/</w:t>
      </w:r>
      <w:r w:rsidR="00C15B30">
        <w:rPr>
          <w:i/>
          <w:sz w:val="27"/>
          <w:szCs w:val="27"/>
        </w:rPr>
        <w:t>2023</w:t>
      </w:r>
      <w:r w:rsidR="00441D23" w:rsidRPr="00C15B30">
        <w:rPr>
          <w:i/>
          <w:sz w:val="27"/>
          <w:szCs w:val="27"/>
        </w:rPr>
        <w:t xml:space="preserve"> của Chính phủ Quy định mức lương cơ sở đối với cán bộ, công chức, viên chức và lực lượng vũ trang;</w:t>
      </w:r>
    </w:p>
    <w:p w:rsidR="00441D23" w:rsidRDefault="00441D23" w:rsidP="007114C4">
      <w:pPr>
        <w:pStyle w:val="BodyText"/>
        <w:spacing w:before="40" w:after="40"/>
        <w:ind w:firstLine="720"/>
        <w:jc w:val="both"/>
        <w:rPr>
          <w:i/>
          <w:sz w:val="27"/>
          <w:szCs w:val="27"/>
        </w:rPr>
      </w:pPr>
      <w:r w:rsidRPr="00172364">
        <w:rPr>
          <w:i/>
          <w:sz w:val="27"/>
          <w:szCs w:val="27"/>
        </w:rPr>
        <w:t xml:space="preserve">Căn cứ Thông tư số </w:t>
      </w:r>
      <w:r w:rsidR="003F5599">
        <w:rPr>
          <w:i/>
          <w:sz w:val="27"/>
          <w:szCs w:val="27"/>
        </w:rPr>
        <w:t>50/2023/TT-BTC ngày 17/</w:t>
      </w:r>
      <w:r w:rsidR="000D58C1">
        <w:rPr>
          <w:i/>
          <w:sz w:val="27"/>
          <w:szCs w:val="27"/>
        </w:rPr>
        <w:t>7</w:t>
      </w:r>
      <w:r w:rsidR="003F5599">
        <w:rPr>
          <w:i/>
          <w:sz w:val="27"/>
          <w:szCs w:val="27"/>
        </w:rPr>
        <w:t>/</w:t>
      </w:r>
      <w:r w:rsidR="000D58C1">
        <w:rPr>
          <w:i/>
          <w:sz w:val="27"/>
          <w:szCs w:val="27"/>
        </w:rPr>
        <w:t>2023</w:t>
      </w:r>
      <w:r w:rsidRPr="00172364">
        <w:rPr>
          <w:i/>
          <w:sz w:val="27"/>
          <w:szCs w:val="27"/>
        </w:rPr>
        <w:t xml:space="preserve"> của Bộ Tài chính Hướng dẫn xác định nhu cầu, nguồn và phương thức chi thực hiện điều chỉnh mức </w:t>
      </w:r>
      <w:r w:rsidR="000D58C1">
        <w:rPr>
          <w:i/>
          <w:sz w:val="27"/>
          <w:szCs w:val="27"/>
        </w:rPr>
        <w:t>lương cơ sở theo Ngh</w:t>
      </w:r>
      <w:r w:rsidR="003F5599">
        <w:rPr>
          <w:i/>
          <w:sz w:val="27"/>
          <w:szCs w:val="27"/>
        </w:rPr>
        <w:t>ị định số 24/2023/NĐ-CP ngày 14/</w:t>
      </w:r>
      <w:r w:rsidR="000D58C1">
        <w:rPr>
          <w:i/>
          <w:sz w:val="27"/>
          <w:szCs w:val="27"/>
        </w:rPr>
        <w:t>5</w:t>
      </w:r>
      <w:r w:rsidR="003F5599">
        <w:rPr>
          <w:i/>
          <w:sz w:val="27"/>
          <w:szCs w:val="27"/>
        </w:rPr>
        <w:t>/</w:t>
      </w:r>
      <w:r w:rsidR="000D58C1">
        <w:rPr>
          <w:i/>
          <w:sz w:val="27"/>
          <w:szCs w:val="27"/>
        </w:rPr>
        <w:t>2023 và điều chỉnh trợ cấp hằng</w:t>
      </w:r>
      <w:r w:rsidRPr="00172364">
        <w:rPr>
          <w:i/>
          <w:sz w:val="27"/>
          <w:szCs w:val="27"/>
        </w:rPr>
        <w:t xml:space="preserve"> tháng đối với cán bộ xã đ</w:t>
      </w:r>
      <w:r w:rsidR="000D58C1">
        <w:rPr>
          <w:i/>
          <w:sz w:val="27"/>
          <w:szCs w:val="27"/>
        </w:rPr>
        <w:t>ã nghỉ việc theo Nghị đị</w:t>
      </w:r>
      <w:r w:rsidR="003F5599">
        <w:rPr>
          <w:i/>
          <w:sz w:val="27"/>
          <w:szCs w:val="27"/>
        </w:rPr>
        <w:t>nh số 42/2023/NĐ-CP ngày 29/</w:t>
      </w:r>
      <w:r w:rsidR="000D58C1">
        <w:rPr>
          <w:i/>
          <w:sz w:val="27"/>
          <w:szCs w:val="27"/>
        </w:rPr>
        <w:t>6</w:t>
      </w:r>
      <w:r w:rsidR="003F5599">
        <w:rPr>
          <w:i/>
          <w:sz w:val="27"/>
          <w:szCs w:val="27"/>
        </w:rPr>
        <w:t>/</w:t>
      </w:r>
      <w:r w:rsidR="000D58C1">
        <w:rPr>
          <w:i/>
          <w:sz w:val="27"/>
          <w:szCs w:val="27"/>
        </w:rPr>
        <w:t>2023</w:t>
      </w:r>
      <w:r w:rsidRPr="00172364">
        <w:rPr>
          <w:i/>
          <w:sz w:val="27"/>
          <w:szCs w:val="27"/>
        </w:rPr>
        <w:t xml:space="preserve"> của Chính phủ;</w:t>
      </w:r>
    </w:p>
    <w:p w:rsidR="00C560F6" w:rsidRPr="00C560F6" w:rsidRDefault="00C560F6" w:rsidP="007114C4">
      <w:pPr>
        <w:spacing w:before="40" w:after="40"/>
        <w:jc w:val="both"/>
        <w:rPr>
          <w:i/>
          <w:sz w:val="27"/>
          <w:szCs w:val="27"/>
        </w:rPr>
      </w:pPr>
      <w:r w:rsidRPr="00C560F6">
        <w:rPr>
          <w:i/>
          <w:sz w:val="27"/>
          <w:szCs w:val="27"/>
          <w:lang w:val="nl-NL"/>
        </w:rPr>
        <w:tab/>
        <w:t>Căn cứ Qu</w:t>
      </w:r>
      <w:r w:rsidR="003F5599">
        <w:rPr>
          <w:i/>
          <w:sz w:val="27"/>
          <w:szCs w:val="27"/>
          <w:lang w:val="nl-NL"/>
        </w:rPr>
        <w:t>yết định số 47/QĐ-UBND ngày 17/</w:t>
      </w:r>
      <w:r w:rsidRPr="00C560F6">
        <w:rPr>
          <w:i/>
          <w:sz w:val="27"/>
          <w:szCs w:val="27"/>
          <w:lang w:val="nl-NL"/>
        </w:rPr>
        <w:t>01</w:t>
      </w:r>
      <w:r w:rsidR="003F5599">
        <w:rPr>
          <w:i/>
          <w:sz w:val="27"/>
          <w:szCs w:val="27"/>
          <w:lang w:val="nl-NL"/>
        </w:rPr>
        <w:t>/</w:t>
      </w:r>
      <w:r w:rsidRPr="00C560F6">
        <w:rPr>
          <w:i/>
          <w:sz w:val="27"/>
          <w:szCs w:val="27"/>
          <w:lang w:val="nl-NL"/>
        </w:rPr>
        <w:t>2023 của UBND thị xã về việc ban hành quy định tổ chức thực hiện dự toán ngân sách nhà nước thị xã năm 2023;</w:t>
      </w:r>
    </w:p>
    <w:p w:rsidR="00CB3674" w:rsidRPr="00C560F6" w:rsidRDefault="00441D23" w:rsidP="007114C4">
      <w:pPr>
        <w:pStyle w:val="BodyText"/>
        <w:spacing w:before="40"/>
        <w:ind w:firstLine="720"/>
        <w:jc w:val="both"/>
        <w:rPr>
          <w:i/>
          <w:sz w:val="27"/>
          <w:szCs w:val="27"/>
          <w:lang w:val="nl-NL"/>
        </w:rPr>
      </w:pPr>
      <w:r w:rsidRPr="00C560F6">
        <w:rPr>
          <w:i/>
          <w:sz w:val="27"/>
          <w:szCs w:val="27"/>
          <w:lang w:val="nl-NL"/>
        </w:rPr>
        <w:t>Theo</w:t>
      </w:r>
      <w:r w:rsidR="00EB1313" w:rsidRPr="00C560F6">
        <w:rPr>
          <w:i/>
          <w:sz w:val="27"/>
          <w:szCs w:val="27"/>
          <w:lang w:val="nl-NL"/>
        </w:rPr>
        <w:t xml:space="preserve"> </w:t>
      </w:r>
      <w:r w:rsidR="00CB3674" w:rsidRPr="00C560F6">
        <w:rPr>
          <w:i/>
          <w:sz w:val="27"/>
          <w:szCs w:val="27"/>
          <w:lang w:val="nl-NL"/>
        </w:rPr>
        <w:t>đề nghị của Trưởng p</w:t>
      </w:r>
      <w:r w:rsidR="00E220F2" w:rsidRPr="00C560F6">
        <w:rPr>
          <w:i/>
          <w:sz w:val="27"/>
          <w:szCs w:val="27"/>
          <w:lang w:val="nl-NL"/>
        </w:rPr>
        <w:t>hòng Tài chính -</w:t>
      </w:r>
      <w:r w:rsidR="00346720" w:rsidRPr="00C560F6">
        <w:rPr>
          <w:i/>
          <w:sz w:val="27"/>
          <w:szCs w:val="27"/>
          <w:lang w:val="nl-NL"/>
        </w:rPr>
        <w:t xml:space="preserve"> </w:t>
      </w:r>
      <w:r w:rsidR="00201DB9" w:rsidRPr="00C560F6">
        <w:rPr>
          <w:i/>
          <w:sz w:val="27"/>
          <w:szCs w:val="27"/>
          <w:lang w:val="nl-NL"/>
        </w:rPr>
        <w:t xml:space="preserve">Kế hoạch </w:t>
      </w:r>
      <w:r w:rsidR="008605C1" w:rsidRPr="00C560F6">
        <w:rPr>
          <w:i/>
          <w:sz w:val="27"/>
          <w:szCs w:val="27"/>
          <w:lang w:val="nl-NL"/>
        </w:rPr>
        <w:t>thị xã</w:t>
      </w:r>
      <w:r w:rsidR="00346720" w:rsidRPr="00C560F6">
        <w:rPr>
          <w:i/>
          <w:sz w:val="27"/>
          <w:szCs w:val="27"/>
          <w:lang w:val="nl-NL"/>
        </w:rPr>
        <w:t xml:space="preserve"> tại Tờ trình số</w:t>
      </w:r>
      <w:r w:rsidR="00950FD2" w:rsidRPr="00C560F6">
        <w:rPr>
          <w:i/>
          <w:sz w:val="27"/>
          <w:szCs w:val="27"/>
          <w:lang w:val="nl-NL"/>
        </w:rPr>
        <w:t xml:space="preserve">  </w:t>
      </w:r>
      <w:r w:rsidR="00346720" w:rsidRPr="00C560F6">
        <w:rPr>
          <w:i/>
          <w:sz w:val="27"/>
          <w:szCs w:val="27"/>
          <w:lang w:val="nl-NL"/>
        </w:rPr>
        <w:t xml:space="preserve">           </w:t>
      </w:r>
      <w:r w:rsidR="00C55370" w:rsidRPr="00C560F6">
        <w:rPr>
          <w:i/>
          <w:sz w:val="27"/>
          <w:szCs w:val="27"/>
          <w:lang w:val="nl-NL"/>
        </w:rPr>
        <w:t xml:space="preserve">      </w:t>
      </w:r>
      <w:r w:rsidR="006A23A2" w:rsidRPr="00C560F6">
        <w:rPr>
          <w:i/>
          <w:sz w:val="12"/>
          <w:szCs w:val="12"/>
          <w:lang w:val="nl-NL"/>
        </w:rPr>
        <w:t>.</w:t>
      </w:r>
      <w:r w:rsidR="006A23A2" w:rsidRPr="00C560F6">
        <w:rPr>
          <w:i/>
          <w:sz w:val="27"/>
          <w:szCs w:val="27"/>
          <w:lang w:val="nl-NL"/>
        </w:rPr>
        <w:t xml:space="preserve"> </w:t>
      </w:r>
      <w:r w:rsidR="00FF5700">
        <w:rPr>
          <w:i/>
          <w:sz w:val="27"/>
          <w:szCs w:val="27"/>
          <w:lang w:val="nl-NL"/>
        </w:rPr>
        <w:t>528</w:t>
      </w:r>
      <w:r w:rsidR="0055362C" w:rsidRPr="00C560F6">
        <w:rPr>
          <w:i/>
          <w:sz w:val="27"/>
          <w:szCs w:val="27"/>
          <w:lang w:val="nl-NL"/>
        </w:rPr>
        <w:t xml:space="preserve"> </w:t>
      </w:r>
      <w:r w:rsidR="00346720" w:rsidRPr="00C560F6">
        <w:rPr>
          <w:i/>
          <w:sz w:val="27"/>
          <w:szCs w:val="27"/>
          <w:lang w:val="nl-NL"/>
        </w:rPr>
        <w:t xml:space="preserve">/TTr-TCKH ngày </w:t>
      </w:r>
      <w:r w:rsidR="00D611E4">
        <w:rPr>
          <w:i/>
          <w:sz w:val="27"/>
          <w:szCs w:val="27"/>
          <w:lang w:val="nl-NL"/>
        </w:rPr>
        <w:t>31</w:t>
      </w:r>
      <w:r w:rsidR="00346720" w:rsidRPr="00C560F6">
        <w:rPr>
          <w:i/>
          <w:sz w:val="27"/>
          <w:szCs w:val="27"/>
          <w:lang w:val="nl-NL"/>
        </w:rPr>
        <w:t xml:space="preserve"> tháng </w:t>
      </w:r>
      <w:r w:rsidR="0055362C" w:rsidRPr="00C560F6">
        <w:rPr>
          <w:i/>
          <w:sz w:val="27"/>
          <w:szCs w:val="27"/>
          <w:lang w:val="nl-NL"/>
        </w:rPr>
        <w:t>10</w:t>
      </w:r>
      <w:r w:rsidR="00346720" w:rsidRPr="00C560F6">
        <w:rPr>
          <w:i/>
          <w:sz w:val="27"/>
          <w:szCs w:val="27"/>
          <w:lang w:val="nl-NL"/>
        </w:rPr>
        <w:t xml:space="preserve"> năm 20</w:t>
      </w:r>
      <w:r w:rsidR="00275DEA">
        <w:rPr>
          <w:i/>
          <w:sz w:val="27"/>
          <w:szCs w:val="27"/>
          <w:lang w:val="nl-NL"/>
        </w:rPr>
        <w:t>23.</w:t>
      </w:r>
      <w:r w:rsidR="00346720" w:rsidRPr="00C560F6">
        <w:rPr>
          <w:i/>
          <w:sz w:val="27"/>
          <w:szCs w:val="27"/>
          <w:lang w:val="nl-NL"/>
        </w:rPr>
        <w:t xml:space="preserve">     </w:t>
      </w:r>
    </w:p>
    <w:p w:rsidR="00CB3674" w:rsidRPr="00BD1FB7" w:rsidRDefault="00CB3674" w:rsidP="00EC1F57">
      <w:pPr>
        <w:spacing w:before="120" w:after="120"/>
        <w:jc w:val="center"/>
        <w:rPr>
          <w:b/>
          <w:bCs/>
          <w:sz w:val="27"/>
          <w:szCs w:val="27"/>
          <w:lang w:val="nl-NL"/>
        </w:rPr>
      </w:pPr>
      <w:r w:rsidRPr="00BD1FB7">
        <w:rPr>
          <w:b/>
          <w:bCs/>
          <w:sz w:val="27"/>
          <w:szCs w:val="27"/>
          <w:lang w:val="nl-NL"/>
        </w:rPr>
        <w:t>QUYẾT ĐỊNH:</w:t>
      </w:r>
    </w:p>
    <w:p w:rsidR="00D633AF" w:rsidRPr="00AF536C" w:rsidRDefault="00CB3674" w:rsidP="007114C4">
      <w:pPr>
        <w:spacing w:after="40"/>
        <w:ind w:firstLine="720"/>
        <w:jc w:val="both"/>
        <w:rPr>
          <w:bCs/>
          <w:i/>
          <w:sz w:val="27"/>
          <w:szCs w:val="27"/>
          <w:lang w:val="nl-NL"/>
        </w:rPr>
      </w:pPr>
      <w:r w:rsidRPr="00FC765D">
        <w:rPr>
          <w:b/>
          <w:bCs/>
          <w:sz w:val="27"/>
          <w:szCs w:val="27"/>
          <w:lang w:val="nl-NL"/>
        </w:rPr>
        <w:t xml:space="preserve">Điều 1. </w:t>
      </w:r>
      <w:r w:rsidRPr="00FC765D">
        <w:rPr>
          <w:bCs/>
          <w:sz w:val="27"/>
          <w:szCs w:val="27"/>
          <w:lang w:val="nl-NL"/>
        </w:rPr>
        <w:t xml:space="preserve">Trích ngân sách </w:t>
      </w:r>
      <w:r w:rsidR="0046788D" w:rsidRPr="00FC765D">
        <w:rPr>
          <w:bCs/>
          <w:sz w:val="27"/>
          <w:szCs w:val="27"/>
          <w:lang w:val="nl-NL"/>
        </w:rPr>
        <w:t>thị xã</w:t>
      </w:r>
      <w:r w:rsidRPr="00FC765D">
        <w:rPr>
          <w:bCs/>
          <w:sz w:val="27"/>
          <w:szCs w:val="27"/>
          <w:lang w:val="nl-NL"/>
        </w:rPr>
        <w:t xml:space="preserve"> số tiền:</w:t>
      </w:r>
      <w:r w:rsidR="00346720" w:rsidRPr="00FC765D">
        <w:rPr>
          <w:bCs/>
          <w:sz w:val="27"/>
          <w:szCs w:val="27"/>
          <w:lang w:val="nl-NL"/>
        </w:rPr>
        <w:t xml:space="preserve"> </w:t>
      </w:r>
      <w:r w:rsidR="00FD508E">
        <w:rPr>
          <w:b/>
          <w:sz w:val="27"/>
          <w:szCs w:val="27"/>
          <w:lang w:val="nl-NL"/>
        </w:rPr>
        <w:t>15</w:t>
      </w:r>
      <w:r w:rsidR="004C6879">
        <w:rPr>
          <w:b/>
          <w:sz w:val="27"/>
          <w:szCs w:val="27"/>
          <w:lang w:val="nl-NL"/>
        </w:rPr>
        <w:t>.4</w:t>
      </w:r>
      <w:r w:rsidR="00FD34A6">
        <w:rPr>
          <w:b/>
          <w:sz w:val="27"/>
          <w:szCs w:val="27"/>
          <w:lang w:val="nl-NL"/>
        </w:rPr>
        <w:t>6</w:t>
      </w:r>
      <w:r w:rsidR="00FD508E">
        <w:rPr>
          <w:b/>
          <w:sz w:val="27"/>
          <w:szCs w:val="27"/>
          <w:lang w:val="nl-NL"/>
        </w:rPr>
        <w:t>1.071</w:t>
      </w:r>
      <w:r w:rsidR="001D6A46" w:rsidRPr="001D6A46">
        <w:rPr>
          <w:b/>
          <w:sz w:val="27"/>
          <w:szCs w:val="27"/>
          <w:lang w:val="nl-NL"/>
        </w:rPr>
        <w:t xml:space="preserve">.000 đồng </w:t>
      </w:r>
      <w:r w:rsidR="001D6A46" w:rsidRPr="001D6A46">
        <w:rPr>
          <w:i/>
          <w:sz w:val="27"/>
          <w:szCs w:val="27"/>
          <w:lang w:val="nl-NL"/>
        </w:rPr>
        <w:t>(</w:t>
      </w:r>
      <w:r w:rsidR="00FD508E">
        <w:rPr>
          <w:i/>
          <w:sz w:val="27"/>
          <w:szCs w:val="27"/>
          <w:lang w:val="nl-NL"/>
        </w:rPr>
        <w:t>Mười lăm</w:t>
      </w:r>
      <w:r w:rsidR="004C6879">
        <w:rPr>
          <w:i/>
          <w:sz w:val="27"/>
          <w:szCs w:val="27"/>
          <w:lang w:val="nl-NL"/>
        </w:rPr>
        <w:t xml:space="preserve"> tỷ, bốn trăm </w:t>
      </w:r>
      <w:r w:rsidR="00FD34A6">
        <w:rPr>
          <w:i/>
          <w:sz w:val="27"/>
          <w:szCs w:val="27"/>
          <w:lang w:val="nl-NL"/>
        </w:rPr>
        <w:t>sáu</w:t>
      </w:r>
      <w:r w:rsidR="004C6879">
        <w:rPr>
          <w:i/>
          <w:sz w:val="27"/>
          <w:szCs w:val="27"/>
          <w:lang w:val="nl-NL"/>
        </w:rPr>
        <w:t xml:space="preserve"> mươi </w:t>
      </w:r>
      <w:r w:rsidR="00FD508E">
        <w:rPr>
          <w:i/>
          <w:sz w:val="27"/>
          <w:szCs w:val="27"/>
          <w:lang w:val="nl-NL"/>
        </w:rPr>
        <w:t xml:space="preserve">mốt </w:t>
      </w:r>
      <w:r w:rsidR="001D6A46" w:rsidRPr="001D6A46">
        <w:rPr>
          <w:i/>
          <w:sz w:val="27"/>
          <w:szCs w:val="27"/>
          <w:lang w:val="nl-NL"/>
        </w:rPr>
        <w:t xml:space="preserve">triệu, </w:t>
      </w:r>
      <w:r w:rsidR="00FD508E">
        <w:rPr>
          <w:i/>
          <w:sz w:val="27"/>
          <w:szCs w:val="27"/>
          <w:lang w:val="nl-NL"/>
        </w:rPr>
        <w:t>không</w:t>
      </w:r>
      <w:r w:rsidR="00704FF8">
        <w:rPr>
          <w:i/>
          <w:sz w:val="27"/>
          <w:szCs w:val="27"/>
          <w:lang w:val="nl-NL"/>
        </w:rPr>
        <w:t xml:space="preserve"> trăm </w:t>
      </w:r>
      <w:r w:rsidR="00FD508E">
        <w:rPr>
          <w:i/>
          <w:sz w:val="27"/>
          <w:szCs w:val="27"/>
          <w:lang w:val="nl-NL"/>
        </w:rPr>
        <w:t>bảy</w:t>
      </w:r>
      <w:r w:rsidR="00704FF8">
        <w:rPr>
          <w:i/>
          <w:sz w:val="27"/>
          <w:szCs w:val="27"/>
          <w:lang w:val="nl-NL"/>
        </w:rPr>
        <w:t xml:space="preserve"> mươi </w:t>
      </w:r>
      <w:r w:rsidR="00FD508E">
        <w:rPr>
          <w:i/>
          <w:sz w:val="27"/>
          <w:szCs w:val="27"/>
          <w:lang w:val="nl-NL"/>
        </w:rPr>
        <w:t>mốt</w:t>
      </w:r>
      <w:r w:rsidR="004C6879">
        <w:rPr>
          <w:i/>
          <w:sz w:val="27"/>
          <w:szCs w:val="27"/>
          <w:lang w:val="nl-NL"/>
        </w:rPr>
        <w:t xml:space="preserve"> ng</w:t>
      </w:r>
      <w:r w:rsidR="006137B1">
        <w:rPr>
          <w:i/>
          <w:sz w:val="27"/>
          <w:szCs w:val="27"/>
          <w:lang w:val="nl-NL"/>
        </w:rPr>
        <w:t>à</w:t>
      </w:r>
      <w:r w:rsidR="004C6879">
        <w:rPr>
          <w:i/>
          <w:sz w:val="27"/>
          <w:szCs w:val="27"/>
          <w:lang w:val="nl-NL"/>
        </w:rPr>
        <w:t>n</w:t>
      </w:r>
      <w:r w:rsidR="001D6A46" w:rsidRPr="001D6A46">
        <w:rPr>
          <w:i/>
          <w:sz w:val="27"/>
          <w:szCs w:val="27"/>
          <w:lang w:val="nl-NL"/>
        </w:rPr>
        <w:t xml:space="preserve"> </w:t>
      </w:r>
      <w:r w:rsidR="001D6A46" w:rsidRPr="00F71FD4">
        <w:rPr>
          <w:i/>
          <w:sz w:val="27"/>
          <w:szCs w:val="27"/>
          <w:lang w:val="nl-NL"/>
        </w:rPr>
        <w:t>đồng)</w:t>
      </w:r>
      <w:r w:rsidR="00FD6E2A" w:rsidRPr="00F71FD4">
        <w:rPr>
          <w:i/>
          <w:sz w:val="28"/>
          <w:szCs w:val="28"/>
          <w:lang w:val="nl-NL"/>
        </w:rPr>
        <w:t xml:space="preserve"> </w:t>
      </w:r>
      <w:r w:rsidR="00D633AF" w:rsidRPr="00F71FD4">
        <w:rPr>
          <w:bCs/>
          <w:sz w:val="27"/>
          <w:szCs w:val="27"/>
          <w:lang w:val="nl-NL"/>
        </w:rPr>
        <w:t xml:space="preserve">từ nguồn </w:t>
      </w:r>
      <w:r w:rsidR="004C6879" w:rsidRPr="00F71FD4">
        <w:rPr>
          <w:bCs/>
          <w:sz w:val="27"/>
          <w:szCs w:val="27"/>
          <w:lang w:val="nl-NL"/>
        </w:rPr>
        <w:t>cải cách tiền lương</w:t>
      </w:r>
      <w:r w:rsidR="00D633AF" w:rsidRPr="00F71FD4">
        <w:rPr>
          <w:bCs/>
          <w:sz w:val="27"/>
          <w:szCs w:val="27"/>
          <w:lang w:val="nl-NL"/>
        </w:rPr>
        <w:t xml:space="preserve"> </w:t>
      </w:r>
      <w:r w:rsidR="00FA081C">
        <w:rPr>
          <w:bCs/>
          <w:sz w:val="27"/>
          <w:szCs w:val="27"/>
          <w:lang w:val="nl-NL"/>
        </w:rPr>
        <w:t xml:space="preserve">của </w:t>
      </w:r>
      <w:r w:rsidR="00CB44C0">
        <w:rPr>
          <w:bCs/>
          <w:sz w:val="27"/>
          <w:szCs w:val="27"/>
          <w:lang w:val="nl-NL"/>
        </w:rPr>
        <w:t xml:space="preserve">thị xã </w:t>
      </w:r>
      <w:r w:rsidR="002060BD" w:rsidRPr="00F71FD4">
        <w:rPr>
          <w:bCs/>
          <w:sz w:val="27"/>
          <w:szCs w:val="27"/>
          <w:lang w:val="nl-NL"/>
        </w:rPr>
        <w:t xml:space="preserve">để </w:t>
      </w:r>
      <w:r w:rsidR="00D633AF" w:rsidRPr="00F71FD4">
        <w:rPr>
          <w:bCs/>
          <w:sz w:val="27"/>
          <w:szCs w:val="27"/>
          <w:lang w:val="nl-NL"/>
        </w:rPr>
        <w:t xml:space="preserve">phân bổ kinh phí tiền lương, các khoản theo lương tăng thêm theo Nghị định số </w:t>
      </w:r>
      <w:r w:rsidR="004C6879" w:rsidRPr="00F71FD4">
        <w:rPr>
          <w:bCs/>
          <w:sz w:val="27"/>
          <w:szCs w:val="27"/>
          <w:lang w:val="nl-NL"/>
        </w:rPr>
        <w:t>24/2023</w:t>
      </w:r>
      <w:r w:rsidR="00D633AF" w:rsidRPr="00F71FD4">
        <w:rPr>
          <w:bCs/>
          <w:sz w:val="27"/>
          <w:szCs w:val="27"/>
          <w:lang w:val="nl-NL"/>
        </w:rPr>
        <w:t xml:space="preserve">/NĐ-CP của Chính phủ cho các </w:t>
      </w:r>
      <w:r w:rsidR="009367AB" w:rsidRPr="00F71FD4">
        <w:rPr>
          <w:bCs/>
          <w:sz w:val="27"/>
          <w:szCs w:val="27"/>
          <w:lang w:val="nl-NL"/>
        </w:rPr>
        <w:t>cơ quan, đơn vị</w:t>
      </w:r>
      <w:r w:rsidR="00FA081C">
        <w:rPr>
          <w:bCs/>
          <w:sz w:val="27"/>
          <w:szCs w:val="27"/>
          <w:lang w:val="nl-NL"/>
        </w:rPr>
        <w:t>,</w:t>
      </w:r>
      <w:r w:rsidR="002060BD" w:rsidRPr="00F71FD4">
        <w:rPr>
          <w:bCs/>
          <w:sz w:val="27"/>
          <w:szCs w:val="27"/>
          <w:lang w:val="nl-NL"/>
        </w:rPr>
        <w:t xml:space="preserve"> trường</w:t>
      </w:r>
      <w:r w:rsidR="002060BD">
        <w:rPr>
          <w:bCs/>
          <w:sz w:val="27"/>
          <w:szCs w:val="27"/>
          <w:lang w:val="nl-NL"/>
        </w:rPr>
        <w:t xml:space="preserve"> học</w:t>
      </w:r>
      <w:r w:rsidR="00D633AF" w:rsidRPr="00D633AF">
        <w:rPr>
          <w:bCs/>
          <w:sz w:val="27"/>
          <w:szCs w:val="27"/>
          <w:lang w:val="nl-NL"/>
        </w:rPr>
        <w:t xml:space="preserve"> trực thuộc thị</w:t>
      </w:r>
      <w:r w:rsidR="00D633AF">
        <w:rPr>
          <w:bCs/>
          <w:sz w:val="27"/>
          <w:szCs w:val="27"/>
          <w:lang w:val="nl-NL"/>
        </w:rPr>
        <w:t xml:space="preserve"> xã </w:t>
      </w:r>
      <w:r w:rsidR="00D633AF" w:rsidRPr="00AF536C">
        <w:rPr>
          <w:bCs/>
          <w:i/>
          <w:sz w:val="27"/>
          <w:szCs w:val="27"/>
          <w:lang w:val="nl-NL"/>
        </w:rPr>
        <w:t>(</w:t>
      </w:r>
      <w:r w:rsidR="00E73D55">
        <w:rPr>
          <w:bCs/>
          <w:i/>
          <w:sz w:val="27"/>
          <w:szCs w:val="27"/>
          <w:lang w:val="nl-NL"/>
        </w:rPr>
        <w:t>có</w:t>
      </w:r>
      <w:r w:rsidR="00D633AF" w:rsidRPr="00AF536C">
        <w:rPr>
          <w:bCs/>
          <w:i/>
          <w:sz w:val="27"/>
          <w:szCs w:val="27"/>
          <w:lang w:val="nl-NL"/>
        </w:rPr>
        <w:t xml:space="preserve"> </w:t>
      </w:r>
      <w:r w:rsidR="002060BD">
        <w:rPr>
          <w:bCs/>
          <w:i/>
          <w:sz w:val="27"/>
          <w:szCs w:val="27"/>
          <w:lang w:val="nl-NL"/>
        </w:rPr>
        <w:t>phụ lục kèm theo</w:t>
      </w:r>
      <w:r w:rsidR="00D633AF" w:rsidRPr="00AF536C">
        <w:rPr>
          <w:bCs/>
          <w:i/>
          <w:sz w:val="27"/>
          <w:szCs w:val="27"/>
          <w:lang w:val="nl-NL"/>
        </w:rPr>
        <w:t>).</w:t>
      </w:r>
    </w:p>
    <w:p w:rsidR="00CB3674" w:rsidRPr="00BD1FB7" w:rsidRDefault="00CB3674" w:rsidP="007114C4">
      <w:pPr>
        <w:spacing w:before="40" w:after="40"/>
        <w:ind w:firstLine="720"/>
        <w:jc w:val="both"/>
        <w:rPr>
          <w:sz w:val="27"/>
          <w:szCs w:val="27"/>
        </w:rPr>
      </w:pPr>
      <w:r w:rsidRPr="00BD1FB7">
        <w:rPr>
          <w:b/>
          <w:bCs/>
          <w:sz w:val="27"/>
          <w:szCs w:val="27"/>
        </w:rPr>
        <w:t xml:space="preserve">Điều 2. </w:t>
      </w:r>
      <w:r w:rsidRPr="00BD1FB7">
        <w:rPr>
          <w:sz w:val="27"/>
          <w:szCs w:val="27"/>
        </w:rPr>
        <w:t>Giao tr</w:t>
      </w:r>
      <w:r w:rsidR="00C551B0">
        <w:rPr>
          <w:sz w:val="27"/>
          <w:szCs w:val="27"/>
        </w:rPr>
        <w:t>ách nhiệm cho Phòng Tài chính -</w:t>
      </w:r>
      <w:r w:rsidR="00677191">
        <w:rPr>
          <w:sz w:val="27"/>
          <w:szCs w:val="27"/>
        </w:rPr>
        <w:t xml:space="preserve"> </w:t>
      </w:r>
      <w:r w:rsidRPr="00BD1FB7">
        <w:rPr>
          <w:sz w:val="27"/>
          <w:szCs w:val="27"/>
        </w:rPr>
        <w:t xml:space="preserve">Kế hoạch </w:t>
      </w:r>
      <w:r w:rsidR="00192941" w:rsidRPr="00BD1FB7">
        <w:rPr>
          <w:sz w:val="27"/>
          <w:szCs w:val="27"/>
        </w:rPr>
        <w:t>thị xã</w:t>
      </w:r>
      <w:r w:rsidRPr="00BD1FB7">
        <w:rPr>
          <w:sz w:val="27"/>
          <w:szCs w:val="27"/>
        </w:rPr>
        <w:t xml:space="preserve"> </w:t>
      </w:r>
      <w:r w:rsidR="00C64028" w:rsidRPr="00BD1FB7">
        <w:rPr>
          <w:sz w:val="27"/>
          <w:szCs w:val="27"/>
        </w:rPr>
        <w:t>cấp</w:t>
      </w:r>
      <w:r w:rsidRPr="00BD1FB7">
        <w:rPr>
          <w:sz w:val="27"/>
          <w:szCs w:val="27"/>
        </w:rPr>
        <w:t xml:space="preserve"> kinh phí cho các </w:t>
      </w:r>
      <w:r w:rsidR="001D4B35">
        <w:rPr>
          <w:sz w:val="27"/>
          <w:szCs w:val="27"/>
        </w:rPr>
        <w:t>cơ quan, đơn vị</w:t>
      </w:r>
      <w:r w:rsidR="002060BD">
        <w:rPr>
          <w:sz w:val="27"/>
          <w:szCs w:val="27"/>
        </w:rPr>
        <w:t>, trường học</w:t>
      </w:r>
      <w:r w:rsidR="00AC1AC0">
        <w:rPr>
          <w:sz w:val="27"/>
          <w:szCs w:val="27"/>
        </w:rPr>
        <w:t xml:space="preserve"> trực thuộc</w:t>
      </w:r>
      <w:r w:rsidR="00236432">
        <w:rPr>
          <w:sz w:val="27"/>
          <w:szCs w:val="27"/>
        </w:rPr>
        <w:t xml:space="preserve"> thị xã</w:t>
      </w:r>
      <w:r w:rsidR="00887B8C" w:rsidRPr="00BD1FB7">
        <w:rPr>
          <w:sz w:val="27"/>
          <w:szCs w:val="27"/>
        </w:rPr>
        <w:t>,</w:t>
      </w:r>
      <w:r w:rsidR="000A54E0" w:rsidRPr="00BD1FB7">
        <w:rPr>
          <w:sz w:val="27"/>
          <w:szCs w:val="27"/>
        </w:rPr>
        <w:t xml:space="preserve"> </w:t>
      </w:r>
    </w:p>
    <w:p w:rsidR="00CB3674" w:rsidRPr="00BD1FB7" w:rsidRDefault="00236432" w:rsidP="007114C4">
      <w:pPr>
        <w:spacing w:before="40" w:after="4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 w:rsidRPr="00BD1FB7">
        <w:rPr>
          <w:sz w:val="27"/>
          <w:szCs w:val="27"/>
        </w:rPr>
        <w:t xml:space="preserve">ác </w:t>
      </w:r>
      <w:r w:rsidR="001D4B35">
        <w:rPr>
          <w:sz w:val="27"/>
          <w:szCs w:val="27"/>
        </w:rPr>
        <w:t>cơ quan, đơn vị</w:t>
      </w:r>
      <w:r w:rsidR="002060BD">
        <w:rPr>
          <w:sz w:val="27"/>
          <w:szCs w:val="27"/>
        </w:rPr>
        <w:t>, trường học</w:t>
      </w:r>
      <w:r>
        <w:rPr>
          <w:sz w:val="27"/>
          <w:szCs w:val="27"/>
        </w:rPr>
        <w:t xml:space="preserve"> trực thuộc thị xã</w:t>
      </w:r>
      <w:r w:rsidR="00563500" w:rsidRPr="00BD1FB7">
        <w:rPr>
          <w:sz w:val="27"/>
          <w:szCs w:val="27"/>
        </w:rPr>
        <w:t xml:space="preserve"> </w:t>
      </w:r>
      <w:r w:rsidR="00CB3674" w:rsidRPr="00BD1FB7">
        <w:rPr>
          <w:sz w:val="27"/>
          <w:szCs w:val="27"/>
        </w:rPr>
        <w:t>có trách nhiệm lập dự toán bổ sung</w:t>
      </w:r>
      <w:r w:rsidR="00AB5041" w:rsidRPr="00BD1FB7">
        <w:rPr>
          <w:sz w:val="27"/>
          <w:szCs w:val="27"/>
        </w:rPr>
        <w:t>, tiếp nhận kinh phí,</w:t>
      </w:r>
      <w:r w:rsidR="00CB3674" w:rsidRPr="00BD1FB7">
        <w:rPr>
          <w:sz w:val="27"/>
          <w:szCs w:val="27"/>
        </w:rPr>
        <w:t xml:space="preserve"> thực hiện chi trả theo chế độ quy định, </w:t>
      </w:r>
      <w:r w:rsidR="00DD1F93" w:rsidRPr="00BD1FB7">
        <w:rPr>
          <w:sz w:val="27"/>
          <w:szCs w:val="27"/>
        </w:rPr>
        <w:t>sử dụng kinh phí đúng mục đích và quyết toán theo quy định hiện hành.</w:t>
      </w:r>
    </w:p>
    <w:p w:rsidR="00CB3674" w:rsidRPr="00BD1FB7" w:rsidRDefault="00CB3674" w:rsidP="007114C4">
      <w:pPr>
        <w:spacing w:before="40" w:after="40"/>
        <w:ind w:firstLine="720"/>
        <w:jc w:val="both"/>
        <w:rPr>
          <w:sz w:val="27"/>
          <w:szCs w:val="27"/>
        </w:rPr>
      </w:pPr>
      <w:r w:rsidRPr="00BD1FB7">
        <w:rPr>
          <w:b/>
          <w:bCs/>
          <w:sz w:val="27"/>
          <w:szCs w:val="27"/>
        </w:rPr>
        <w:t xml:space="preserve">Điều 3. </w:t>
      </w:r>
      <w:r w:rsidRPr="00BD1FB7">
        <w:rPr>
          <w:sz w:val="27"/>
          <w:szCs w:val="27"/>
        </w:rPr>
        <w:t xml:space="preserve">Quyết định này có hiệu lực thi hành kể từ ngày ký. </w:t>
      </w:r>
    </w:p>
    <w:p w:rsidR="00201DB9" w:rsidRPr="00BD1FB7" w:rsidRDefault="00CB3674" w:rsidP="007114C4">
      <w:pPr>
        <w:spacing w:before="40" w:after="120"/>
        <w:ind w:firstLine="720"/>
        <w:jc w:val="both"/>
        <w:rPr>
          <w:sz w:val="27"/>
          <w:szCs w:val="27"/>
        </w:rPr>
      </w:pPr>
      <w:r w:rsidRPr="00BD1FB7">
        <w:rPr>
          <w:b/>
          <w:bCs/>
          <w:sz w:val="27"/>
          <w:szCs w:val="27"/>
        </w:rPr>
        <w:t xml:space="preserve">Điều 4. </w:t>
      </w:r>
      <w:r w:rsidR="002060BD">
        <w:rPr>
          <w:sz w:val="27"/>
          <w:szCs w:val="27"/>
        </w:rPr>
        <w:t>Chánh Văn phòng Hội đồng n</w:t>
      </w:r>
      <w:r w:rsidRPr="00BD1FB7">
        <w:rPr>
          <w:sz w:val="27"/>
          <w:szCs w:val="27"/>
        </w:rPr>
        <w:t xml:space="preserve">hân dân </w:t>
      </w:r>
      <w:r w:rsidR="001B174E" w:rsidRPr="00BD1FB7">
        <w:rPr>
          <w:sz w:val="27"/>
          <w:szCs w:val="27"/>
        </w:rPr>
        <w:t>và</w:t>
      </w:r>
      <w:r w:rsidR="002060BD">
        <w:rPr>
          <w:sz w:val="27"/>
          <w:szCs w:val="27"/>
        </w:rPr>
        <w:t xml:space="preserve"> Ủy</w:t>
      </w:r>
      <w:r w:rsidR="002E23FD" w:rsidRPr="00BD1FB7">
        <w:rPr>
          <w:sz w:val="27"/>
          <w:szCs w:val="27"/>
        </w:rPr>
        <w:t xml:space="preserve"> ban </w:t>
      </w:r>
      <w:r w:rsidR="002060BD">
        <w:rPr>
          <w:sz w:val="27"/>
          <w:szCs w:val="27"/>
        </w:rPr>
        <w:t>n</w:t>
      </w:r>
      <w:r w:rsidR="002E23FD" w:rsidRPr="00BD1FB7">
        <w:rPr>
          <w:sz w:val="27"/>
          <w:szCs w:val="27"/>
        </w:rPr>
        <w:t>hân dân thị xã</w:t>
      </w:r>
      <w:r w:rsidRPr="00BD1FB7">
        <w:rPr>
          <w:sz w:val="27"/>
          <w:szCs w:val="27"/>
        </w:rPr>
        <w:t xml:space="preserve">, </w:t>
      </w:r>
      <w:r w:rsidR="0024580E" w:rsidRPr="00BD1FB7">
        <w:rPr>
          <w:sz w:val="27"/>
          <w:szCs w:val="27"/>
        </w:rPr>
        <w:t xml:space="preserve">Trưởng phòng </w:t>
      </w:r>
      <w:r w:rsidR="00C52599">
        <w:rPr>
          <w:sz w:val="27"/>
          <w:szCs w:val="27"/>
        </w:rPr>
        <w:t>Tài chính -</w:t>
      </w:r>
      <w:r w:rsidR="00A913FE" w:rsidRPr="00BD1FB7">
        <w:rPr>
          <w:sz w:val="27"/>
          <w:szCs w:val="27"/>
        </w:rPr>
        <w:t xml:space="preserve"> </w:t>
      </w:r>
      <w:r w:rsidRPr="00BD1FB7">
        <w:rPr>
          <w:sz w:val="27"/>
          <w:szCs w:val="27"/>
        </w:rPr>
        <w:t xml:space="preserve">Kế hoạch, </w:t>
      </w:r>
      <w:r w:rsidR="0024580E" w:rsidRPr="00BD1FB7">
        <w:rPr>
          <w:sz w:val="27"/>
          <w:szCs w:val="27"/>
        </w:rPr>
        <w:t xml:space="preserve">Giám đốc </w:t>
      </w:r>
      <w:r w:rsidRPr="00BD1FB7">
        <w:rPr>
          <w:sz w:val="27"/>
          <w:szCs w:val="27"/>
        </w:rPr>
        <w:t>Kho bạc Nhà nước</w:t>
      </w:r>
      <w:r w:rsidR="0024580E" w:rsidRPr="00BD1FB7">
        <w:rPr>
          <w:sz w:val="27"/>
          <w:szCs w:val="27"/>
        </w:rPr>
        <w:t xml:space="preserve"> thị xã</w:t>
      </w:r>
      <w:r w:rsidRPr="00BD1FB7">
        <w:rPr>
          <w:sz w:val="27"/>
          <w:szCs w:val="27"/>
        </w:rPr>
        <w:t xml:space="preserve">, Thủ trưởng các </w:t>
      </w:r>
      <w:r w:rsidR="001D4B35">
        <w:rPr>
          <w:sz w:val="27"/>
          <w:szCs w:val="27"/>
        </w:rPr>
        <w:t xml:space="preserve">cơ quan, </w:t>
      </w:r>
      <w:r w:rsidRPr="00BD1FB7">
        <w:rPr>
          <w:sz w:val="27"/>
          <w:szCs w:val="27"/>
        </w:rPr>
        <w:t>đơn vị</w:t>
      </w:r>
      <w:r w:rsidR="00D13066">
        <w:rPr>
          <w:sz w:val="27"/>
          <w:szCs w:val="27"/>
        </w:rPr>
        <w:t>, trường học</w:t>
      </w:r>
      <w:r w:rsidR="00C52599">
        <w:rPr>
          <w:sz w:val="27"/>
          <w:szCs w:val="27"/>
        </w:rPr>
        <w:t xml:space="preserve"> có tên tại Điều 1 và Thủ trưởng các đơn vị</w:t>
      </w:r>
      <w:r w:rsidRPr="00BD1FB7">
        <w:rPr>
          <w:sz w:val="27"/>
          <w:szCs w:val="27"/>
        </w:rPr>
        <w:t xml:space="preserve"> có liên quan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702"/>
      </w:tblGrid>
      <w:tr w:rsidR="005523CA" w:rsidRPr="003A6F46" w:rsidTr="003A6F46">
        <w:tc>
          <w:tcPr>
            <w:tcW w:w="4785" w:type="dxa"/>
          </w:tcPr>
          <w:p w:rsidR="005523CA" w:rsidRPr="003A6F46" w:rsidRDefault="005523CA" w:rsidP="003A6F46">
            <w:pPr>
              <w:jc w:val="both"/>
              <w:rPr>
                <w:b/>
                <w:bCs/>
                <w:i/>
              </w:rPr>
            </w:pPr>
            <w:r w:rsidRPr="003A6F46">
              <w:rPr>
                <w:b/>
                <w:bCs/>
                <w:i/>
              </w:rPr>
              <w:t>Nơi nhận:</w:t>
            </w:r>
          </w:p>
          <w:p w:rsidR="005523CA" w:rsidRPr="003A6F46" w:rsidRDefault="005523CA" w:rsidP="003A6F46">
            <w:pPr>
              <w:jc w:val="both"/>
              <w:rPr>
                <w:b/>
                <w:bCs/>
                <w:sz w:val="22"/>
                <w:szCs w:val="22"/>
              </w:rPr>
            </w:pPr>
            <w:r w:rsidRPr="003A6F46">
              <w:rPr>
                <w:sz w:val="22"/>
                <w:szCs w:val="22"/>
              </w:rPr>
              <w:t>- Như điều 4;</w:t>
            </w:r>
            <w:r w:rsidRPr="003A6F46">
              <w:rPr>
                <w:sz w:val="22"/>
                <w:szCs w:val="22"/>
              </w:rPr>
              <w:tab/>
            </w:r>
            <w:r w:rsidRPr="003A6F46">
              <w:rPr>
                <w:sz w:val="22"/>
                <w:szCs w:val="22"/>
              </w:rPr>
              <w:tab/>
            </w:r>
            <w:r w:rsidRPr="003A6F46">
              <w:rPr>
                <w:sz w:val="22"/>
                <w:szCs w:val="22"/>
              </w:rPr>
              <w:tab/>
            </w:r>
            <w:r w:rsidRPr="003A6F46">
              <w:rPr>
                <w:sz w:val="22"/>
                <w:szCs w:val="22"/>
              </w:rPr>
              <w:tab/>
              <w:t xml:space="preserve"> </w:t>
            </w:r>
          </w:p>
          <w:p w:rsidR="005523CA" w:rsidRPr="003A6F46" w:rsidRDefault="001B174E" w:rsidP="003A6F46">
            <w:pPr>
              <w:jc w:val="both"/>
              <w:rPr>
                <w:sz w:val="22"/>
                <w:szCs w:val="22"/>
              </w:rPr>
            </w:pPr>
            <w:r w:rsidRPr="003A6F46">
              <w:rPr>
                <w:sz w:val="22"/>
                <w:szCs w:val="22"/>
              </w:rPr>
              <w:lastRenderedPageBreak/>
              <w:t xml:space="preserve">- TT HĐND </w:t>
            </w:r>
            <w:r w:rsidR="00E7442E" w:rsidRPr="003A6F46">
              <w:rPr>
                <w:sz w:val="22"/>
                <w:szCs w:val="22"/>
              </w:rPr>
              <w:t>thị xã</w:t>
            </w:r>
            <w:r w:rsidR="005523CA" w:rsidRPr="003A6F46">
              <w:rPr>
                <w:sz w:val="22"/>
                <w:szCs w:val="22"/>
              </w:rPr>
              <w:t>;</w:t>
            </w:r>
          </w:p>
          <w:p w:rsidR="005523CA" w:rsidRDefault="001B174E" w:rsidP="003A6F46">
            <w:pPr>
              <w:jc w:val="both"/>
              <w:rPr>
                <w:sz w:val="22"/>
                <w:szCs w:val="22"/>
              </w:rPr>
            </w:pPr>
            <w:r w:rsidRPr="003A6F46">
              <w:rPr>
                <w:sz w:val="22"/>
                <w:szCs w:val="22"/>
              </w:rPr>
              <w:t xml:space="preserve">- CT, các PCT. UBND </w:t>
            </w:r>
            <w:r w:rsidR="00E7442E" w:rsidRPr="003A6F46">
              <w:rPr>
                <w:sz w:val="22"/>
                <w:szCs w:val="22"/>
              </w:rPr>
              <w:t>thị xã</w:t>
            </w:r>
            <w:r w:rsidR="005523CA" w:rsidRPr="003A6F46">
              <w:rPr>
                <w:sz w:val="22"/>
                <w:szCs w:val="22"/>
              </w:rPr>
              <w:t>;</w:t>
            </w:r>
          </w:p>
          <w:p w:rsidR="005523CA" w:rsidRPr="008D5DFC" w:rsidRDefault="005523CA" w:rsidP="003A6F46">
            <w:pPr>
              <w:jc w:val="both"/>
            </w:pPr>
            <w:r w:rsidRPr="003A6F46">
              <w:rPr>
                <w:sz w:val="22"/>
                <w:szCs w:val="22"/>
              </w:rPr>
              <w:t>- Lưu</w:t>
            </w:r>
            <w:r w:rsidR="00D13066">
              <w:rPr>
                <w:sz w:val="22"/>
                <w:szCs w:val="22"/>
              </w:rPr>
              <w:t>:</w:t>
            </w:r>
            <w:r w:rsidRPr="003A6F46">
              <w:rPr>
                <w:sz w:val="22"/>
                <w:szCs w:val="22"/>
              </w:rPr>
              <w:t xml:space="preserve"> VT.</w:t>
            </w:r>
          </w:p>
        </w:tc>
        <w:tc>
          <w:tcPr>
            <w:tcW w:w="4786" w:type="dxa"/>
          </w:tcPr>
          <w:p w:rsidR="005523CA" w:rsidRPr="00D474AF" w:rsidRDefault="005523CA" w:rsidP="003A6F46">
            <w:pPr>
              <w:jc w:val="center"/>
              <w:rPr>
                <w:b/>
                <w:bCs/>
                <w:sz w:val="27"/>
                <w:szCs w:val="27"/>
              </w:rPr>
            </w:pPr>
            <w:r w:rsidRPr="00D474AF">
              <w:rPr>
                <w:b/>
                <w:bCs/>
                <w:sz w:val="27"/>
                <w:szCs w:val="27"/>
              </w:rPr>
              <w:lastRenderedPageBreak/>
              <w:t>TM. ỦY BAN NHÂN DÂN</w:t>
            </w:r>
          </w:p>
          <w:p w:rsidR="000979E6" w:rsidRPr="00D474AF" w:rsidRDefault="005523CA" w:rsidP="003A6F46">
            <w:pPr>
              <w:jc w:val="center"/>
              <w:rPr>
                <w:b/>
                <w:bCs/>
                <w:sz w:val="27"/>
                <w:szCs w:val="27"/>
              </w:rPr>
            </w:pPr>
            <w:r w:rsidRPr="00D474AF">
              <w:rPr>
                <w:b/>
                <w:bCs/>
                <w:sz w:val="27"/>
                <w:szCs w:val="27"/>
              </w:rPr>
              <w:lastRenderedPageBreak/>
              <w:t>CHỦ TỊCH</w:t>
            </w:r>
          </w:p>
          <w:p w:rsidR="0077685F" w:rsidRPr="003A6F46" w:rsidRDefault="0077685F" w:rsidP="003A6F4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114C4" w:rsidRDefault="00083CEE" w:rsidP="00201DB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ab/>
      </w:r>
      <w:r>
        <w:rPr>
          <w:b/>
          <w:bCs/>
          <w:sz w:val="26"/>
        </w:rPr>
        <w:tab/>
      </w:r>
    </w:p>
    <w:tbl>
      <w:tblPr>
        <w:tblW w:w="9310" w:type="dxa"/>
        <w:tblLook w:val="01E0" w:firstRow="1" w:lastRow="1" w:firstColumn="1" w:lastColumn="1" w:noHBand="0" w:noVBand="0"/>
      </w:tblPr>
      <w:tblGrid>
        <w:gridCol w:w="3608"/>
        <w:gridCol w:w="5702"/>
      </w:tblGrid>
      <w:tr w:rsidR="003D21E9" w:rsidRPr="003A6F46" w:rsidTr="00C9379F">
        <w:trPr>
          <w:trHeight w:val="187"/>
        </w:trPr>
        <w:tc>
          <w:tcPr>
            <w:tcW w:w="3608" w:type="dxa"/>
          </w:tcPr>
          <w:p w:rsidR="003D21E9" w:rsidRPr="003A6F46" w:rsidRDefault="003D21E9" w:rsidP="00C9379F">
            <w:pPr>
              <w:jc w:val="center"/>
              <w:rPr>
                <w:sz w:val="26"/>
                <w:szCs w:val="26"/>
              </w:rPr>
            </w:pPr>
            <w:r w:rsidRPr="003A6F46">
              <w:rPr>
                <w:sz w:val="26"/>
                <w:szCs w:val="26"/>
              </w:rPr>
              <w:t>UBND THỊ XÃ HƯƠNG TRÀ</w:t>
            </w:r>
          </w:p>
          <w:p w:rsidR="003D21E9" w:rsidRPr="003A6F46" w:rsidRDefault="003D21E9" w:rsidP="00C9379F">
            <w:pPr>
              <w:jc w:val="center"/>
              <w:rPr>
                <w:b/>
                <w:sz w:val="26"/>
                <w:szCs w:val="26"/>
              </w:rPr>
            </w:pPr>
            <w:r w:rsidRPr="003A6F46">
              <w:rPr>
                <w:b/>
                <w:sz w:val="26"/>
                <w:szCs w:val="26"/>
              </w:rPr>
              <w:t>PHÒNG TÀI CHÍNH-KH</w:t>
            </w:r>
          </w:p>
          <w:p w:rsidR="003D21E9" w:rsidRPr="003A6F46" w:rsidRDefault="00BF3218" w:rsidP="00C937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7620</wp:posOffset>
                      </wp:positionV>
                      <wp:extent cx="688975" cy="0"/>
                      <wp:effectExtent l="13970" t="10160" r="11430" b="889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46B56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6pt" to="54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X3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"/>
                  </w:pict>
                </mc:Fallback>
              </mc:AlternateContent>
            </w:r>
          </w:p>
        </w:tc>
        <w:tc>
          <w:tcPr>
            <w:tcW w:w="5702" w:type="dxa"/>
          </w:tcPr>
          <w:p w:rsidR="003D21E9" w:rsidRPr="003A6F46" w:rsidRDefault="003D21E9" w:rsidP="00C9379F">
            <w:pPr>
              <w:jc w:val="center"/>
              <w:rPr>
                <w:b/>
                <w:sz w:val="26"/>
                <w:szCs w:val="26"/>
              </w:rPr>
            </w:pPr>
            <w:r w:rsidRPr="003A6F46">
              <w:rPr>
                <w:b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A6F4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D21E9" w:rsidRPr="003A6F46" w:rsidRDefault="00BF3218" w:rsidP="00C93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198755</wp:posOffset>
                      </wp:positionV>
                      <wp:extent cx="2280285" cy="0"/>
                      <wp:effectExtent l="12065" t="12065" r="12700" b="698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23DD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65pt" to="179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7g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"/>
                  </w:pict>
                </mc:Fallback>
              </mc:AlternateContent>
            </w:r>
            <w:r w:rsidR="003D21E9" w:rsidRPr="003A6F46">
              <w:rPr>
                <w:b/>
                <w:sz w:val="28"/>
                <w:szCs w:val="28"/>
              </w:rPr>
              <w:t>Độc lập – Tự do – Hạnh phúc</w:t>
            </w:r>
          </w:p>
        </w:tc>
      </w:tr>
      <w:tr w:rsidR="003D21E9" w:rsidRPr="003A6F46" w:rsidTr="00C9379F">
        <w:trPr>
          <w:trHeight w:val="41"/>
        </w:trPr>
        <w:tc>
          <w:tcPr>
            <w:tcW w:w="3608" w:type="dxa"/>
          </w:tcPr>
          <w:p w:rsidR="003D21E9" w:rsidRPr="003A6F46" w:rsidRDefault="003D21E9" w:rsidP="00FF5700">
            <w:pPr>
              <w:jc w:val="center"/>
              <w:rPr>
                <w:sz w:val="26"/>
                <w:szCs w:val="26"/>
              </w:rPr>
            </w:pPr>
            <w:r w:rsidRPr="003A6F46">
              <w:rPr>
                <w:sz w:val="26"/>
                <w:szCs w:val="26"/>
              </w:rPr>
              <w:t xml:space="preserve">Số: </w:t>
            </w:r>
            <w:r w:rsidR="00FF5700">
              <w:rPr>
                <w:sz w:val="26"/>
                <w:szCs w:val="26"/>
              </w:rPr>
              <w:t>528</w:t>
            </w:r>
            <w:r w:rsidRPr="003A6F46">
              <w:rPr>
                <w:sz w:val="26"/>
                <w:szCs w:val="26"/>
              </w:rPr>
              <w:t xml:space="preserve"> /TTr-TCKH</w:t>
            </w:r>
          </w:p>
        </w:tc>
        <w:tc>
          <w:tcPr>
            <w:tcW w:w="5702" w:type="dxa"/>
          </w:tcPr>
          <w:p w:rsidR="003D21E9" w:rsidRPr="003A6F46" w:rsidRDefault="003D21E9" w:rsidP="008301DA">
            <w:pPr>
              <w:jc w:val="center"/>
              <w:rPr>
                <w:i/>
                <w:sz w:val="26"/>
                <w:szCs w:val="26"/>
              </w:rPr>
            </w:pPr>
            <w:r w:rsidRPr="003A6F46">
              <w:rPr>
                <w:i/>
                <w:sz w:val="26"/>
                <w:szCs w:val="26"/>
              </w:rPr>
              <w:t>Hương Trà, ngày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301DA">
              <w:rPr>
                <w:i/>
                <w:sz w:val="26"/>
                <w:szCs w:val="26"/>
              </w:rPr>
              <w:t>31</w:t>
            </w:r>
            <w:r w:rsidRPr="003A6F46">
              <w:rPr>
                <w:i/>
                <w:sz w:val="26"/>
                <w:szCs w:val="26"/>
              </w:rPr>
              <w:t xml:space="preserve"> tháng </w:t>
            </w:r>
            <w:r>
              <w:rPr>
                <w:i/>
                <w:sz w:val="26"/>
                <w:szCs w:val="26"/>
              </w:rPr>
              <w:t>1</w:t>
            </w:r>
            <w:r w:rsidR="008301DA">
              <w:rPr>
                <w:i/>
                <w:sz w:val="26"/>
                <w:szCs w:val="26"/>
              </w:rPr>
              <w:t>0</w:t>
            </w:r>
            <w:r w:rsidRPr="003A6F46">
              <w:rPr>
                <w:i/>
                <w:sz w:val="26"/>
                <w:szCs w:val="26"/>
              </w:rPr>
              <w:t xml:space="preserve"> năm 20</w:t>
            </w:r>
            <w:r w:rsidR="00FD6E2A">
              <w:rPr>
                <w:i/>
                <w:sz w:val="26"/>
                <w:szCs w:val="26"/>
              </w:rPr>
              <w:t>23</w:t>
            </w:r>
          </w:p>
        </w:tc>
      </w:tr>
    </w:tbl>
    <w:p w:rsidR="003D21E9" w:rsidRDefault="003D21E9" w:rsidP="003D21E9">
      <w:pPr>
        <w:jc w:val="center"/>
        <w:rPr>
          <w:b/>
          <w:sz w:val="28"/>
          <w:szCs w:val="28"/>
        </w:rPr>
      </w:pPr>
    </w:p>
    <w:p w:rsidR="003D21E9" w:rsidRPr="00984D25" w:rsidRDefault="003D21E9" w:rsidP="003D21E9">
      <w:pPr>
        <w:jc w:val="center"/>
        <w:rPr>
          <w:b/>
          <w:sz w:val="28"/>
          <w:szCs w:val="28"/>
        </w:rPr>
      </w:pPr>
      <w:r w:rsidRPr="00984D25">
        <w:rPr>
          <w:b/>
          <w:sz w:val="28"/>
          <w:szCs w:val="28"/>
        </w:rPr>
        <w:t>TỜ TRÌNH</w:t>
      </w:r>
    </w:p>
    <w:p w:rsidR="003D21E9" w:rsidRPr="00984D25" w:rsidRDefault="003D21E9" w:rsidP="003D21E9">
      <w:pPr>
        <w:jc w:val="center"/>
        <w:rPr>
          <w:b/>
          <w:sz w:val="28"/>
          <w:szCs w:val="28"/>
        </w:rPr>
      </w:pPr>
      <w:r w:rsidRPr="00984D25">
        <w:rPr>
          <w:b/>
          <w:sz w:val="28"/>
          <w:szCs w:val="28"/>
        </w:rPr>
        <w:t xml:space="preserve">Về việc đề nghị phân bổ kinh phí tiền lương </w:t>
      </w:r>
    </w:p>
    <w:p w:rsidR="003D21E9" w:rsidRPr="00984D25" w:rsidRDefault="003D21E9" w:rsidP="003D21E9">
      <w:pPr>
        <w:jc w:val="center"/>
        <w:rPr>
          <w:b/>
          <w:sz w:val="28"/>
          <w:szCs w:val="28"/>
        </w:rPr>
      </w:pPr>
      <w:r w:rsidRPr="00984D25">
        <w:rPr>
          <w:b/>
          <w:sz w:val="28"/>
          <w:szCs w:val="28"/>
        </w:rPr>
        <w:t xml:space="preserve">tăng thêm theo Nghị định </w:t>
      </w:r>
      <w:r w:rsidR="009279DC" w:rsidRPr="00984D25">
        <w:rPr>
          <w:b/>
          <w:sz w:val="28"/>
          <w:szCs w:val="28"/>
        </w:rPr>
        <w:t>24/2023</w:t>
      </w:r>
      <w:r w:rsidRPr="00984D25">
        <w:rPr>
          <w:b/>
          <w:sz w:val="28"/>
          <w:szCs w:val="28"/>
        </w:rPr>
        <w:t>/NĐ-CP của Chính phủ</w:t>
      </w:r>
    </w:p>
    <w:p w:rsidR="003D21E9" w:rsidRPr="00984D25" w:rsidRDefault="00BF3218" w:rsidP="003D21E9">
      <w:pPr>
        <w:jc w:val="center"/>
        <w:rPr>
          <w:b/>
          <w:sz w:val="28"/>
          <w:szCs w:val="28"/>
        </w:rPr>
      </w:pPr>
      <w:r w:rsidRPr="00984D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18415</wp:posOffset>
                </wp:positionV>
                <wp:extent cx="1967230" cy="0"/>
                <wp:effectExtent l="12700" t="10160" r="10795" b="88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7DED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5pt" to="1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S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Jhtpg9Th5A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"/>
            </w:pict>
          </mc:Fallback>
        </mc:AlternateContent>
      </w:r>
    </w:p>
    <w:p w:rsidR="003D21E9" w:rsidRPr="00984D25" w:rsidRDefault="003D21E9" w:rsidP="003D21E9">
      <w:pPr>
        <w:jc w:val="center"/>
        <w:rPr>
          <w:sz w:val="28"/>
          <w:szCs w:val="28"/>
        </w:rPr>
      </w:pPr>
      <w:r w:rsidRPr="00984D25">
        <w:rPr>
          <w:sz w:val="28"/>
          <w:szCs w:val="28"/>
        </w:rPr>
        <w:t>Kính gửi: UBND thị xã Hương Trà</w:t>
      </w:r>
    </w:p>
    <w:p w:rsidR="003D21E9" w:rsidRPr="00984D25" w:rsidRDefault="003D21E9" w:rsidP="002D7EAC">
      <w:pPr>
        <w:rPr>
          <w:sz w:val="28"/>
          <w:szCs w:val="28"/>
        </w:rPr>
      </w:pPr>
    </w:p>
    <w:p w:rsidR="008E6D8C" w:rsidRPr="00984D25" w:rsidRDefault="009279DC" w:rsidP="00984D25">
      <w:pPr>
        <w:spacing w:before="120" w:after="120"/>
        <w:jc w:val="both"/>
        <w:rPr>
          <w:i/>
          <w:sz w:val="28"/>
          <w:szCs w:val="28"/>
        </w:rPr>
      </w:pPr>
      <w:r w:rsidRPr="00984D25">
        <w:rPr>
          <w:i/>
          <w:iCs/>
          <w:sz w:val="28"/>
          <w:szCs w:val="28"/>
        </w:rPr>
        <w:tab/>
      </w:r>
      <w:r w:rsidR="008E6D8C" w:rsidRPr="00984D25">
        <w:rPr>
          <w:i/>
          <w:sz w:val="28"/>
          <w:szCs w:val="28"/>
        </w:rPr>
        <w:t>Căn cứ Nghị định số 24/2023/NĐ-CP ngày 14/5/2023 của Chính phủ Quy định mức lương cơ sở đối với cán bộ, công chức, viên chức và lực lượng vũ trang;</w:t>
      </w:r>
    </w:p>
    <w:p w:rsidR="008E6D8C" w:rsidRPr="00984D25" w:rsidRDefault="008E6D8C" w:rsidP="00984D25">
      <w:pPr>
        <w:pStyle w:val="BodyText"/>
        <w:spacing w:before="120" w:after="120"/>
        <w:ind w:firstLine="720"/>
        <w:jc w:val="both"/>
        <w:rPr>
          <w:i/>
          <w:sz w:val="28"/>
          <w:szCs w:val="28"/>
        </w:rPr>
      </w:pPr>
      <w:r w:rsidRPr="00984D25">
        <w:rPr>
          <w:i/>
          <w:sz w:val="28"/>
          <w:szCs w:val="28"/>
        </w:rPr>
        <w:t>Căn cứ Thông tư số 50/2023/TT-BTC ngày 17/7/2023 của Bộ Tài chính Hướng dẫn xác định nhu cầu, nguồn và phương thức chi thực hiện điều chỉnh mức lương cơ sở theo Nghị định số 24/2023/NĐ-CP ngày 14/5/2023 và điều chỉnh trợ cấp hằng tháng đối với cán bộ xã đã nghỉ việc theo Nghị định số 42/2023/NĐ-CP ngày 29/6/2023 của Chính phủ;</w:t>
      </w:r>
    </w:p>
    <w:p w:rsidR="008E6D8C" w:rsidRPr="00984D25" w:rsidRDefault="008E6D8C" w:rsidP="00984D25">
      <w:pPr>
        <w:spacing w:before="120" w:after="120"/>
        <w:jc w:val="both"/>
        <w:rPr>
          <w:i/>
          <w:sz w:val="28"/>
          <w:szCs w:val="28"/>
        </w:rPr>
      </w:pPr>
      <w:r w:rsidRPr="00984D25">
        <w:rPr>
          <w:i/>
          <w:sz w:val="28"/>
          <w:szCs w:val="28"/>
          <w:lang w:val="nl-NL"/>
        </w:rPr>
        <w:tab/>
        <w:t>Căn cứ Quyết định số 47/QĐ-UBND ngày 17/01/2023 của UBND thị xã về việc ban hành quy định tổ chức thực hiện dự toán ngân sách nhà nước thị xã năm 2023;</w:t>
      </w:r>
    </w:p>
    <w:p w:rsidR="00E73D55" w:rsidRPr="00984D25" w:rsidRDefault="00FE610B" w:rsidP="00984D25">
      <w:pPr>
        <w:spacing w:before="120" w:after="120"/>
        <w:ind w:firstLine="720"/>
        <w:jc w:val="both"/>
        <w:rPr>
          <w:bCs/>
          <w:sz w:val="28"/>
          <w:szCs w:val="28"/>
          <w:lang w:val="nl-NL"/>
        </w:rPr>
      </w:pPr>
      <w:r w:rsidRPr="00984D25">
        <w:rPr>
          <w:sz w:val="28"/>
          <w:szCs w:val="28"/>
          <w:lang w:val="nl-NL"/>
        </w:rPr>
        <w:t xml:space="preserve">Trên cơ sở nhu cầu về tiền lương tăng thêm của </w:t>
      </w:r>
      <w:r w:rsidRPr="00984D25">
        <w:rPr>
          <w:bCs/>
          <w:sz w:val="28"/>
          <w:szCs w:val="28"/>
          <w:lang w:val="nl-NL"/>
        </w:rPr>
        <w:t xml:space="preserve">các cơ quan, đơn vị, trường học. Sau khi rà soát, tổng hợp; </w:t>
      </w:r>
      <w:r w:rsidR="003D21E9" w:rsidRPr="00984D25">
        <w:rPr>
          <w:sz w:val="28"/>
          <w:szCs w:val="28"/>
          <w:lang w:val="nl-NL"/>
        </w:rPr>
        <w:t>Phòng Tài chính -</w:t>
      </w:r>
      <w:r w:rsidR="009279DC" w:rsidRPr="00984D25">
        <w:rPr>
          <w:sz w:val="28"/>
          <w:szCs w:val="28"/>
          <w:lang w:val="nl-NL"/>
        </w:rPr>
        <w:t xml:space="preserve"> Kế hoạch kính đề nghị Ủy ban n</w:t>
      </w:r>
      <w:r w:rsidR="003D21E9" w:rsidRPr="00984D25">
        <w:rPr>
          <w:sz w:val="28"/>
          <w:szCs w:val="28"/>
          <w:lang w:val="nl-NL"/>
        </w:rPr>
        <w:t xml:space="preserve">hân dân thị xã phân bổ kinh phí số tiền: </w:t>
      </w:r>
      <w:r w:rsidRPr="00984D25">
        <w:rPr>
          <w:b/>
          <w:sz w:val="28"/>
          <w:szCs w:val="28"/>
          <w:lang w:val="nl-NL"/>
        </w:rPr>
        <w:t xml:space="preserve">15.461.071.000 đồng </w:t>
      </w:r>
      <w:r w:rsidRPr="00984D25">
        <w:rPr>
          <w:i/>
          <w:sz w:val="28"/>
          <w:szCs w:val="28"/>
          <w:lang w:val="nl-NL"/>
        </w:rPr>
        <w:t>(Mười lăm tỷ, bốn trăm sáu mươi mốt triệu, không trăm bảy mươi mốt</w:t>
      </w:r>
      <w:r w:rsidR="00984D25">
        <w:rPr>
          <w:i/>
          <w:sz w:val="28"/>
          <w:szCs w:val="28"/>
          <w:lang w:val="nl-NL"/>
        </w:rPr>
        <w:t xml:space="preserve"> ngà</w:t>
      </w:r>
      <w:r w:rsidRPr="00984D25">
        <w:rPr>
          <w:i/>
          <w:sz w:val="28"/>
          <w:szCs w:val="28"/>
          <w:lang w:val="nl-NL"/>
        </w:rPr>
        <w:t xml:space="preserve">n đồng) </w:t>
      </w:r>
      <w:r w:rsidRPr="00984D25">
        <w:rPr>
          <w:bCs/>
          <w:sz w:val="28"/>
          <w:szCs w:val="28"/>
          <w:lang w:val="nl-NL"/>
        </w:rPr>
        <w:t>từ nguồn cải cách tiền lương của thị xã để phân bổ kinh phí tiền lương, các khoản theo lương tăng thêm theo Nghị định số 24/2023/NĐ-CP của Chính phủ cho các cơ quan, đơn vị, trường học trực thuộc thị xã</w:t>
      </w:r>
      <w:r w:rsidR="00E73D55" w:rsidRPr="00984D25">
        <w:rPr>
          <w:bCs/>
          <w:sz w:val="28"/>
          <w:szCs w:val="28"/>
          <w:lang w:val="nl-NL"/>
        </w:rPr>
        <w:t>, trong đó:</w:t>
      </w:r>
    </w:p>
    <w:p w:rsidR="00E73D55" w:rsidRPr="00984D25" w:rsidRDefault="00E73D55" w:rsidP="00D60BD7">
      <w:pPr>
        <w:tabs>
          <w:tab w:val="right" w:pos="5954"/>
        </w:tabs>
        <w:spacing w:before="120" w:after="120"/>
        <w:ind w:firstLine="720"/>
        <w:jc w:val="both"/>
        <w:rPr>
          <w:bCs/>
          <w:sz w:val="28"/>
          <w:szCs w:val="28"/>
          <w:lang w:val="nl-NL"/>
        </w:rPr>
      </w:pPr>
      <w:r w:rsidRPr="00984D25">
        <w:rPr>
          <w:bCs/>
          <w:sz w:val="28"/>
          <w:szCs w:val="28"/>
          <w:lang w:val="nl-NL"/>
        </w:rPr>
        <w:t xml:space="preserve">Khối các cơ quan, đơn vị: </w:t>
      </w:r>
      <w:r w:rsidR="00D60BD7">
        <w:rPr>
          <w:bCs/>
          <w:sz w:val="28"/>
          <w:szCs w:val="28"/>
          <w:lang w:val="nl-NL"/>
        </w:rPr>
        <w:tab/>
      </w:r>
      <w:r w:rsidRPr="00984D25">
        <w:rPr>
          <w:bCs/>
          <w:sz w:val="28"/>
          <w:szCs w:val="28"/>
          <w:lang w:val="nl-NL"/>
        </w:rPr>
        <w:t>2.452.076.000 đồng</w:t>
      </w:r>
    </w:p>
    <w:p w:rsidR="00E73D55" w:rsidRPr="00984D25" w:rsidRDefault="00E73D55" w:rsidP="00D60BD7">
      <w:pPr>
        <w:tabs>
          <w:tab w:val="right" w:pos="5954"/>
        </w:tabs>
        <w:spacing w:before="120" w:after="120"/>
        <w:ind w:firstLine="720"/>
        <w:jc w:val="both"/>
        <w:rPr>
          <w:bCs/>
          <w:sz w:val="28"/>
          <w:szCs w:val="28"/>
          <w:lang w:val="nl-NL"/>
        </w:rPr>
      </w:pPr>
      <w:r w:rsidRPr="00984D25">
        <w:rPr>
          <w:bCs/>
          <w:sz w:val="28"/>
          <w:szCs w:val="28"/>
          <w:lang w:val="nl-NL"/>
        </w:rPr>
        <w:t xml:space="preserve">Khối các trường học: </w:t>
      </w:r>
      <w:r w:rsidR="00D60BD7">
        <w:rPr>
          <w:bCs/>
          <w:sz w:val="28"/>
          <w:szCs w:val="28"/>
          <w:lang w:val="nl-NL"/>
        </w:rPr>
        <w:tab/>
        <w:t xml:space="preserve">  </w:t>
      </w:r>
      <w:r w:rsidRPr="00984D25">
        <w:rPr>
          <w:bCs/>
          <w:sz w:val="28"/>
          <w:szCs w:val="28"/>
          <w:lang w:val="nl-NL"/>
        </w:rPr>
        <w:t>13.008.995.000 đồng</w:t>
      </w:r>
    </w:p>
    <w:p w:rsidR="00FE610B" w:rsidRPr="00984D25" w:rsidRDefault="00FE610B" w:rsidP="00984D25">
      <w:pPr>
        <w:spacing w:before="120" w:after="120"/>
        <w:jc w:val="center"/>
        <w:rPr>
          <w:bCs/>
          <w:i/>
          <w:sz w:val="28"/>
          <w:szCs w:val="28"/>
          <w:lang w:val="nl-NL"/>
        </w:rPr>
      </w:pPr>
      <w:r w:rsidRPr="00984D25">
        <w:rPr>
          <w:bCs/>
          <w:i/>
          <w:sz w:val="28"/>
          <w:szCs w:val="28"/>
          <w:lang w:val="nl-NL"/>
        </w:rPr>
        <w:t>(</w:t>
      </w:r>
      <w:r w:rsidR="00F64B5F" w:rsidRPr="00984D25">
        <w:rPr>
          <w:bCs/>
          <w:i/>
          <w:sz w:val="28"/>
          <w:szCs w:val="28"/>
          <w:lang w:val="nl-NL"/>
        </w:rPr>
        <w:t>có</w:t>
      </w:r>
      <w:r w:rsidRPr="00984D25">
        <w:rPr>
          <w:bCs/>
          <w:i/>
          <w:sz w:val="28"/>
          <w:szCs w:val="28"/>
          <w:lang w:val="nl-NL"/>
        </w:rPr>
        <w:t xml:space="preserve"> phụ lục kèm theo</w:t>
      </w:r>
      <w:r w:rsidR="00984D25" w:rsidRPr="00984D25">
        <w:rPr>
          <w:bCs/>
          <w:i/>
          <w:sz w:val="28"/>
          <w:szCs w:val="28"/>
          <w:lang w:val="nl-NL"/>
        </w:rPr>
        <w:t>)</w:t>
      </w:r>
    </w:p>
    <w:p w:rsidR="003D21E9" w:rsidRPr="00984D25" w:rsidRDefault="003D21E9" w:rsidP="00984D2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84D25">
        <w:rPr>
          <w:bCs/>
          <w:sz w:val="28"/>
          <w:szCs w:val="28"/>
          <w:lang w:val="nl-NL"/>
        </w:rPr>
        <w:t>K</w:t>
      </w:r>
      <w:r w:rsidR="009279DC" w:rsidRPr="00984D25">
        <w:rPr>
          <w:bCs/>
          <w:sz w:val="28"/>
          <w:szCs w:val="28"/>
          <w:lang w:val="nl-NL"/>
        </w:rPr>
        <w:t>ính đề nghị Ủy ban n</w:t>
      </w:r>
      <w:r w:rsidRPr="00984D25">
        <w:rPr>
          <w:bCs/>
          <w:sz w:val="28"/>
          <w:szCs w:val="28"/>
          <w:lang w:val="nl-NL"/>
        </w:rPr>
        <w:t xml:space="preserve">hân dân thị xã xem xét, quyết định./. </w:t>
      </w:r>
    </w:p>
    <w:tbl>
      <w:tblPr>
        <w:tblW w:w="9238" w:type="dxa"/>
        <w:tblLook w:val="01E0" w:firstRow="1" w:lastRow="1" w:firstColumn="1" w:lastColumn="1" w:noHBand="0" w:noVBand="0"/>
      </w:tblPr>
      <w:tblGrid>
        <w:gridCol w:w="4984"/>
        <w:gridCol w:w="4254"/>
      </w:tblGrid>
      <w:tr w:rsidR="003D21E9" w:rsidRPr="003A6F46" w:rsidTr="00C9379F">
        <w:trPr>
          <w:trHeight w:val="872"/>
        </w:trPr>
        <w:tc>
          <w:tcPr>
            <w:tcW w:w="4984" w:type="dxa"/>
          </w:tcPr>
          <w:p w:rsidR="00984D25" w:rsidRDefault="003D21E9" w:rsidP="00984D25">
            <w:pPr>
              <w:ind w:left="-108"/>
              <w:jc w:val="both"/>
              <w:rPr>
                <w:b/>
                <w:lang w:val="nl-NL"/>
              </w:rPr>
            </w:pPr>
            <w:r w:rsidRPr="003A6F46">
              <w:rPr>
                <w:b/>
                <w:i/>
                <w:lang w:val="nl-NL"/>
              </w:rPr>
              <w:t>Nơi nhận</w:t>
            </w:r>
            <w:r w:rsidRPr="003A6F46">
              <w:rPr>
                <w:b/>
                <w:lang w:val="nl-NL"/>
              </w:rPr>
              <w:t>:</w:t>
            </w:r>
          </w:p>
          <w:p w:rsidR="003D21E9" w:rsidRPr="00984D25" w:rsidRDefault="003D21E9" w:rsidP="00984D25">
            <w:pPr>
              <w:ind w:left="-108"/>
              <w:jc w:val="both"/>
              <w:rPr>
                <w:b/>
                <w:lang w:val="nl-NL"/>
              </w:rPr>
            </w:pPr>
            <w:r w:rsidRPr="003A6F46">
              <w:rPr>
                <w:lang w:val="nl-NL"/>
              </w:rPr>
              <w:t>- Như trên;</w:t>
            </w:r>
          </w:p>
          <w:p w:rsidR="003D21E9" w:rsidRPr="003A6F46" w:rsidRDefault="003D21E9" w:rsidP="00984D25">
            <w:pPr>
              <w:ind w:left="-108"/>
              <w:jc w:val="both"/>
              <w:rPr>
                <w:sz w:val="28"/>
                <w:szCs w:val="28"/>
                <w:lang w:val="nl-NL"/>
              </w:rPr>
            </w:pPr>
            <w:r w:rsidRPr="003A6F46">
              <w:rPr>
                <w:lang w:val="nl-NL"/>
              </w:rPr>
              <w:t>- Lưu: VT.</w:t>
            </w:r>
          </w:p>
        </w:tc>
        <w:tc>
          <w:tcPr>
            <w:tcW w:w="4254" w:type="dxa"/>
          </w:tcPr>
          <w:p w:rsidR="003D21E9" w:rsidRPr="003A6F46" w:rsidRDefault="003D21E9" w:rsidP="00C9379F">
            <w:pPr>
              <w:jc w:val="center"/>
              <w:rPr>
                <w:b/>
                <w:sz w:val="28"/>
                <w:szCs w:val="28"/>
              </w:rPr>
            </w:pPr>
            <w:r w:rsidRPr="003A6F46">
              <w:rPr>
                <w:b/>
                <w:sz w:val="28"/>
                <w:szCs w:val="28"/>
              </w:rPr>
              <w:t>TRƯỞNG PHÒNG</w:t>
            </w:r>
          </w:p>
          <w:p w:rsidR="003D21E9" w:rsidRPr="003A6F46" w:rsidRDefault="003D21E9" w:rsidP="00C937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3674" w:rsidRPr="00201DB9" w:rsidRDefault="00083CEE" w:rsidP="00201DB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  <w:r w:rsidR="00CB3674">
        <w:rPr>
          <w:b/>
          <w:bCs/>
          <w:sz w:val="26"/>
        </w:rPr>
        <w:t xml:space="preserve"> </w:t>
      </w:r>
    </w:p>
    <w:sectPr w:rsidR="00CB3674" w:rsidRPr="00201DB9" w:rsidSect="003F5599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4"/>
    <w:rsid w:val="0000509F"/>
    <w:rsid w:val="00007956"/>
    <w:rsid w:val="0002397A"/>
    <w:rsid w:val="0003298C"/>
    <w:rsid w:val="000355D9"/>
    <w:rsid w:val="00036323"/>
    <w:rsid w:val="0003772E"/>
    <w:rsid w:val="000405C7"/>
    <w:rsid w:val="00040D16"/>
    <w:rsid w:val="00041A48"/>
    <w:rsid w:val="000434D3"/>
    <w:rsid w:val="000506BE"/>
    <w:rsid w:val="00055865"/>
    <w:rsid w:val="00056618"/>
    <w:rsid w:val="00083CEE"/>
    <w:rsid w:val="00091E3F"/>
    <w:rsid w:val="00092B7A"/>
    <w:rsid w:val="00093C52"/>
    <w:rsid w:val="00094B78"/>
    <w:rsid w:val="000957BE"/>
    <w:rsid w:val="00096423"/>
    <w:rsid w:val="00096915"/>
    <w:rsid w:val="000979E6"/>
    <w:rsid w:val="000A3CD6"/>
    <w:rsid w:val="000A54E0"/>
    <w:rsid w:val="000B1FA3"/>
    <w:rsid w:val="000B6610"/>
    <w:rsid w:val="000D1EE6"/>
    <w:rsid w:val="000D4C10"/>
    <w:rsid w:val="000D58C1"/>
    <w:rsid w:val="000D64D6"/>
    <w:rsid w:val="000E564D"/>
    <w:rsid w:val="000F4508"/>
    <w:rsid w:val="00107BDB"/>
    <w:rsid w:val="00124E9E"/>
    <w:rsid w:val="00126669"/>
    <w:rsid w:val="001413A6"/>
    <w:rsid w:val="00150AC8"/>
    <w:rsid w:val="0015449B"/>
    <w:rsid w:val="00154E13"/>
    <w:rsid w:val="0016090F"/>
    <w:rsid w:val="00172364"/>
    <w:rsid w:val="00172EAC"/>
    <w:rsid w:val="00172F27"/>
    <w:rsid w:val="00176A52"/>
    <w:rsid w:val="00177646"/>
    <w:rsid w:val="00181878"/>
    <w:rsid w:val="0018483E"/>
    <w:rsid w:val="00185A05"/>
    <w:rsid w:val="0019018E"/>
    <w:rsid w:val="00190F95"/>
    <w:rsid w:val="00190FFD"/>
    <w:rsid w:val="00192941"/>
    <w:rsid w:val="0019785A"/>
    <w:rsid w:val="001A0575"/>
    <w:rsid w:val="001B174E"/>
    <w:rsid w:val="001B2B19"/>
    <w:rsid w:val="001C1E02"/>
    <w:rsid w:val="001C5BF5"/>
    <w:rsid w:val="001C64DE"/>
    <w:rsid w:val="001D4B35"/>
    <w:rsid w:val="001D6A46"/>
    <w:rsid w:val="001D7213"/>
    <w:rsid w:val="001E0F04"/>
    <w:rsid w:val="001F424E"/>
    <w:rsid w:val="001F791C"/>
    <w:rsid w:val="00201DB9"/>
    <w:rsid w:val="00203F25"/>
    <w:rsid w:val="002060BD"/>
    <w:rsid w:val="00210441"/>
    <w:rsid w:val="00211650"/>
    <w:rsid w:val="00230365"/>
    <w:rsid w:val="00236432"/>
    <w:rsid w:val="0023671C"/>
    <w:rsid w:val="002372F4"/>
    <w:rsid w:val="00240E04"/>
    <w:rsid w:val="0024580E"/>
    <w:rsid w:val="00253BB5"/>
    <w:rsid w:val="002607B0"/>
    <w:rsid w:val="00266C8D"/>
    <w:rsid w:val="00275DEA"/>
    <w:rsid w:val="002931EF"/>
    <w:rsid w:val="002B086C"/>
    <w:rsid w:val="002B73FE"/>
    <w:rsid w:val="002C3166"/>
    <w:rsid w:val="002C67A3"/>
    <w:rsid w:val="002D78D0"/>
    <w:rsid w:val="002D7EAC"/>
    <w:rsid w:val="002E23FD"/>
    <w:rsid w:val="002E2CAF"/>
    <w:rsid w:val="002E3667"/>
    <w:rsid w:val="002E5ADC"/>
    <w:rsid w:val="002F3F22"/>
    <w:rsid w:val="0030430D"/>
    <w:rsid w:val="00304DF6"/>
    <w:rsid w:val="0030510D"/>
    <w:rsid w:val="00346720"/>
    <w:rsid w:val="003533B3"/>
    <w:rsid w:val="00374A76"/>
    <w:rsid w:val="00377D26"/>
    <w:rsid w:val="00381BA6"/>
    <w:rsid w:val="003A2A14"/>
    <w:rsid w:val="003A6F46"/>
    <w:rsid w:val="003C02B7"/>
    <w:rsid w:val="003C6AE7"/>
    <w:rsid w:val="003D21E9"/>
    <w:rsid w:val="003E48C1"/>
    <w:rsid w:val="003F5599"/>
    <w:rsid w:val="00407EF9"/>
    <w:rsid w:val="00412D66"/>
    <w:rsid w:val="00433057"/>
    <w:rsid w:val="00441D23"/>
    <w:rsid w:val="004450B3"/>
    <w:rsid w:val="004536C4"/>
    <w:rsid w:val="00453E0D"/>
    <w:rsid w:val="0046151E"/>
    <w:rsid w:val="0046788D"/>
    <w:rsid w:val="00480F2F"/>
    <w:rsid w:val="004840B3"/>
    <w:rsid w:val="00484EB3"/>
    <w:rsid w:val="0049626E"/>
    <w:rsid w:val="004A0B0A"/>
    <w:rsid w:val="004A32F5"/>
    <w:rsid w:val="004B0141"/>
    <w:rsid w:val="004C159A"/>
    <w:rsid w:val="004C16F8"/>
    <w:rsid w:val="004C6879"/>
    <w:rsid w:val="004C7CD8"/>
    <w:rsid w:val="004D4AFA"/>
    <w:rsid w:val="00506749"/>
    <w:rsid w:val="00507371"/>
    <w:rsid w:val="00511B22"/>
    <w:rsid w:val="00511B7F"/>
    <w:rsid w:val="00516AC9"/>
    <w:rsid w:val="00530DE7"/>
    <w:rsid w:val="005463FA"/>
    <w:rsid w:val="00551391"/>
    <w:rsid w:val="00551E4A"/>
    <w:rsid w:val="005523CA"/>
    <w:rsid w:val="0055362C"/>
    <w:rsid w:val="005602E0"/>
    <w:rsid w:val="0056147C"/>
    <w:rsid w:val="00563500"/>
    <w:rsid w:val="00585BD1"/>
    <w:rsid w:val="005943E3"/>
    <w:rsid w:val="005A35FF"/>
    <w:rsid w:val="005C38EB"/>
    <w:rsid w:val="005C7252"/>
    <w:rsid w:val="005D29C7"/>
    <w:rsid w:val="005D37BD"/>
    <w:rsid w:val="005D7FCC"/>
    <w:rsid w:val="005E1C0B"/>
    <w:rsid w:val="005F41C9"/>
    <w:rsid w:val="005F4782"/>
    <w:rsid w:val="006137B1"/>
    <w:rsid w:val="00626FE1"/>
    <w:rsid w:val="00630F91"/>
    <w:rsid w:val="00634247"/>
    <w:rsid w:val="00636D29"/>
    <w:rsid w:val="00643783"/>
    <w:rsid w:val="0066408B"/>
    <w:rsid w:val="006671AD"/>
    <w:rsid w:val="00677191"/>
    <w:rsid w:val="006871A4"/>
    <w:rsid w:val="006A01B3"/>
    <w:rsid w:val="006A118C"/>
    <w:rsid w:val="006A23A2"/>
    <w:rsid w:val="006A4BE1"/>
    <w:rsid w:val="006A6D0B"/>
    <w:rsid w:val="006B087B"/>
    <w:rsid w:val="006C1BA1"/>
    <w:rsid w:val="006C4355"/>
    <w:rsid w:val="006C6EF4"/>
    <w:rsid w:val="006D2F0A"/>
    <w:rsid w:val="006F06CD"/>
    <w:rsid w:val="006F6382"/>
    <w:rsid w:val="006F64C7"/>
    <w:rsid w:val="00704FF8"/>
    <w:rsid w:val="00707BCD"/>
    <w:rsid w:val="007114C4"/>
    <w:rsid w:val="00741947"/>
    <w:rsid w:val="00751B89"/>
    <w:rsid w:val="007527D9"/>
    <w:rsid w:val="00760915"/>
    <w:rsid w:val="00771A9C"/>
    <w:rsid w:val="00775B0D"/>
    <w:rsid w:val="0077685F"/>
    <w:rsid w:val="00776C1F"/>
    <w:rsid w:val="007A227D"/>
    <w:rsid w:val="007C79F0"/>
    <w:rsid w:val="007D45ED"/>
    <w:rsid w:val="007D58B9"/>
    <w:rsid w:val="007E0CA1"/>
    <w:rsid w:val="007F3865"/>
    <w:rsid w:val="007F4DC6"/>
    <w:rsid w:val="007F566F"/>
    <w:rsid w:val="007F5A2F"/>
    <w:rsid w:val="00801605"/>
    <w:rsid w:val="00806E1D"/>
    <w:rsid w:val="00814C86"/>
    <w:rsid w:val="008157E9"/>
    <w:rsid w:val="0082012D"/>
    <w:rsid w:val="00820AC1"/>
    <w:rsid w:val="00821430"/>
    <w:rsid w:val="008301DA"/>
    <w:rsid w:val="008605C1"/>
    <w:rsid w:val="00862A87"/>
    <w:rsid w:val="00874F37"/>
    <w:rsid w:val="00875A4F"/>
    <w:rsid w:val="00877873"/>
    <w:rsid w:val="00887B8C"/>
    <w:rsid w:val="008A63EE"/>
    <w:rsid w:val="008A676F"/>
    <w:rsid w:val="008A6B20"/>
    <w:rsid w:val="008B06EE"/>
    <w:rsid w:val="008B38A9"/>
    <w:rsid w:val="008C6E87"/>
    <w:rsid w:val="008D0B13"/>
    <w:rsid w:val="008D144A"/>
    <w:rsid w:val="008D3073"/>
    <w:rsid w:val="008D5DFC"/>
    <w:rsid w:val="008D7D63"/>
    <w:rsid w:val="008E4466"/>
    <w:rsid w:val="008E6D8C"/>
    <w:rsid w:val="008F02EF"/>
    <w:rsid w:val="008F2128"/>
    <w:rsid w:val="008F3E22"/>
    <w:rsid w:val="008F56F7"/>
    <w:rsid w:val="009002F2"/>
    <w:rsid w:val="009127B7"/>
    <w:rsid w:val="00921279"/>
    <w:rsid w:val="009279DC"/>
    <w:rsid w:val="00932162"/>
    <w:rsid w:val="0093384F"/>
    <w:rsid w:val="009367AB"/>
    <w:rsid w:val="0094675E"/>
    <w:rsid w:val="00950FD2"/>
    <w:rsid w:val="009551AE"/>
    <w:rsid w:val="009666D8"/>
    <w:rsid w:val="00971526"/>
    <w:rsid w:val="00984D25"/>
    <w:rsid w:val="009A7023"/>
    <w:rsid w:val="009B28FB"/>
    <w:rsid w:val="009C7AD0"/>
    <w:rsid w:val="009D22B2"/>
    <w:rsid w:val="009E7257"/>
    <w:rsid w:val="009E77C5"/>
    <w:rsid w:val="00A10F09"/>
    <w:rsid w:val="00A211F4"/>
    <w:rsid w:val="00A2369A"/>
    <w:rsid w:val="00A23BC1"/>
    <w:rsid w:val="00A3437E"/>
    <w:rsid w:val="00A46B13"/>
    <w:rsid w:val="00A650CE"/>
    <w:rsid w:val="00A70CAA"/>
    <w:rsid w:val="00A71D9B"/>
    <w:rsid w:val="00A739A1"/>
    <w:rsid w:val="00A75691"/>
    <w:rsid w:val="00A817A6"/>
    <w:rsid w:val="00A87778"/>
    <w:rsid w:val="00A87B21"/>
    <w:rsid w:val="00A913FE"/>
    <w:rsid w:val="00AA202F"/>
    <w:rsid w:val="00AB02B5"/>
    <w:rsid w:val="00AB2C16"/>
    <w:rsid w:val="00AB3769"/>
    <w:rsid w:val="00AB5041"/>
    <w:rsid w:val="00AB528D"/>
    <w:rsid w:val="00AC1AC0"/>
    <w:rsid w:val="00AD49E4"/>
    <w:rsid w:val="00AE642A"/>
    <w:rsid w:val="00AF2B52"/>
    <w:rsid w:val="00AF43F6"/>
    <w:rsid w:val="00AF51FA"/>
    <w:rsid w:val="00AF536C"/>
    <w:rsid w:val="00B001CA"/>
    <w:rsid w:val="00B04043"/>
    <w:rsid w:val="00B1126D"/>
    <w:rsid w:val="00B26180"/>
    <w:rsid w:val="00B36488"/>
    <w:rsid w:val="00B37141"/>
    <w:rsid w:val="00B42734"/>
    <w:rsid w:val="00B542BC"/>
    <w:rsid w:val="00B61E4F"/>
    <w:rsid w:val="00B67C99"/>
    <w:rsid w:val="00B75B0A"/>
    <w:rsid w:val="00B973C4"/>
    <w:rsid w:val="00B97977"/>
    <w:rsid w:val="00B97BB6"/>
    <w:rsid w:val="00BA3BC1"/>
    <w:rsid w:val="00BB1EE7"/>
    <w:rsid w:val="00BC46C5"/>
    <w:rsid w:val="00BC49CF"/>
    <w:rsid w:val="00BD1FB7"/>
    <w:rsid w:val="00BE010E"/>
    <w:rsid w:val="00BF0280"/>
    <w:rsid w:val="00BF3218"/>
    <w:rsid w:val="00C077A1"/>
    <w:rsid w:val="00C15B30"/>
    <w:rsid w:val="00C16DDA"/>
    <w:rsid w:val="00C338E3"/>
    <w:rsid w:val="00C4300E"/>
    <w:rsid w:val="00C52599"/>
    <w:rsid w:val="00C52C93"/>
    <w:rsid w:val="00C551B0"/>
    <w:rsid w:val="00C55370"/>
    <w:rsid w:val="00C560F6"/>
    <w:rsid w:val="00C610B7"/>
    <w:rsid w:val="00C63B91"/>
    <w:rsid w:val="00C64028"/>
    <w:rsid w:val="00C66EF7"/>
    <w:rsid w:val="00C6723A"/>
    <w:rsid w:val="00C90FC0"/>
    <w:rsid w:val="00C94E83"/>
    <w:rsid w:val="00CB3674"/>
    <w:rsid w:val="00CB44C0"/>
    <w:rsid w:val="00CC0CC0"/>
    <w:rsid w:val="00CC302E"/>
    <w:rsid w:val="00CC3AA1"/>
    <w:rsid w:val="00CD145D"/>
    <w:rsid w:val="00CE3DCE"/>
    <w:rsid w:val="00CF2503"/>
    <w:rsid w:val="00D10AD9"/>
    <w:rsid w:val="00D13066"/>
    <w:rsid w:val="00D21C1B"/>
    <w:rsid w:val="00D26B19"/>
    <w:rsid w:val="00D459DF"/>
    <w:rsid w:val="00D4746D"/>
    <w:rsid w:val="00D474AF"/>
    <w:rsid w:val="00D50FA1"/>
    <w:rsid w:val="00D5372B"/>
    <w:rsid w:val="00D60BD7"/>
    <w:rsid w:val="00D611E4"/>
    <w:rsid w:val="00D62B09"/>
    <w:rsid w:val="00D633AF"/>
    <w:rsid w:val="00D6709F"/>
    <w:rsid w:val="00D8628C"/>
    <w:rsid w:val="00D86649"/>
    <w:rsid w:val="00DA61E6"/>
    <w:rsid w:val="00DA6D97"/>
    <w:rsid w:val="00DB2768"/>
    <w:rsid w:val="00DC6425"/>
    <w:rsid w:val="00DC7F4E"/>
    <w:rsid w:val="00DD1F93"/>
    <w:rsid w:val="00DD7C87"/>
    <w:rsid w:val="00DE1DAB"/>
    <w:rsid w:val="00DE236F"/>
    <w:rsid w:val="00DE5F26"/>
    <w:rsid w:val="00DF0B78"/>
    <w:rsid w:val="00DF4DE1"/>
    <w:rsid w:val="00DF5089"/>
    <w:rsid w:val="00DF7255"/>
    <w:rsid w:val="00E00A63"/>
    <w:rsid w:val="00E00EBA"/>
    <w:rsid w:val="00E06F4B"/>
    <w:rsid w:val="00E07270"/>
    <w:rsid w:val="00E073B6"/>
    <w:rsid w:val="00E220F2"/>
    <w:rsid w:val="00E57F9C"/>
    <w:rsid w:val="00E67756"/>
    <w:rsid w:val="00E677BF"/>
    <w:rsid w:val="00E73D55"/>
    <w:rsid w:val="00E7442E"/>
    <w:rsid w:val="00E95B39"/>
    <w:rsid w:val="00E95D39"/>
    <w:rsid w:val="00EA366C"/>
    <w:rsid w:val="00EB1313"/>
    <w:rsid w:val="00EB721E"/>
    <w:rsid w:val="00EC1F57"/>
    <w:rsid w:val="00EC2B6E"/>
    <w:rsid w:val="00EC49F6"/>
    <w:rsid w:val="00ED2461"/>
    <w:rsid w:val="00ED25B1"/>
    <w:rsid w:val="00ED4435"/>
    <w:rsid w:val="00EF15AA"/>
    <w:rsid w:val="00EF756B"/>
    <w:rsid w:val="00F00869"/>
    <w:rsid w:val="00F071C3"/>
    <w:rsid w:val="00F235BE"/>
    <w:rsid w:val="00F425CF"/>
    <w:rsid w:val="00F64B5F"/>
    <w:rsid w:val="00F70FC2"/>
    <w:rsid w:val="00F71FD4"/>
    <w:rsid w:val="00F74158"/>
    <w:rsid w:val="00F80C99"/>
    <w:rsid w:val="00F9023C"/>
    <w:rsid w:val="00FA081C"/>
    <w:rsid w:val="00FA36E4"/>
    <w:rsid w:val="00FB7642"/>
    <w:rsid w:val="00FC765D"/>
    <w:rsid w:val="00FD34A6"/>
    <w:rsid w:val="00FD508E"/>
    <w:rsid w:val="00FD6E2A"/>
    <w:rsid w:val="00FE0CA9"/>
    <w:rsid w:val="00FE610B"/>
    <w:rsid w:val="00FE643D"/>
    <w:rsid w:val="00FF408C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CCF818AB-83B2-4599-83FE-052D3265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74"/>
    <w:rPr>
      <w:sz w:val="24"/>
      <w:szCs w:val="24"/>
    </w:rPr>
  </w:style>
  <w:style w:type="paragraph" w:styleId="Heading3">
    <w:name w:val="heading 3"/>
    <w:basedOn w:val="Normal"/>
    <w:next w:val="Normal"/>
    <w:qFormat/>
    <w:rsid w:val="00CB3674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B3674"/>
    <w:pPr>
      <w:keepNext/>
      <w:jc w:val="center"/>
      <w:outlineLvl w:val="3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CB3674"/>
    <w:pPr>
      <w:keepNext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CB3674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3674"/>
    <w:rPr>
      <w:sz w:val="26"/>
    </w:rPr>
  </w:style>
  <w:style w:type="table" w:styleId="TableGrid">
    <w:name w:val="Table Grid"/>
    <w:basedOn w:val="TableNormal"/>
    <w:rsid w:val="0055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DC6425"/>
    <w:pPr>
      <w:spacing w:after="160" w:line="240" w:lineRule="exact"/>
    </w:pPr>
    <w:rPr>
      <w:rFonts w:ascii="Verdana" w:hAnsi="Verdana"/>
      <w:bCs/>
      <w:iCs/>
      <w:sz w:val="20"/>
      <w:szCs w:val="20"/>
    </w:rPr>
  </w:style>
  <w:style w:type="paragraph" w:styleId="BalloonText">
    <w:name w:val="Balloon Text"/>
    <w:basedOn w:val="Normal"/>
    <w:link w:val="BalloonTextChar"/>
    <w:rsid w:val="009B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Krong Pac - Dak Lak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Microsoft Cop.</dc:creator>
  <cp:lastModifiedBy>SAO VIET HUE</cp:lastModifiedBy>
  <cp:revision>3</cp:revision>
  <cp:lastPrinted>2019-10-28T09:38:00Z</cp:lastPrinted>
  <dcterms:created xsi:type="dcterms:W3CDTF">2023-11-06T06:51:00Z</dcterms:created>
  <dcterms:modified xsi:type="dcterms:W3CDTF">2023-11-22T10:15:00Z</dcterms:modified>
</cp:coreProperties>
</file>