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E7" w:rsidRPr="00032EE5" w:rsidRDefault="000D7310" w:rsidP="001956E7">
      <w:pPr>
        <w:ind w:right="-811"/>
        <w:jc w:val="both"/>
        <w:rPr>
          <w:b/>
        </w:rPr>
      </w:pPr>
      <w:r>
        <w:rPr>
          <w:b/>
        </w:rPr>
        <w:t>HỘI ĐỒNG NHÂN DÂN</w:t>
      </w:r>
      <w:r w:rsidR="001956E7" w:rsidRPr="00032EE5">
        <w:rPr>
          <w:b/>
        </w:rPr>
        <w:t xml:space="preserve"> </w:t>
      </w:r>
      <w:r w:rsidR="001956E7">
        <w:rPr>
          <w:b/>
        </w:rPr>
        <w:t xml:space="preserve">         </w:t>
      </w:r>
      <w:r w:rsidR="001956E7" w:rsidRPr="00032EE5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1956E7" w:rsidRPr="00032EE5">
            <w:rPr>
              <w:b/>
            </w:rPr>
            <w:t>NAM</w:t>
          </w:r>
        </w:smartTag>
      </w:smartTag>
    </w:p>
    <w:p w:rsidR="001956E7" w:rsidRPr="00032EE5" w:rsidRDefault="001956E7" w:rsidP="001956E7">
      <w:pPr>
        <w:ind w:right="-81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043A8" wp14:editId="12206A76">
                <wp:simplePos x="0" y="0"/>
                <wp:positionH relativeFrom="column">
                  <wp:posOffset>583870</wp:posOffset>
                </wp:positionH>
                <wp:positionV relativeFrom="paragraph">
                  <wp:posOffset>196850</wp:posOffset>
                </wp:positionV>
                <wp:extent cx="7315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5.5pt" to="103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kLtAEAALYDAAAOAAAAZHJzL2Uyb0RvYy54bWysU8GOEzEMvSPxD1HudDpFBTTqdA9dwQVB&#10;xcIHZDNOJyKJIye007/HSdtZBAghxMUTJ+/ZfrZnczd5J45AyWLoZbtYSgFB42DDoZdfPr998UaK&#10;lFUYlMMAvTxDknfb5882p9jBCkd0A5DgICF1p9jLMefYNU3SI3iVFhgh8KNB8iqzS4dmIHXi6N41&#10;q+XyVXNCGiKhhpT49v7yKLc1vjGg80djEmThesm15Wqp2sdim+1GdQdScbT6Wob6hyq8soGTzqHu&#10;VVbiG9lfQnmrCROavNDoGzTGaqgaWE27/EnNw6giVC3cnBTnNqX/F1Z/OO5J2KGXaymC8jyih0zK&#10;HsYsdhgCNxBJrEufTjF1DN+FPV29FPdURE+GfPmyHDHV3p7n3sKUhebL1y/b9YonoG9PzRMvUsrv&#10;AL0oh146G4pq1anj+5Q5F0NvEHZKHZfM9ZTPDgrYhU9gWAnnaiu77hDsHImj4ukPX9uigmNVZKEY&#10;69xMWv6ZdMUWGtS9+lvijK4ZMeSZ6G1A+l3WPN1KNRf8TfVFa5H9iMO5zqG2g5ejKrsuctm+H/1K&#10;f/rdtt8BAAD//wMAUEsDBBQABgAIAAAAIQD+/nTq3QAAAAgBAAAPAAAAZHJzL2Rvd25yZXYueG1s&#10;TI/NTsMwEITvSLyDtUi9USetRNoQp0L8nOCQphw4uvGSRI3XUewmgadnEQd63JnR7DfZbradGHHw&#10;rSMF8TICgVQ501Kt4P3wcrsB4YMmoztHqOALPezy66tMp8ZNtMexDLXgEvKpVtCE0KdS+qpBq/3S&#10;9UjsfbrB6sDnUEsz6InLbSdXUXQnrW6JPzS6x8cGq1N5tgqS59ey6Kent+9CJrIoRhc2pw+lFjfz&#10;wz2IgHP4D8MvPqNDzkxHdybjRadgG285qWAd8yT2V1ESgzj+CTLP5OWA/AcAAP//AwBQSwECLQAU&#10;AAYACAAAACEAtoM4kv4AAADhAQAAEwAAAAAAAAAAAAAAAAAAAAAAW0NvbnRlbnRfVHlwZXNdLnht&#10;bFBLAQItABQABgAIAAAAIQA4/SH/1gAAAJQBAAALAAAAAAAAAAAAAAAAAC8BAABfcmVscy8ucmVs&#10;c1BLAQItABQABgAIAAAAIQDlowkLtAEAALYDAAAOAAAAAAAAAAAAAAAAAC4CAABkcnMvZTJvRG9j&#10;LnhtbFBLAQItABQABgAIAAAAIQD+/nTq3QAAAAgBAAAPAAAAAAAAAAAAAAAAAA4EAABkcnMvZG93&#10;bnJldi54bWxQSwUGAAAAAAQABADzAAAAGAUAAAAA&#10;" strokecolor="black [3040]"/>
            </w:pict>
          </mc:Fallback>
        </mc:AlternateContent>
      </w:r>
      <w:r w:rsidR="000D7310">
        <w:rPr>
          <w:b/>
        </w:rPr>
        <w:t xml:space="preserve"> </w:t>
      </w:r>
      <w:r>
        <w:rPr>
          <w:b/>
        </w:rPr>
        <w:t xml:space="preserve">THỊ XÃ HƯƠNG TRÀ </w:t>
      </w:r>
      <w:r w:rsidRPr="00032EE5">
        <w:rPr>
          <w:b/>
        </w:rPr>
        <w:t xml:space="preserve"> </w:t>
      </w:r>
      <w:r w:rsidRPr="00032EE5">
        <w:rPr>
          <w:b/>
        </w:rPr>
        <w:tab/>
      </w:r>
      <w:r>
        <w:rPr>
          <w:b/>
        </w:rPr>
        <w:t xml:space="preserve">                  </w:t>
      </w:r>
      <w:r w:rsidRPr="00032EE5">
        <w:rPr>
          <w:b/>
        </w:rPr>
        <w:t>Độc lập - Tự do - Hạnh phúc</w:t>
      </w:r>
      <w:r w:rsidRPr="00032EE5">
        <w:rPr>
          <w:b/>
        </w:rPr>
        <w:tab/>
        <w:t xml:space="preserve">       </w:t>
      </w:r>
    </w:p>
    <w:p w:rsidR="001956E7" w:rsidRDefault="001956E7" w:rsidP="001956E7">
      <w:pPr>
        <w:ind w:left="-420" w:right="-190"/>
        <w:jc w:val="both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8255</wp:posOffset>
                </wp:positionV>
                <wp:extent cx="2057400" cy="0"/>
                <wp:effectExtent l="9525" t="13335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5pt,.65pt" to="408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Dq9rfS2gAAAAcBAAAPAAAAZHJzL2Rvd25yZXYueG1sTI7BTsMwEETv&#10;SPyDtUhcqtZpiqo2xKkQkBsXChXXbbwkEfE6jd028PUsXOD4NKOZl29G16kTDaH1bGA+S0ARV962&#10;XBt4fSmnK1AhIlvsPJOBTwqwKS4vcsysP/MznbaxVjLCIUMDTYx9pnWoGnIYZr4nluzdDw6j4FBr&#10;O+BZxl2n0yRZaocty0ODPd03VH1sj85AKHd0KL8m1SR5W9Se0sPD0yMac3013t2CijTGvzL86Is6&#10;FOK090e2QXUGbtbpWqoSLEBJvpovhfe/rItc//cvvgEAAP//AwBQSwECLQAUAAYACAAAACEAtoM4&#10;kv4AAADhAQAAEwAAAAAAAAAAAAAAAAAAAAAAW0NvbnRlbnRfVHlwZXNdLnhtbFBLAQItABQABgAI&#10;AAAAIQA4/SH/1gAAAJQBAAALAAAAAAAAAAAAAAAAAC8BAABfcmVscy8ucmVsc1BLAQItABQABgAI&#10;AAAAIQCGR+csHQIAADYEAAAOAAAAAAAAAAAAAAAAAC4CAABkcnMvZTJvRG9jLnhtbFBLAQItABQA&#10;BgAIAAAAIQDq9rfS2gAAAAcBAAAPAAAAAAAAAAAAAAAAAHcEAABkcnMvZG93bnJldi54bWxQSwUG&#10;AAAAAAQABADzAAAAfgUAAAAA&#10;"/>
            </w:pict>
          </mc:Fallback>
        </mc:AlternateContent>
      </w:r>
      <w:r w:rsidRPr="00032EE5">
        <w:rPr>
          <w:b/>
        </w:rPr>
        <w:t xml:space="preserve">     </w:t>
      </w:r>
      <w:r w:rsidRPr="0011689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0D7310">
        <w:rPr>
          <w:b/>
          <w:sz w:val="24"/>
          <w:szCs w:val="24"/>
        </w:rPr>
        <w:t xml:space="preserve"> </w:t>
      </w:r>
      <w:r w:rsidR="000D7310">
        <w:t xml:space="preserve">Số  </w:t>
      </w:r>
      <w:r w:rsidR="00836D1D">
        <w:t xml:space="preserve"> </w:t>
      </w:r>
      <w:bookmarkStart w:id="0" w:name="_GoBack"/>
      <w:bookmarkEnd w:id="0"/>
      <w:r w:rsidR="000D7310">
        <w:t xml:space="preserve">  </w:t>
      </w:r>
      <w:r>
        <w:t>/TTr-TT.HĐND</w:t>
      </w:r>
      <w:r>
        <w:rPr>
          <w:i/>
        </w:rPr>
        <w:t xml:space="preserve">                    </w:t>
      </w:r>
      <w:r w:rsidR="000D7310">
        <w:rPr>
          <w:i/>
        </w:rPr>
        <w:t xml:space="preserve">    </w:t>
      </w:r>
      <w:r>
        <w:rPr>
          <w:i/>
        </w:rPr>
        <w:t xml:space="preserve">Hương Trà, </w:t>
      </w:r>
      <w:r>
        <w:t xml:space="preserve"> </w:t>
      </w:r>
      <w:r w:rsidRPr="00116892">
        <w:rPr>
          <w:i/>
        </w:rPr>
        <w:t>ngày</w:t>
      </w:r>
      <w:r>
        <w:rPr>
          <w:i/>
        </w:rPr>
        <w:t xml:space="preserve">    </w:t>
      </w:r>
      <w:r w:rsidRPr="00116892">
        <w:rPr>
          <w:i/>
        </w:rPr>
        <w:t xml:space="preserve"> tháng </w:t>
      </w:r>
      <w:r>
        <w:rPr>
          <w:i/>
        </w:rPr>
        <w:t xml:space="preserve">     năm 2023</w:t>
      </w:r>
      <w:r w:rsidRPr="00116892">
        <w:rPr>
          <w:i/>
        </w:rPr>
        <w:t xml:space="preserve"> </w:t>
      </w:r>
    </w:p>
    <w:p w:rsidR="001956E7" w:rsidRDefault="001956E7" w:rsidP="001956E7"/>
    <w:p w:rsidR="000D7310" w:rsidRDefault="000D7310" w:rsidP="001956E7">
      <w:pPr>
        <w:jc w:val="center"/>
        <w:rPr>
          <w:b/>
        </w:rPr>
      </w:pPr>
      <w:r>
        <w:rPr>
          <w:b/>
        </w:rPr>
        <w:t>TỜ TRÌNH</w:t>
      </w:r>
    </w:p>
    <w:p w:rsidR="001956E7" w:rsidRDefault="001956E7" w:rsidP="001956E7">
      <w:pPr>
        <w:jc w:val="center"/>
        <w:rPr>
          <w:b/>
        </w:rPr>
      </w:pPr>
      <w:r w:rsidRPr="00A65862">
        <w:rPr>
          <w:b/>
        </w:rPr>
        <w:t>Về danh sách những người được lấy phiếu tín nhiệm</w:t>
      </w:r>
    </w:p>
    <w:p w:rsidR="001956E7" w:rsidRPr="00A65862" w:rsidRDefault="001956E7" w:rsidP="001956E7">
      <w:pPr>
        <w:jc w:val="center"/>
        <w:rPr>
          <w:b/>
        </w:rPr>
      </w:pPr>
      <w:r>
        <w:rPr>
          <w:b/>
        </w:rPr>
        <w:t xml:space="preserve"> theo Nghị quyết số 96</w:t>
      </w:r>
      <w:r w:rsidRPr="00A65862">
        <w:rPr>
          <w:b/>
        </w:rPr>
        <w:t>/20</w:t>
      </w:r>
      <w:r>
        <w:rPr>
          <w:b/>
        </w:rPr>
        <w:t>23</w:t>
      </w:r>
      <w:r w:rsidRPr="00A65862">
        <w:rPr>
          <w:b/>
        </w:rPr>
        <w:t>/QH</w:t>
      </w:r>
      <w:r>
        <w:rPr>
          <w:b/>
        </w:rPr>
        <w:t>15 của Quốc hội tại kỳ họp thứ 05</w:t>
      </w:r>
      <w:r w:rsidRPr="00A65862">
        <w:rPr>
          <w:b/>
        </w:rPr>
        <w:t>, khóa V</w:t>
      </w:r>
      <w:r>
        <w:rPr>
          <w:b/>
        </w:rPr>
        <w:t>II</w:t>
      </w:r>
    </w:p>
    <w:p w:rsidR="001956E7" w:rsidRDefault="001956E7" w:rsidP="001956E7">
      <w:pPr>
        <w:jc w:val="center"/>
        <w:rPr>
          <w:b/>
        </w:rPr>
      </w:pPr>
      <w:r w:rsidRPr="00A65862">
        <w:rPr>
          <w:b/>
        </w:rPr>
        <w:t>Hội đồng nhân dân thị xã nhiệm kỳ 20</w:t>
      </w:r>
      <w:r>
        <w:rPr>
          <w:b/>
        </w:rPr>
        <w:t>21</w:t>
      </w:r>
      <w:r w:rsidRPr="00A65862">
        <w:rPr>
          <w:b/>
        </w:rPr>
        <w:t>-20</w:t>
      </w:r>
      <w:r>
        <w:rPr>
          <w:b/>
        </w:rPr>
        <w:t>2</w:t>
      </w:r>
      <w:r w:rsidR="00A61D86">
        <w:rPr>
          <w:b/>
        </w:rPr>
        <w:t>6</w:t>
      </w:r>
    </w:p>
    <w:p w:rsidR="001956E7" w:rsidRPr="00A65862" w:rsidRDefault="001956E7" w:rsidP="001956E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11430</wp:posOffset>
                </wp:positionV>
                <wp:extent cx="3200400" cy="0"/>
                <wp:effectExtent l="7620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.9pt" to="349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0xHAIAADYEAAAOAAAAZHJzL2Uyb0RvYy54bWysU8uu2jAU3FfqP1jeQxJuo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grTzFCKkt7OEFLeLxjr/gesehUmJpVDBNlKQ44vzIB2g&#10;N0jYVnojpIzRS4WGEi+mk2m84LQULBwGmLPtvpIWHUlonvgLPgDZA8zqg2KRrOOEra9zT4S8zAEv&#10;VeCDUkDOdXbpjm+LdLGer+f5KJ/M1qM8revR+02Vj2ab7N20fqqrqs6+B2lZXnSCMa6CulunZvnf&#10;dcL1zVx67N6rdxuSR/ZYIoi9/UfRMcsQ36UR9pqdtza4EWKF5ozg60MK3f/rOqJ+PvfVDwAAAP//&#10;AwBQSwMEFAAGAAgAAAAhAD8q+wDZAAAABwEAAA8AAABkcnMvZG93bnJldi54bWxMj8FOwzAMhu9I&#10;vENkJC7TljJEtZamEwJ648IAcfUa01Y0TtdkW+HpMbvAzZ/86/fnYj25Xh1oDJ1nA1eLBBRx7W3H&#10;jYHXl2q+AhUissXeMxn4ogDr8vyswNz6Iz/TYRMbJSUccjTQxjjkWoe6JYdh4Qdi2X340WEUHBtt&#10;RzxKuev1MklS7bBjudDiQPct1Z+bvTMQqjfaVd+zepa8XzeelruHp0c05vJiursFFWmKf2H41Rd1&#10;KMVp6/dsg+qFs5tUojLIB7JPs0x4e2JdFvq/f/kDAAD//wMAUEsBAi0AFAAGAAgAAAAhALaDOJL+&#10;AAAA4QEAABMAAAAAAAAAAAAAAAAAAAAAAFtDb250ZW50X1R5cGVzXS54bWxQSwECLQAUAAYACAAA&#10;ACEAOP0h/9YAAACUAQAACwAAAAAAAAAAAAAAAAAvAQAAX3JlbHMvLnJlbHNQSwECLQAUAAYACAAA&#10;ACEAWKdtMRwCAAA2BAAADgAAAAAAAAAAAAAAAAAuAgAAZHJzL2Uyb0RvYy54bWxQSwECLQAUAAYA&#10;CAAAACEAPyr7ANkAAAAHAQAADwAAAAAAAAAAAAAAAAB2BAAAZHJzL2Rvd25yZXYueG1sUEsFBgAA&#10;AAAEAAQA8wAAAHwFAAAAAA==&#10;"/>
            </w:pict>
          </mc:Fallback>
        </mc:AlternateContent>
      </w:r>
    </w:p>
    <w:p w:rsidR="001956E7" w:rsidRDefault="001956E7" w:rsidP="001956E7">
      <w:pPr>
        <w:ind w:left="720" w:firstLine="720"/>
      </w:pPr>
      <w:r>
        <w:t>Kính gửi: Các vị đại biểu Hội đồng nhân dân thị xã</w:t>
      </w:r>
    </w:p>
    <w:p w:rsidR="001956E7" w:rsidRDefault="001956E7" w:rsidP="001956E7">
      <w:pPr>
        <w:ind w:left="720" w:firstLine="720"/>
      </w:pPr>
    </w:p>
    <w:p w:rsidR="001956E7" w:rsidRDefault="00075BCE" w:rsidP="00075BCE">
      <w:pPr>
        <w:spacing w:before="120" w:after="120" w:line="340" w:lineRule="exact"/>
        <w:ind w:firstLine="720"/>
        <w:jc w:val="both"/>
      </w:pPr>
      <w:r w:rsidRPr="005F52FD">
        <w:rPr>
          <w:bCs/>
          <w:color w:val="000000"/>
        </w:rPr>
        <w:t xml:space="preserve">Căn </w:t>
      </w:r>
      <w:r>
        <w:rPr>
          <w:bCs/>
          <w:color w:val="000000"/>
        </w:rPr>
        <w:t xml:space="preserve">cứ </w:t>
      </w:r>
      <w:r w:rsidRPr="005F52FD">
        <w:rPr>
          <w:spacing w:val="6"/>
        </w:rPr>
        <w:t>Nghị quyết số 96/2023/QH15 ngày 23/6/2023 của Quốc hội về việc lấy phiếu tín nhiệm, bỏ phiếu tín nhiệm đối với người giữ chức vụ do Quốc hội, Hội đ</w:t>
      </w:r>
      <w:r>
        <w:rPr>
          <w:spacing w:val="6"/>
        </w:rPr>
        <w:t>ồng nhân dân bầu hoặc phê chuẩn</w:t>
      </w:r>
      <w:r w:rsidR="001956E7">
        <w:t>, quy định Hội đồng nhân dân lấy phiếu tín nhiệm  đối với những người giữ các chức vụ sau:</w:t>
      </w:r>
    </w:p>
    <w:p w:rsidR="001956E7" w:rsidRDefault="001956E7" w:rsidP="001956E7">
      <w:pPr>
        <w:spacing w:line="380" w:lineRule="exact"/>
        <w:ind w:firstLine="720"/>
        <w:jc w:val="both"/>
      </w:pPr>
      <w:r>
        <w:t>a) Chủ tịch Hội đồng nhân dân, Phó Chủ tịch Hội đồng nhân dân, Trưởng ban của Hội đồng nhân dân;</w:t>
      </w:r>
    </w:p>
    <w:p w:rsidR="001956E7" w:rsidRDefault="001956E7" w:rsidP="001956E7">
      <w:pPr>
        <w:spacing w:line="380" w:lineRule="exact"/>
        <w:ind w:firstLine="720"/>
        <w:jc w:val="both"/>
      </w:pPr>
      <w:r>
        <w:t>b) Chủ tịch Ủy ban nhân dân, Phó Chủ tịch Ủy ban nhân dân, Ủy viên Ủy ban nhân dân;</w:t>
      </w:r>
    </w:p>
    <w:p w:rsidR="001956E7" w:rsidRDefault="001956E7" w:rsidP="001956E7">
      <w:pPr>
        <w:spacing w:line="380" w:lineRule="exact"/>
        <w:jc w:val="both"/>
      </w:pPr>
      <w:r>
        <w:tab/>
        <w:t xml:space="preserve">Theo quy định tại khoản </w:t>
      </w:r>
      <w:r w:rsidR="00CE5BD2">
        <w:t>4</w:t>
      </w:r>
      <w:r>
        <w:t xml:space="preserve"> và khoản </w:t>
      </w:r>
      <w:r w:rsidR="00CE5BD2">
        <w:t>5</w:t>
      </w:r>
      <w:r>
        <w:t xml:space="preserve"> Điều </w:t>
      </w:r>
      <w:r w:rsidR="00CE5BD2">
        <w:t>2</w:t>
      </w:r>
      <w:r>
        <w:t xml:space="preserve"> Nghị quyết số</w:t>
      </w:r>
      <w:r w:rsidR="00CE5BD2">
        <w:t xml:space="preserve"> </w:t>
      </w:r>
      <w:r w:rsidR="00CE5BD2" w:rsidRPr="005F52FD">
        <w:rPr>
          <w:spacing w:val="6"/>
        </w:rPr>
        <w:t xml:space="preserve">96/2023/QH15 ngày 23/6/2023 </w:t>
      </w:r>
      <w:r>
        <w:t xml:space="preserve"> của Quốc hội, trường hợp một người đồng thời giữ nhiều chức vụ thì việc lấy phiếu tín nhiệm được thực hiện một lần đối với </w:t>
      </w:r>
      <w:r w:rsidR="00CE5BD2">
        <w:t>tất cả các chức vụ đó</w:t>
      </w:r>
      <w:r>
        <w:t>. Không lấy phiếu tín nhiệm đối với người giữ chức vụ quy định tại điểm a và điểm b nêu trên</w:t>
      </w:r>
      <w:r w:rsidR="00D621CF">
        <w:t xml:space="preserve"> khi đã có thông báo nghỉ công tác c</w:t>
      </w:r>
      <w:r w:rsidR="002B66A2">
        <w:t>h</w:t>
      </w:r>
      <w:r w:rsidR="00D621CF">
        <w:t>ờ nghỉ hưu hoặc đầu bầu, bổ nhiệm trong năm lấy phiếu tín nhiệm</w:t>
      </w:r>
      <w:r>
        <w:t>.</w:t>
      </w:r>
    </w:p>
    <w:p w:rsidR="001956E7" w:rsidRDefault="001956E7" w:rsidP="001956E7">
      <w:pPr>
        <w:spacing w:line="380" w:lineRule="exact"/>
        <w:jc w:val="both"/>
      </w:pPr>
      <w:r>
        <w:t xml:space="preserve"> </w:t>
      </w:r>
      <w:r>
        <w:tab/>
        <w:t xml:space="preserve">Thường trực Hội đồng nhân dân thị xã xin trình danh sách những người lấy phiếu tín nhiệm tại kỳ họp </w:t>
      </w:r>
      <w:r w:rsidR="00895C12">
        <w:t xml:space="preserve">chuyên đề </w:t>
      </w:r>
      <w:r>
        <w:t>thứ 07, Hội đồng nhân dân thị xã khóa V</w:t>
      </w:r>
      <w:r w:rsidR="00895C12">
        <w:t>I</w:t>
      </w:r>
      <w:r>
        <w:t>I</w:t>
      </w:r>
      <w:r w:rsidR="00895C12">
        <w:t xml:space="preserve"> nhiệm kỳ 2021-202</w:t>
      </w:r>
      <w:r w:rsidR="009400FD">
        <w:t>6</w:t>
      </w:r>
      <w:r>
        <w:t xml:space="preserve"> như sau:</w:t>
      </w:r>
    </w:p>
    <w:p w:rsidR="001956E7" w:rsidRDefault="001956E7" w:rsidP="001956E7">
      <w:pPr>
        <w:spacing w:line="380" w:lineRule="exact"/>
        <w:jc w:val="both"/>
      </w:pPr>
      <w:r>
        <w:tab/>
        <w:t xml:space="preserve">1. Ông </w:t>
      </w:r>
      <w:r w:rsidR="00895C12">
        <w:t>Hà Văn Tuấn</w:t>
      </w:r>
      <w:r>
        <w:t xml:space="preserve"> - Chủ tịch Hội đồng nhân dân thị xã;</w:t>
      </w:r>
    </w:p>
    <w:p w:rsidR="001956E7" w:rsidRDefault="001956E7" w:rsidP="001956E7">
      <w:pPr>
        <w:spacing w:line="380" w:lineRule="exact"/>
        <w:jc w:val="both"/>
      </w:pPr>
      <w:r>
        <w:tab/>
        <w:t>2. Ông Châu Viết Thành - Phó Chủ tịch Hội đồng nhân dân thị xã;</w:t>
      </w:r>
    </w:p>
    <w:p w:rsidR="00895C12" w:rsidRDefault="001956E7" w:rsidP="00895C12">
      <w:pPr>
        <w:spacing w:line="380" w:lineRule="exact"/>
        <w:jc w:val="both"/>
      </w:pPr>
      <w:r>
        <w:tab/>
      </w:r>
      <w:r w:rsidR="00895C12">
        <w:t>3. Bà Nguyễn Thị Thu Hương - Trưởng Ban kinh tế-xã hội Hội đồng nhân dân thị xã;</w:t>
      </w:r>
    </w:p>
    <w:p w:rsidR="001956E7" w:rsidRDefault="00895C12" w:rsidP="00895C12">
      <w:pPr>
        <w:spacing w:line="380" w:lineRule="exact"/>
        <w:ind w:firstLine="720"/>
        <w:jc w:val="both"/>
      </w:pPr>
      <w:r>
        <w:t>4</w:t>
      </w:r>
      <w:r w:rsidR="001956E7">
        <w:t xml:space="preserve">. </w:t>
      </w:r>
      <w:r>
        <w:t>Bà</w:t>
      </w:r>
      <w:r w:rsidR="001956E7">
        <w:t xml:space="preserve"> </w:t>
      </w:r>
      <w:r>
        <w:t xml:space="preserve">Nguyễn Thị Thanh Toàn </w:t>
      </w:r>
      <w:r w:rsidR="001956E7">
        <w:t xml:space="preserve"> - Trưởng ban pháp chế Hội đồng nhân dân thị xã;</w:t>
      </w:r>
    </w:p>
    <w:p w:rsidR="001956E7" w:rsidRDefault="001956E7" w:rsidP="001956E7">
      <w:pPr>
        <w:spacing w:line="380" w:lineRule="exact"/>
        <w:jc w:val="both"/>
      </w:pPr>
      <w:r>
        <w:tab/>
      </w:r>
      <w:r w:rsidR="00895C12">
        <w:t>5</w:t>
      </w:r>
      <w:r>
        <w:t xml:space="preserve">. Ông Nguyễn </w:t>
      </w:r>
      <w:r w:rsidR="00895C12">
        <w:t>Duy Hùng</w:t>
      </w:r>
      <w:r>
        <w:t xml:space="preserve"> - Chủ tịch Ủy ban nhân dân thị xã;</w:t>
      </w:r>
    </w:p>
    <w:p w:rsidR="001956E7" w:rsidRDefault="001956E7" w:rsidP="001956E7">
      <w:pPr>
        <w:spacing w:line="380" w:lineRule="exact"/>
        <w:jc w:val="both"/>
      </w:pPr>
      <w:r>
        <w:tab/>
      </w:r>
      <w:r w:rsidR="00895C12">
        <w:t>6</w:t>
      </w:r>
      <w:r>
        <w:t xml:space="preserve">. Ông </w:t>
      </w:r>
      <w:r w:rsidR="00895C12">
        <w:t>Nguyễn Viết Hà</w:t>
      </w:r>
      <w:r>
        <w:t xml:space="preserve"> - Phó Chủ tịch Ủy ban nhân dân thị xã;</w:t>
      </w:r>
    </w:p>
    <w:p w:rsidR="001956E7" w:rsidRDefault="001956E7" w:rsidP="001956E7">
      <w:pPr>
        <w:spacing w:line="380" w:lineRule="exact"/>
        <w:jc w:val="both"/>
      </w:pPr>
      <w:r>
        <w:tab/>
      </w:r>
      <w:r w:rsidR="00895C12">
        <w:t>7</w:t>
      </w:r>
      <w:r>
        <w:t xml:space="preserve">. </w:t>
      </w:r>
      <w:r w:rsidR="00895C12">
        <w:t>Ông Đỗ Ngọc An</w:t>
      </w:r>
      <w:r>
        <w:t xml:space="preserve"> - Phó Chủ tịch Ủy ban nhân dân thị xã;</w:t>
      </w:r>
    </w:p>
    <w:p w:rsidR="00285909" w:rsidRDefault="00285909" w:rsidP="001956E7">
      <w:pPr>
        <w:spacing w:line="380" w:lineRule="exact"/>
        <w:ind w:firstLine="720"/>
        <w:jc w:val="both"/>
      </w:pPr>
    </w:p>
    <w:p w:rsidR="00DC4BF8" w:rsidRDefault="0074146B" w:rsidP="00DC4BF8">
      <w:pPr>
        <w:spacing w:line="380" w:lineRule="exact"/>
        <w:ind w:firstLine="720"/>
        <w:jc w:val="both"/>
      </w:pPr>
      <w:r>
        <w:lastRenderedPageBreak/>
        <w:t>8</w:t>
      </w:r>
      <w:r w:rsidR="00DC4BF8">
        <w:t>. Ông Trần Xuân Anh-Trưởng phòng Kinh tế thị xã, Ủy viên Ủy ban nhân dân thị xã;</w:t>
      </w:r>
    </w:p>
    <w:p w:rsidR="00285909" w:rsidRDefault="0074146B" w:rsidP="00285909">
      <w:pPr>
        <w:spacing w:line="380" w:lineRule="exact"/>
        <w:ind w:firstLine="720"/>
        <w:jc w:val="both"/>
      </w:pPr>
      <w:r>
        <w:t>9</w:t>
      </w:r>
      <w:r w:rsidR="00285909">
        <w:t>. Ông Nguyễn Văn Duật-Trưởng phòng Văn hóa-Thông tin thị xã, Ủy viên Ủy ban nhân dân thị xã;</w:t>
      </w:r>
    </w:p>
    <w:p w:rsidR="00DC4BF8" w:rsidRDefault="00DC4BF8" w:rsidP="00DC4BF8">
      <w:pPr>
        <w:spacing w:line="380" w:lineRule="exact"/>
        <w:ind w:firstLine="720"/>
        <w:jc w:val="both"/>
      </w:pPr>
      <w:r>
        <w:t>1</w:t>
      </w:r>
      <w:r w:rsidR="0074146B">
        <w:t>0</w:t>
      </w:r>
      <w:r>
        <w:t>. Bà Nguyễn Thị Huy- Trưởng phòng Giáo dục&amp;Đào tạo thị xã, Ủy viên Ủy ban nhân dân thị xã;</w:t>
      </w:r>
    </w:p>
    <w:p w:rsidR="00DC4BF8" w:rsidRDefault="00DC4BF8" w:rsidP="00DC4BF8">
      <w:pPr>
        <w:spacing w:line="380" w:lineRule="exact"/>
        <w:ind w:firstLine="720"/>
        <w:jc w:val="both"/>
      </w:pPr>
      <w:r>
        <w:t>1</w:t>
      </w:r>
      <w:r w:rsidR="0074146B">
        <w:t>1</w:t>
      </w:r>
      <w:r>
        <w:t>. Ông Trần Ngọc Huyến- Chánh Văn phòng HĐND&amp;UBND thị xã, Ủy viên Ủy ban nhân dân thị xã;</w:t>
      </w:r>
    </w:p>
    <w:p w:rsidR="00DC4BF8" w:rsidRDefault="00DC4BF8" w:rsidP="00DC4BF8">
      <w:pPr>
        <w:spacing w:line="380" w:lineRule="exact"/>
        <w:ind w:firstLine="720"/>
        <w:jc w:val="both"/>
      </w:pPr>
      <w:r>
        <w:t>1</w:t>
      </w:r>
      <w:r w:rsidR="0074146B">
        <w:t>2</w:t>
      </w:r>
      <w:r>
        <w:t>. Ông Trần Hữu Phúc-Chánh Thanh tra thị xã, Ủy viên Ủy ban nhân dân thị xã;</w:t>
      </w:r>
    </w:p>
    <w:p w:rsidR="0074146B" w:rsidRDefault="0074146B" w:rsidP="0074146B">
      <w:pPr>
        <w:spacing w:line="380" w:lineRule="exact"/>
        <w:ind w:firstLine="720"/>
        <w:jc w:val="both"/>
      </w:pPr>
      <w:r>
        <w:t xml:space="preserve">13. Bà Trần Thị Ngọc Loan-Trưởng phòng Tài nguyên&amp;Môi trường thị xã, </w:t>
      </w:r>
      <w:r w:rsidRPr="008B2C9F">
        <w:t xml:space="preserve"> </w:t>
      </w:r>
      <w:r>
        <w:t>Ủy viên Ủy ban nhân dân thị xã;</w:t>
      </w:r>
    </w:p>
    <w:p w:rsidR="001956E7" w:rsidRDefault="0074146B" w:rsidP="001956E7">
      <w:pPr>
        <w:spacing w:line="380" w:lineRule="exact"/>
        <w:ind w:firstLine="720"/>
        <w:jc w:val="both"/>
      </w:pPr>
      <w:r>
        <w:t>14</w:t>
      </w:r>
      <w:r w:rsidR="001956E7">
        <w:t xml:space="preserve">. Ông </w:t>
      </w:r>
      <w:r w:rsidR="000E38A2">
        <w:t>Hoàng Kính</w:t>
      </w:r>
      <w:r w:rsidR="001956E7">
        <w:t>-Trưởng phòng Tài chính-Kế hoạch thị xã, Ủy viên Ủy ban nhân dân thị xã;</w:t>
      </w:r>
    </w:p>
    <w:p w:rsidR="0074146B" w:rsidRDefault="0074146B" w:rsidP="0074146B">
      <w:pPr>
        <w:spacing w:line="380" w:lineRule="exact"/>
        <w:ind w:firstLine="720"/>
        <w:jc w:val="both"/>
      </w:pPr>
      <w:r>
        <w:t>15. Ông Nguyễn Xuân Thạnh-Trưởng phòng Nội vụ thị xã, Ủy viên Ủy ban nhân dân thị xã;</w:t>
      </w:r>
    </w:p>
    <w:p w:rsidR="0074146B" w:rsidRDefault="0074146B" w:rsidP="0074146B">
      <w:pPr>
        <w:spacing w:line="380" w:lineRule="exact"/>
        <w:ind w:firstLine="720"/>
        <w:jc w:val="both"/>
      </w:pPr>
      <w:r>
        <w:t>16. Ông Hồ Lê Hoàng Thịnh-Trưởng phòng Lao động, Thương binh và Xã hội, Ủy viên Ủy ban nhân dân thị xã;</w:t>
      </w:r>
    </w:p>
    <w:p w:rsidR="0074146B" w:rsidRDefault="0074146B" w:rsidP="0074146B">
      <w:pPr>
        <w:spacing w:line="380" w:lineRule="exact"/>
        <w:ind w:firstLine="720"/>
        <w:jc w:val="both"/>
      </w:pPr>
      <w:r>
        <w:t>17. Ông Phan Đình Thuận-Trưởng phòng Tư pháp thị xã, Ủy viên Ủy ban nhân dân thị xã;</w:t>
      </w:r>
    </w:p>
    <w:p w:rsidR="0074146B" w:rsidRDefault="0074146B" w:rsidP="0074146B">
      <w:pPr>
        <w:spacing w:line="380" w:lineRule="exact"/>
        <w:ind w:firstLine="720"/>
        <w:jc w:val="both"/>
      </w:pPr>
      <w:r>
        <w:t>18. Ông Trần Văn Tú-Trưởng phòng Quản lý đô thị thị xã, Ủy viên Ủy ban nhân dân thị xã;</w:t>
      </w:r>
    </w:p>
    <w:p w:rsidR="001956E7" w:rsidRDefault="001956E7" w:rsidP="001956E7">
      <w:pPr>
        <w:spacing w:line="380" w:lineRule="exact"/>
        <w:ind w:firstLine="720"/>
        <w:jc w:val="both"/>
      </w:pPr>
      <w:r>
        <w:t>1</w:t>
      </w:r>
      <w:r w:rsidR="0074146B">
        <w:t>9</w:t>
      </w:r>
      <w:r>
        <w:t xml:space="preserve">. Ông </w:t>
      </w:r>
      <w:r w:rsidR="000E38A2">
        <w:t>Lê Văn Trung</w:t>
      </w:r>
      <w:r>
        <w:t>-Chỉ huy trưởng BCH Quân sự thị xã, Ủy viên Ủy ban nhân dân thị xã;</w:t>
      </w:r>
    </w:p>
    <w:p w:rsidR="001956E7" w:rsidRDefault="0074146B" w:rsidP="001956E7">
      <w:pPr>
        <w:spacing w:line="380" w:lineRule="exact"/>
        <w:ind w:firstLine="720"/>
        <w:jc w:val="both"/>
      </w:pPr>
      <w:r>
        <w:t>20</w:t>
      </w:r>
      <w:r w:rsidR="001956E7">
        <w:t xml:space="preserve">. Ông </w:t>
      </w:r>
      <w:r w:rsidR="000E38A2">
        <w:t xml:space="preserve">Nguyễn Việt </w:t>
      </w:r>
      <w:r w:rsidR="001956E7">
        <w:t>Phương-Trưởng Công an thị xã, Ủy viên Ủy ban nhân dân thị xã;</w:t>
      </w:r>
    </w:p>
    <w:p w:rsidR="001956E7" w:rsidRDefault="001956E7" w:rsidP="001956E7">
      <w:pPr>
        <w:spacing w:line="380" w:lineRule="exact"/>
        <w:ind w:firstLine="720"/>
        <w:jc w:val="both"/>
      </w:pPr>
      <w:r>
        <w:t>Kính trình Hội đồng nhân dân thị xã xem xét, quyết định Danh sách những người được lấy phiếu tín nhiệm tại kỳ họp</w:t>
      </w:r>
      <w:r w:rsidR="000E38A2">
        <w:t xml:space="preserve"> chuyên đề</w:t>
      </w:r>
      <w:r>
        <w:t xml:space="preserve"> thứ 07, Hội đồng nhân dân thị xã khóa V</w:t>
      </w:r>
      <w:r w:rsidR="000E38A2">
        <w:t>I</w:t>
      </w:r>
      <w:r>
        <w:t>I, nhiệm kỳ 20</w:t>
      </w:r>
      <w:r w:rsidR="000E38A2">
        <w:t>21</w:t>
      </w:r>
      <w:r>
        <w:t>-202</w:t>
      </w:r>
      <w:r w:rsidR="006113B7">
        <w:t>6</w:t>
      </w:r>
      <w:r>
        <w:t>.</w:t>
      </w:r>
    </w:p>
    <w:p w:rsidR="001956E7" w:rsidRDefault="001956E7" w:rsidP="001956E7">
      <w:r w:rsidRPr="00DB5D55">
        <w:rPr>
          <w:b/>
          <w:i/>
          <w:sz w:val="24"/>
          <w:szCs w:val="24"/>
        </w:rPr>
        <w:t xml:space="preserve">Nơi nhận: </w:t>
      </w:r>
      <w:r>
        <w:t xml:space="preserve">                                                              </w:t>
      </w:r>
      <w:r w:rsidRPr="00DB5D55">
        <w:rPr>
          <w:b/>
        </w:rPr>
        <w:t>TM. THƯỜNG TRỰC</w:t>
      </w:r>
      <w:r>
        <w:rPr>
          <w:b/>
        </w:rPr>
        <w:t xml:space="preserve"> HĐND</w:t>
      </w:r>
    </w:p>
    <w:p w:rsidR="001956E7" w:rsidRPr="00B54509" w:rsidRDefault="001956E7" w:rsidP="001956E7">
      <w:pPr>
        <w:rPr>
          <w:b/>
        </w:rPr>
      </w:pPr>
      <w:r w:rsidRPr="00DB5D55">
        <w:rPr>
          <w:sz w:val="22"/>
          <w:szCs w:val="22"/>
        </w:rPr>
        <w:t>- Như trên;</w:t>
      </w:r>
      <w:r>
        <w:t xml:space="preserve">                                                                             </w:t>
      </w:r>
      <w:r w:rsidRPr="00B54509">
        <w:rPr>
          <w:b/>
        </w:rPr>
        <w:t>CHỦ TỊCH</w:t>
      </w:r>
    </w:p>
    <w:p w:rsidR="001956E7" w:rsidRDefault="001956E7" w:rsidP="001956E7">
      <w:r w:rsidRPr="00DB5D55">
        <w:rPr>
          <w:sz w:val="22"/>
          <w:szCs w:val="22"/>
        </w:rPr>
        <w:t>- Các ông (bà) được HĐND</w:t>
      </w:r>
      <w:r>
        <w:t xml:space="preserve">                                                   </w:t>
      </w:r>
    </w:p>
    <w:p w:rsidR="001956E7" w:rsidRPr="00DB5D55" w:rsidRDefault="001956E7" w:rsidP="001956E7">
      <w:pPr>
        <w:rPr>
          <w:sz w:val="22"/>
          <w:szCs w:val="22"/>
        </w:rPr>
      </w:pPr>
      <w:r>
        <w:t xml:space="preserve">     </w:t>
      </w:r>
      <w:r w:rsidRPr="00DB5D55">
        <w:rPr>
          <w:sz w:val="22"/>
          <w:szCs w:val="22"/>
        </w:rPr>
        <w:t>lấy phiếu tín nhiệm;</w:t>
      </w:r>
    </w:p>
    <w:p w:rsidR="001956E7" w:rsidRDefault="001956E7" w:rsidP="001956E7">
      <w:pPr>
        <w:rPr>
          <w:sz w:val="22"/>
          <w:szCs w:val="22"/>
        </w:rPr>
      </w:pPr>
      <w:r>
        <w:rPr>
          <w:sz w:val="22"/>
          <w:szCs w:val="22"/>
        </w:rPr>
        <w:t>- Lưu:</w:t>
      </w:r>
      <w:r w:rsidRPr="00DB5D55">
        <w:rPr>
          <w:sz w:val="22"/>
          <w:szCs w:val="22"/>
        </w:rPr>
        <w:t>VT.</w:t>
      </w:r>
    </w:p>
    <w:p w:rsidR="001956E7" w:rsidRDefault="001956E7" w:rsidP="001956E7">
      <w:pPr>
        <w:rPr>
          <w:sz w:val="22"/>
          <w:szCs w:val="22"/>
        </w:rPr>
      </w:pPr>
    </w:p>
    <w:p w:rsidR="001956E7" w:rsidRDefault="001956E7" w:rsidP="001956E7">
      <w:pPr>
        <w:rPr>
          <w:sz w:val="22"/>
          <w:szCs w:val="22"/>
        </w:rPr>
      </w:pPr>
    </w:p>
    <w:p w:rsidR="001956E7" w:rsidRPr="00DB5D55" w:rsidRDefault="001956E7" w:rsidP="001956E7">
      <w:pPr>
        <w:ind w:left="5760"/>
        <w:rPr>
          <w:b/>
        </w:rPr>
      </w:pPr>
      <w:r>
        <w:rPr>
          <w:b/>
        </w:rPr>
        <w:t xml:space="preserve">      Hà Văn Tuấn</w:t>
      </w:r>
    </w:p>
    <w:p w:rsidR="001956E7" w:rsidRDefault="001956E7" w:rsidP="001956E7"/>
    <w:p w:rsidR="001956E7" w:rsidRDefault="001956E7" w:rsidP="001956E7"/>
    <w:p w:rsidR="001956E7" w:rsidRDefault="001956E7" w:rsidP="001956E7"/>
    <w:p w:rsidR="001956E7" w:rsidRDefault="001956E7" w:rsidP="001956E7"/>
    <w:sectPr w:rsidR="001956E7" w:rsidSect="00273978">
      <w:footerReference w:type="default" r:id="rId7"/>
      <w:pgSz w:w="11907" w:h="16840" w:code="9"/>
      <w:pgMar w:top="1134" w:right="1134" w:bottom="1134" w:left="158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65" w:rsidRDefault="006B3165" w:rsidP="00273978">
      <w:r>
        <w:separator/>
      </w:r>
    </w:p>
  </w:endnote>
  <w:endnote w:type="continuationSeparator" w:id="0">
    <w:p w:rsidR="006B3165" w:rsidRDefault="006B3165" w:rsidP="0027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596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978" w:rsidRDefault="002739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D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3978" w:rsidRDefault="00273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65" w:rsidRDefault="006B3165" w:rsidP="00273978">
      <w:r>
        <w:separator/>
      </w:r>
    </w:p>
  </w:footnote>
  <w:footnote w:type="continuationSeparator" w:id="0">
    <w:p w:rsidR="006B3165" w:rsidRDefault="006B3165" w:rsidP="00273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6"/>
    <w:rsid w:val="00075BCE"/>
    <w:rsid w:val="000D7310"/>
    <w:rsid w:val="000E38A2"/>
    <w:rsid w:val="00137AA6"/>
    <w:rsid w:val="001956E7"/>
    <w:rsid w:val="001A69C5"/>
    <w:rsid w:val="00273978"/>
    <w:rsid w:val="00285909"/>
    <w:rsid w:val="002B66A2"/>
    <w:rsid w:val="006113B7"/>
    <w:rsid w:val="006B3165"/>
    <w:rsid w:val="0074146B"/>
    <w:rsid w:val="00764FFE"/>
    <w:rsid w:val="00836D1D"/>
    <w:rsid w:val="00895C12"/>
    <w:rsid w:val="009400FD"/>
    <w:rsid w:val="009F48AA"/>
    <w:rsid w:val="00A61D86"/>
    <w:rsid w:val="00C61DD5"/>
    <w:rsid w:val="00C836A3"/>
    <w:rsid w:val="00CE5BD2"/>
    <w:rsid w:val="00D525D7"/>
    <w:rsid w:val="00D621CF"/>
    <w:rsid w:val="00DC4BF8"/>
    <w:rsid w:val="00E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E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978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7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978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E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978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7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978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Viet Hue</dc:creator>
  <cp:keywords/>
  <dc:description/>
  <cp:lastModifiedBy>Sao Viet Hue</cp:lastModifiedBy>
  <cp:revision>31</cp:revision>
  <cp:lastPrinted>2023-09-06T08:11:00Z</cp:lastPrinted>
  <dcterms:created xsi:type="dcterms:W3CDTF">2023-09-06T06:58:00Z</dcterms:created>
  <dcterms:modified xsi:type="dcterms:W3CDTF">2023-11-06T09:02:00Z</dcterms:modified>
</cp:coreProperties>
</file>