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39" w:type="dxa"/>
        <w:tblInd w:w="108" w:type="dxa"/>
        <w:tblLook w:val="04A0" w:firstRow="1" w:lastRow="0" w:firstColumn="1" w:lastColumn="0" w:noHBand="0" w:noVBand="1"/>
      </w:tblPr>
      <w:tblGrid>
        <w:gridCol w:w="3402"/>
        <w:gridCol w:w="5837"/>
      </w:tblGrid>
      <w:tr w:rsidR="006431A5" w:rsidRPr="00C06817" w:rsidTr="00A277F0">
        <w:trPr>
          <w:trHeight w:val="595"/>
        </w:trPr>
        <w:tc>
          <w:tcPr>
            <w:tcW w:w="3402" w:type="dxa"/>
          </w:tcPr>
          <w:p w:rsidR="006431A5" w:rsidRPr="00A277F0" w:rsidRDefault="006431A5" w:rsidP="006431A5">
            <w:pPr>
              <w:ind w:left="-57" w:right="-57"/>
              <w:jc w:val="center"/>
              <w:rPr>
                <w:b/>
                <w:sz w:val="26"/>
                <w:szCs w:val="24"/>
              </w:rPr>
            </w:pPr>
            <w:bookmarkStart w:id="0" w:name="_GoBack"/>
            <w:bookmarkEnd w:id="0"/>
            <w:r w:rsidRPr="00A277F0">
              <w:rPr>
                <w:b/>
                <w:sz w:val="26"/>
                <w:szCs w:val="24"/>
              </w:rPr>
              <w:t>ỦY BAN NHÂN DÂN</w:t>
            </w:r>
          </w:p>
          <w:p w:rsidR="006431A5" w:rsidRPr="00A277F0" w:rsidRDefault="006431A5" w:rsidP="006431A5">
            <w:pPr>
              <w:ind w:left="-57" w:right="-57"/>
              <w:jc w:val="center"/>
              <w:rPr>
                <w:b/>
                <w:sz w:val="26"/>
                <w:szCs w:val="24"/>
              </w:rPr>
            </w:pPr>
            <w:r w:rsidRPr="00A277F0">
              <w:rPr>
                <w:b/>
                <w:sz w:val="26"/>
                <w:szCs w:val="24"/>
              </w:rPr>
              <w:t>TỈNH THỪA THIÊN HUẾ</w:t>
            </w:r>
          </w:p>
          <w:p w:rsidR="006431A5" w:rsidRPr="007242D7" w:rsidRDefault="006431A5" w:rsidP="006431A5">
            <w:pPr>
              <w:tabs>
                <w:tab w:val="center" w:pos="1718"/>
                <w:tab w:val="right" w:pos="3436"/>
              </w:tabs>
              <w:jc w:val="left"/>
              <w:rPr>
                <w:b/>
                <w:sz w:val="26"/>
              </w:rPr>
            </w:pPr>
            <w:r>
              <w:rPr>
                <w:b/>
                <w:noProof/>
                <w:sz w:val="26"/>
                <w:lang w:eastAsia="en-US"/>
              </w:rPr>
              <mc:AlternateContent>
                <mc:Choice Requires="wps">
                  <w:drawing>
                    <wp:anchor distT="0" distB="0" distL="114300" distR="114300" simplePos="0" relativeHeight="251661824" behindDoc="0" locked="0" layoutInCell="1" allowOverlap="1" wp14:anchorId="090C8523" wp14:editId="405C346E">
                      <wp:simplePos x="0" y="0"/>
                      <wp:positionH relativeFrom="column">
                        <wp:posOffset>592455</wp:posOffset>
                      </wp:positionH>
                      <wp:positionV relativeFrom="paragraph">
                        <wp:posOffset>19685</wp:posOffset>
                      </wp:positionV>
                      <wp:extent cx="768350" cy="0"/>
                      <wp:effectExtent l="0" t="0" r="31750" b="19050"/>
                      <wp:wrapNone/>
                      <wp:docPr id="4" name="Straight Connector 4"/>
                      <wp:cNvGraphicFramePr/>
                      <a:graphic xmlns:a="http://schemas.openxmlformats.org/drawingml/2006/main">
                        <a:graphicData uri="http://schemas.microsoft.com/office/word/2010/wordprocessingShape">
                          <wps:wsp>
                            <wps:cNvCnPr/>
                            <wps:spPr>
                              <a:xfrm flipV="1">
                                <a:off x="0" y="0"/>
                                <a:ext cx="76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B95A6AF" id="Straight Connector 4" o:spid="_x0000_s1026" style="position:absolute;flip:y;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65pt,1.55pt" to="10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" strokecolor="black [3040]"/>
                  </w:pict>
                </mc:Fallback>
              </mc:AlternateContent>
            </w:r>
            <w:r w:rsidRPr="007242D7">
              <w:rPr>
                <w:b/>
                <w:sz w:val="26"/>
              </w:rPr>
              <w:tab/>
            </w:r>
            <w:r w:rsidRPr="007242D7">
              <w:rPr>
                <w:b/>
                <w:sz w:val="26"/>
              </w:rPr>
              <w:tab/>
            </w:r>
          </w:p>
        </w:tc>
        <w:tc>
          <w:tcPr>
            <w:tcW w:w="5837" w:type="dxa"/>
          </w:tcPr>
          <w:p w:rsidR="006431A5" w:rsidRPr="003F7BD3" w:rsidRDefault="006431A5" w:rsidP="006431A5">
            <w:pPr>
              <w:ind w:left="-57" w:right="-57"/>
              <w:jc w:val="center"/>
              <w:rPr>
                <w:b/>
                <w:sz w:val="26"/>
                <w:szCs w:val="26"/>
              </w:rPr>
            </w:pPr>
            <w:r w:rsidRPr="003F7BD3">
              <w:rPr>
                <w:b/>
                <w:sz w:val="26"/>
                <w:szCs w:val="26"/>
              </w:rPr>
              <w:t>CỘNG HÒA XÃ HỘI CHỦ NGHĨA VIỆT NAM</w:t>
            </w:r>
          </w:p>
          <w:p w:rsidR="006431A5" w:rsidRPr="006A688B" w:rsidRDefault="006431A5" w:rsidP="006431A5">
            <w:pPr>
              <w:ind w:right="-141"/>
              <w:jc w:val="center"/>
              <w:rPr>
                <w:b/>
                <w:szCs w:val="28"/>
              </w:rPr>
            </w:pPr>
            <w:r w:rsidRPr="003F7BD3">
              <w:rPr>
                <w:b/>
                <w:noProof/>
                <w:sz w:val="26"/>
                <w:szCs w:val="26"/>
                <w:lang w:eastAsia="en-US"/>
              </w:rPr>
              <mc:AlternateContent>
                <mc:Choice Requires="wps">
                  <w:drawing>
                    <wp:anchor distT="0" distB="0" distL="114300" distR="114300" simplePos="0" relativeHeight="251660800" behindDoc="0" locked="0" layoutInCell="1" allowOverlap="1" wp14:anchorId="2C5439F4" wp14:editId="363FFEE3">
                      <wp:simplePos x="0" y="0"/>
                      <wp:positionH relativeFrom="column">
                        <wp:posOffset>815340</wp:posOffset>
                      </wp:positionH>
                      <wp:positionV relativeFrom="paragraph">
                        <wp:posOffset>211455</wp:posOffset>
                      </wp:positionV>
                      <wp:extent cx="1985010" cy="0"/>
                      <wp:effectExtent l="5715" t="11430" r="952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65E6AD" id="_x0000_t32" coordsize="21600,21600" o:spt="32" o:oned="t" path="m,l21600,21600e" filled="f">
                      <v:path arrowok="t" fillok="f" o:connecttype="none"/>
                      <o:lock v:ext="edit" shapetype="t"/>
                    </v:shapetype>
                    <v:shape id="AutoShape 3" o:spid="_x0000_s1026" type="#_x0000_t32" style="position:absolute;margin-left:64.2pt;margin-top:16.65pt;width:156.3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cL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"/>
                  </w:pict>
                </mc:Fallback>
              </mc:AlternateContent>
            </w:r>
            <w:r w:rsidRPr="003F7BD3">
              <w:rPr>
                <w:b/>
                <w:sz w:val="26"/>
                <w:szCs w:val="26"/>
              </w:rPr>
              <w:t>Độc lập – Tự do – Hạnh phúc</w:t>
            </w:r>
          </w:p>
        </w:tc>
      </w:tr>
      <w:tr w:rsidR="006431A5" w:rsidRPr="00C06817" w:rsidTr="00A277F0">
        <w:trPr>
          <w:trHeight w:val="418"/>
        </w:trPr>
        <w:tc>
          <w:tcPr>
            <w:tcW w:w="3402" w:type="dxa"/>
          </w:tcPr>
          <w:p w:rsidR="006431A5" w:rsidRPr="00DF191E" w:rsidRDefault="006431A5" w:rsidP="00813540">
            <w:pPr>
              <w:spacing w:before="60"/>
              <w:ind w:left="-113" w:right="-113"/>
              <w:jc w:val="center"/>
              <w:rPr>
                <w:szCs w:val="28"/>
              </w:rPr>
            </w:pPr>
            <w:r w:rsidRPr="00DF191E">
              <w:rPr>
                <w:szCs w:val="28"/>
              </w:rPr>
              <w:t>Số:</w:t>
            </w:r>
            <w:r w:rsidR="00813540">
              <w:rPr>
                <w:szCs w:val="28"/>
              </w:rPr>
              <w:t xml:space="preserve"> 278 </w:t>
            </w:r>
            <w:r w:rsidRPr="00DF191E">
              <w:rPr>
                <w:szCs w:val="28"/>
              </w:rPr>
              <w:t>/QĐ-UBND</w:t>
            </w:r>
          </w:p>
        </w:tc>
        <w:tc>
          <w:tcPr>
            <w:tcW w:w="5837" w:type="dxa"/>
          </w:tcPr>
          <w:p w:rsidR="006431A5" w:rsidRPr="009D2D2B" w:rsidRDefault="006431A5" w:rsidP="00813540">
            <w:pPr>
              <w:spacing w:before="60"/>
              <w:ind w:left="-113" w:right="-113"/>
              <w:jc w:val="center"/>
              <w:rPr>
                <w:i/>
                <w:szCs w:val="28"/>
              </w:rPr>
            </w:pPr>
            <w:r w:rsidRPr="009D2D2B">
              <w:rPr>
                <w:i/>
                <w:szCs w:val="28"/>
              </w:rPr>
              <w:t>Thừa Thiên Huế, ngày</w:t>
            </w:r>
            <w:r w:rsidR="00813540">
              <w:rPr>
                <w:i/>
                <w:szCs w:val="28"/>
              </w:rPr>
              <w:t xml:space="preserve"> 26 </w:t>
            </w:r>
            <w:r w:rsidRPr="009D2D2B">
              <w:rPr>
                <w:i/>
                <w:szCs w:val="28"/>
              </w:rPr>
              <w:t xml:space="preserve">tháng </w:t>
            </w:r>
            <w:r>
              <w:rPr>
                <w:i/>
                <w:szCs w:val="28"/>
              </w:rPr>
              <w:t>01</w:t>
            </w:r>
            <w:r w:rsidRPr="009D2D2B">
              <w:rPr>
                <w:i/>
                <w:szCs w:val="28"/>
              </w:rPr>
              <w:t xml:space="preserve"> năm 202</w:t>
            </w:r>
            <w:r>
              <w:rPr>
                <w:i/>
                <w:szCs w:val="28"/>
              </w:rPr>
              <w:t>4</w:t>
            </w:r>
          </w:p>
        </w:tc>
      </w:tr>
    </w:tbl>
    <w:p w:rsidR="006431A5" w:rsidRDefault="006431A5" w:rsidP="00174C78">
      <w:pPr>
        <w:spacing w:before="240"/>
        <w:jc w:val="center"/>
        <w:rPr>
          <w:b/>
          <w:szCs w:val="28"/>
        </w:rPr>
      </w:pPr>
    </w:p>
    <w:p w:rsidR="00C06817" w:rsidRPr="009D2D2B" w:rsidRDefault="00C06817" w:rsidP="006431A5">
      <w:pPr>
        <w:spacing w:before="120"/>
        <w:jc w:val="center"/>
        <w:rPr>
          <w:b/>
          <w:szCs w:val="28"/>
        </w:rPr>
      </w:pPr>
      <w:r w:rsidRPr="009D2D2B">
        <w:rPr>
          <w:b/>
          <w:szCs w:val="28"/>
        </w:rPr>
        <w:t>QUYẾT ĐỊNH</w:t>
      </w:r>
    </w:p>
    <w:p w:rsidR="009E23A5" w:rsidRDefault="00C06817" w:rsidP="002734FF">
      <w:pPr>
        <w:ind w:right="-141"/>
        <w:jc w:val="center"/>
        <w:rPr>
          <w:b/>
          <w:szCs w:val="28"/>
        </w:rPr>
      </w:pPr>
      <w:r w:rsidRPr="009D2D2B">
        <w:rPr>
          <w:b/>
          <w:szCs w:val="28"/>
        </w:rPr>
        <w:t xml:space="preserve">Về việc </w:t>
      </w:r>
      <w:r w:rsidR="00BB51BB">
        <w:rPr>
          <w:b/>
          <w:szCs w:val="28"/>
        </w:rPr>
        <w:t xml:space="preserve">công nhận và </w:t>
      </w:r>
      <w:r w:rsidR="00E87A2A">
        <w:rPr>
          <w:b/>
          <w:szCs w:val="28"/>
        </w:rPr>
        <w:t xml:space="preserve">cấp Bằng </w:t>
      </w:r>
      <w:r w:rsidR="00C26614">
        <w:rPr>
          <w:b/>
          <w:szCs w:val="28"/>
        </w:rPr>
        <w:t xml:space="preserve">Công </w:t>
      </w:r>
      <w:r w:rsidR="00A277F0">
        <w:rPr>
          <w:b/>
          <w:szCs w:val="28"/>
        </w:rPr>
        <w:t xml:space="preserve">nhận </w:t>
      </w:r>
    </w:p>
    <w:p w:rsidR="00C06817" w:rsidRPr="009D2D2B" w:rsidRDefault="00C71290" w:rsidP="002734FF">
      <w:pPr>
        <w:ind w:right="-141"/>
        <w:jc w:val="center"/>
        <w:rPr>
          <w:b/>
          <w:szCs w:val="28"/>
        </w:rPr>
      </w:pPr>
      <w:r>
        <w:rPr>
          <w:b/>
          <w:szCs w:val="28"/>
        </w:rPr>
        <w:t xml:space="preserve">trường </w:t>
      </w:r>
      <w:r w:rsidR="003E65FE">
        <w:rPr>
          <w:b/>
          <w:szCs w:val="28"/>
        </w:rPr>
        <w:t xml:space="preserve">mầm non </w:t>
      </w:r>
      <w:r w:rsidR="001F11F9">
        <w:rPr>
          <w:b/>
          <w:szCs w:val="28"/>
        </w:rPr>
        <w:t>đạt chuẩn quốc gia</w:t>
      </w:r>
      <w:r w:rsidR="00A277F0">
        <w:rPr>
          <w:b/>
          <w:szCs w:val="28"/>
        </w:rPr>
        <w:t xml:space="preserve"> </w:t>
      </w:r>
    </w:p>
    <w:p w:rsidR="00C06817" w:rsidRPr="009D2D2B" w:rsidRDefault="00785F1F" w:rsidP="006431A5">
      <w:pPr>
        <w:spacing w:before="360" w:after="360"/>
        <w:jc w:val="center"/>
        <w:rPr>
          <w:b/>
          <w:szCs w:val="28"/>
        </w:rPr>
      </w:pPr>
      <w:r>
        <w:rPr>
          <w:b/>
          <w:noProof/>
          <w:szCs w:val="28"/>
          <w:lang w:eastAsia="en-US"/>
        </w:rPr>
        <mc:AlternateContent>
          <mc:Choice Requires="wps">
            <w:drawing>
              <wp:anchor distT="0" distB="0" distL="114300" distR="114300" simplePos="0" relativeHeight="251658752" behindDoc="0" locked="0" layoutInCell="1" allowOverlap="1">
                <wp:simplePos x="0" y="0"/>
                <wp:positionH relativeFrom="column">
                  <wp:posOffset>2469515</wp:posOffset>
                </wp:positionH>
                <wp:positionV relativeFrom="paragraph">
                  <wp:posOffset>25400</wp:posOffset>
                </wp:positionV>
                <wp:extent cx="952500" cy="0"/>
                <wp:effectExtent l="12065" t="6350" r="6985" b="1270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705F1" id="AutoShape 12" o:spid="_x0000_s1026" type="#_x0000_t32" style="position:absolute;margin-left:194.45pt;margin-top:2pt;width: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"/>
            </w:pict>
          </mc:Fallback>
        </mc:AlternateContent>
      </w:r>
      <w:r w:rsidR="00A277F0">
        <w:rPr>
          <w:b/>
          <w:szCs w:val="28"/>
        </w:rPr>
        <w:t>CHỦ TỊCH ỦY BAN NHÂN DÂN TỈNH</w:t>
      </w:r>
    </w:p>
    <w:p w:rsidR="007F101F" w:rsidRPr="00147901" w:rsidRDefault="007F101F" w:rsidP="007F101F">
      <w:pPr>
        <w:spacing w:before="80" w:after="80"/>
        <w:ind w:firstLine="567"/>
        <w:rPr>
          <w:rFonts w:ascii="Times New Roman Italic" w:hAnsi="Times New Roman Italic" w:hint="eastAsia"/>
          <w:i/>
          <w:color w:val="000000"/>
          <w:szCs w:val="28"/>
          <w:shd w:val="clear" w:color="auto" w:fill="FFFFFF"/>
          <w:lang w:val="de-DE" w:eastAsia="vi-VN"/>
        </w:rPr>
      </w:pPr>
      <w:r w:rsidRPr="00147901">
        <w:rPr>
          <w:rFonts w:ascii="Times New Roman Italic" w:hAnsi="Times New Roman Italic"/>
          <w:i/>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7F101F" w:rsidRPr="00147901" w:rsidRDefault="007F101F" w:rsidP="007F101F">
      <w:pPr>
        <w:spacing w:before="80" w:after="80"/>
        <w:ind w:firstLine="567"/>
        <w:rPr>
          <w:rFonts w:ascii="Times New Roman Italic" w:hAnsi="Times New Roman Italic" w:hint="eastAsia"/>
          <w:i/>
          <w:szCs w:val="28"/>
        </w:rPr>
      </w:pPr>
      <w:r w:rsidRPr="00147901">
        <w:rPr>
          <w:rFonts w:ascii="Times New Roman Italic" w:hAnsi="Times New Roman Italic"/>
          <w:i/>
          <w:szCs w:val="28"/>
        </w:rPr>
        <w:t>Căn cứ Thông tư số 19/2018/TT-BGDĐT ngày 22 tháng 8 năm 2018 của Bộ Giáo dục và Đào tạo ban hành Quy định về kiểm định chất lượng giáo dục và công nhận đạt chuẩn quốc gia đối với trường mầm non;</w:t>
      </w:r>
    </w:p>
    <w:p w:rsidR="007F101F" w:rsidRPr="00147901" w:rsidRDefault="007F101F" w:rsidP="007F101F">
      <w:pPr>
        <w:spacing w:before="80" w:after="80"/>
        <w:ind w:firstLine="567"/>
        <w:rPr>
          <w:rFonts w:ascii="Times New Roman Italic" w:hAnsi="Times New Roman Italic" w:hint="eastAsia"/>
          <w:i/>
          <w:szCs w:val="28"/>
        </w:rPr>
      </w:pPr>
      <w:r w:rsidRPr="00147901">
        <w:rPr>
          <w:rFonts w:ascii="Times New Roman Italic" w:hAnsi="Times New Roman Italic"/>
          <w:i/>
          <w:szCs w:val="28"/>
        </w:rPr>
        <w:t>Căn cứ kết quả của Đoàn đánh giá ngoài;</w:t>
      </w:r>
    </w:p>
    <w:p w:rsidR="00E86222" w:rsidRPr="00A277F0" w:rsidRDefault="007F101F" w:rsidP="007F101F">
      <w:pPr>
        <w:spacing w:before="80" w:after="80"/>
        <w:ind w:firstLine="567"/>
        <w:rPr>
          <w:i/>
          <w:szCs w:val="28"/>
          <w:highlight w:val="yellow"/>
        </w:rPr>
      </w:pPr>
      <w:r w:rsidRPr="00147901">
        <w:rPr>
          <w:rFonts w:ascii="Times New Roman Italic" w:hAnsi="Times New Roman Italic"/>
          <w:i/>
          <w:szCs w:val="28"/>
        </w:rPr>
        <w:t>Theo đề nghị của Giám đốc Sở Giáo dục và Đào tạo tại Tờ trình số 188/TTr-SGDĐT ngày 16 tháng 01 năm 2024.</w:t>
      </w:r>
    </w:p>
    <w:p w:rsidR="00576426" w:rsidRPr="001A5546" w:rsidRDefault="00576426" w:rsidP="00BB277A">
      <w:pPr>
        <w:spacing w:before="240" w:after="240"/>
        <w:jc w:val="center"/>
        <w:rPr>
          <w:b/>
          <w:szCs w:val="28"/>
        </w:rPr>
      </w:pPr>
      <w:r w:rsidRPr="001A5546">
        <w:rPr>
          <w:b/>
          <w:szCs w:val="28"/>
        </w:rPr>
        <w:t>QUYẾT ĐỊNH</w:t>
      </w:r>
      <w:r w:rsidR="00630F18" w:rsidRPr="001A5546">
        <w:rPr>
          <w:b/>
          <w:szCs w:val="28"/>
        </w:rPr>
        <w:t>:</w:t>
      </w:r>
    </w:p>
    <w:p w:rsidR="00630F18" w:rsidRPr="00BE216B" w:rsidRDefault="00630F18" w:rsidP="00BE216B">
      <w:pPr>
        <w:spacing w:before="80" w:after="80"/>
        <w:ind w:right="1" w:firstLine="567"/>
        <w:rPr>
          <w:szCs w:val="28"/>
        </w:rPr>
      </w:pPr>
      <w:r w:rsidRPr="00BE216B">
        <w:rPr>
          <w:b/>
          <w:szCs w:val="28"/>
        </w:rPr>
        <w:t>Điều 1.</w:t>
      </w:r>
      <w:r w:rsidR="00C04531" w:rsidRPr="00BE216B">
        <w:rPr>
          <w:b/>
          <w:szCs w:val="28"/>
        </w:rPr>
        <w:t xml:space="preserve"> </w:t>
      </w:r>
      <w:r w:rsidR="002627B0" w:rsidRPr="00BE216B">
        <w:rPr>
          <w:szCs w:val="28"/>
        </w:rPr>
        <w:t>C</w:t>
      </w:r>
      <w:r w:rsidR="00BB51BB" w:rsidRPr="00BE216B">
        <w:rPr>
          <w:szCs w:val="28"/>
        </w:rPr>
        <w:t>ông nhận và c</w:t>
      </w:r>
      <w:r w:rsidR="002627B0" w:rsidRPr="00BE216B">
        <w:rPr>
          <w:szCs w:val="28"/>
        </w:rPr>
        <w:t>ấp Bằng</w:t>
      </w:r>
      <w:r w:rsidR="002627B0" w:rsidRPr="00BE216B">
        <w:rPr>
          <w:b/>
          <w:szCs w:val="28"/>
        </w:rPr>
        <w:t xml:space="preserve"> </w:t>
      </w:r>
      <w:r w:rsidR="00A277F0" w:rsidRPr="00BE216B">
        <w:rPr>
          <w:szCs w:val="28"/>
        </w:rPr>
        <w:t>Công nhận</w:t>
      </w:r>
      <w:r w:rsidR="00A277F0" w:rsidRPr="00BE216B">
        <w:rPr>
          <w:b/>
          <w:szCs w:val="28"/>
        </w:rPr>
        <w:t xml:space="preserve"> </w:t>
      </w:r>
      <w:r w:rsidR="00C71290" w:rsidRPr="00BE216B">
        <w:rPr>
          <w:szCs w:val="28"/>
        </w:rPr>
        <w:t>trường</w:t>
      </w:r>
      <w:r w:rsidR="00C71290" w:rsidRPr="00BE216B">
        <w:rPr>
          <w:b/>
          <w:szCs w:val="28"/>
        </w:rPr>
        <w:t xml:space="preserve"> </w:t>
      </w:r>
      <w:r w:rsidR="002627B0" w:rsidRPr="00BE216B">
        <w:rPr>
          <w:szCs w:val="28"/>
        </w:rPr>
        <w:t>đạt chuẩn quốc gia</w:t>
      </w:r>
      <w:r w:rsidR="002627B0" w:rsidRPr="00BE216B">
        <w:rPr>
          <w:b/>
          <w:szCs w:val="28"/>
        </w:rPr>
        <w:t xml:space="preserve"> </w:t>
      </w:r>
      <w:r w:rsidR="002627B0" w:rsidRPr="00BE216B">
        <w:rPr>
          <w:szCs w:val="28"/>
        </w:rPr>
        <w:t>Mức độ</w:t>
      </w:r>
      <w:r w:rsidR="000038A0" w:rsidRPr="00BE216B">
        <w:rPr>
          <w:szCs w:val="28"/>
        </w:rPr>
        <w:t xml:space="preserve"> 1</w:t>
      </w:r>
      <w:r w:rsidR="002627B0" w:rsidRPr="00BE216B">
        <w:rPr>
          <w:szCs w:val="28"/>
        </w:rPr>
        <w:t xml:space="preserve"> </w:t>
      </w:r>
      <w:r w:rsidR="00BB51BB" w:rsidRPr="00BE216B">
        <w:rPr>
          <w:szCs w:val="28"/>
        </w:rPr>
        <w:t>đối với</w:t>
      </w:r>
      <w:r w:rsidR="002627B0" w:rsidRPr="00BE216B">
        <w:rPr>
          <w:b/>
          <w:szCs w:val="28"/>
        </w:rPr>
        <w:t xml:space="preserve"> </w:t>
      </w:r>
      <w:r w:rsidR="00E14BD6" w:rsidRPr="00BE216B">
        <w:rPr>
          <w:szCs w:val="28"/>
        </w:rPr>
        <w:t xml:space="preserve">Trường </w:t>
      </w:r>
      <w:r w:rsidR="00224032" w:rsidRPr="00BE216B">
        <w:rPr>
          <w:szCs w:val="28"/>
        </w:rPr>
        <w:t xml:space="preserve">Mầm non </w:t>
      </w:r>
      <w:r w:rsidR="00654CBA" w:rsidRPr="00BE216B">
        <w:rPr>
          <w:szCs w:val="28"/>
        </w:rPr>
        <w:t>Bình Điền</w:t>
      </w:r>
      <w:r w:rsidR="0067211B" w:rsidRPr="00BE216B">
        <w:rPr>
          <w:szCs w:val="28"/>
        </w:rPr>
        <w:t xml:space="preserve">, </w:t>
      </w:r>
      <w:r w:rsidR="002503B0" w:rsidRPr="00BE216B">
        <w:rPr>
          <w:szCs w:val="28"/>
        </w:rPr>
        <w:t xml:space="preserve">xã </w:t>
      </w:r>
      <w:r w:rsidR="00654CBA" w:rsidRPr="00BE216B">
        <w:rPr>
          <w:szCs w:val="28"/>
        </w:rPr>
        <w:t>Bình Tiến</w:t>
      </w:r>
      <w:r w:rsidR="000038A0" w:rsidRPr="00BE216B">
        <w:rPr>
          <w:szCs w:val="28"/>
        </w:rPr>
        <w:t>,</w:t>
      </w:r>
      <w:r w:rsidR="007B792B" w:rsidRPr="00BE216B">
        <w:rPr>
          <w:szCs w:val="28"/>
        </w:rPr>
        <w:t xml:space="preserve"> </w:t>
      </w:r>
      <w:r w:rsidR="00654CBA" w:rsidRPr="00BE216B">
        <w:rPr>
          <w:szCs w:val="28"/>
        </w:rPr>
        <w:t>thị xã Hương Trà</w:t>
      </w:r>
      <w:r w:rsidR="000038A0" w:rsidRPr="00BE216B">
        <w:rPr>
          <w:szCs w:val="28"/>
        </w:rPr>
        <w:t>.</w:t>
      </w:r>
    </w:p>
    <w:p w:rsidR="00CA2924" w:rsidRPr="00BE216B" w:rsidRDefault="00CA2924" w:rsidP="00BE216B">
      <w:pPr>
        <w:spacing w:before="80" w:after="80"/>
        <w:ind w:firstLine="567"/>
        <w:rPr>
          <w:rFonts w:ascii="Arial" w:hAnsi="Arial" w:cs="Arial"/>
          <w:color w:val="000000"/>
          <w:sz w:val="16"/>
          <w:szCs w:val="16"/>
          <w:shd w:val="clear" w:color="auto" w:fill="FFFFFF"/>
        </w:rPr>
      </w:pPr>
      <w:r w:rsidRPr="00BE216B">
        <w:rPr>
          <w:szCs w:val="28"/>
        </w:rPr>
        <w:t xml:space="preserve">Bằng </w:t>
      </w:r>
      <w:r w:rsidR="00C26614" w:rsidRPr="00BE216B">
        <w:rPr>
          <w:szCs w:val="28"/>
        </w:rPr>
        <w:t xml:space="preserve">Công </w:t>
      </w:r>
      <w:r w:rsidRPr="00BE216B">
        <w:rPr>
          <w:szCs w:val="28"/>
        </w:rPr>
        <w:t xml:space="preserve">nhận trường đạt chuẩn quốc gia có giá trị 05 năm kể từ ngày ký </w:t>
      </w:r>
      <w:r w:rsidR="0033796A" w:rsidRPr="00BE216B">
        <w:rPr>
          <w:szCs w:val="28"/>
        </w:rPr>
        <w:t xml:space="preserve">ban hành </w:t>
      </w:r>
      <w:r w:rsidRPr="00BE216B">
        <w:rPr>
          <w:szCs w:val="28"/>
        </w:rPr>
        <w:t>Quyết định.</w:t>
      </w:r>
      <w:r w:rsidRPr="00BE216B">
        <w:rPr>
          <w:rFonts w:ascii="Arial" w:hAnsi="Arial" w:cs="Arial"/>
          <w:color w:val="000000"/>
          <w:sz w:val="16"/>
          <w:szCs w:val="16"/>
          <w:shd w:val="clear" w:color="auto" w:fill="FFFFFF"/>
        </w:rPr>
        <w:t xml:space="preserve"> </w:t>
      </w:r>
    </w:p>
    <w:p w:rsidR="00075346" w:rsidRPr="00BE216B" w:rsidRDefault="00075346" w:rsidP="00BE216B">
      <w:pPr>
        <w:spacing w:before="80" w:after="80"/>
        <w:ind w:firstLine="567"/>
        <w:rPr>
          <w:szCs w:val="28"/>
        </w:rPr>
      </w:pPr>
      <w:r w:rsidRPr="00BE216B">
        <w:rPr>
          <w:b/>
          <w:szCs w:val="28"/>
        </w:rPr>
        <w:t xml:space="preserve">Điều 2. </w:t>
      </w:r>
      <w:r w:rsidR="002627B0" w:rsidRPr="00BE216B">
        <w:rPr>
          <w:szCs w:val="28"/>
        </w:rPr>
        <w:t xml:space="preserve">Sở Giáo dục và Đào tạo; Ủy ban nhân dân </w:t>
      </w:r>
      <w:r w:rsidR="00654CBA" w:rsidRPr="00BE216B">
        <w:rPr>
          <w:szCs w:val="28"/>
        </w:rPr>
        <w:t>thị xã Hương Trà</w:t>
      </w:r>
      <w:r w:rsidR="002627B0" w:rsidRPr="00BE216B">
        <w:rPr>
          <w:szCs w:val="28"/>
        </w:rPr>
        <w:t xml:space="preserve"> chịu trách nhiệm chỉ đạo Phòng Giáo dục và Đào tạo</w:t>
      </w:r>
      <w:r w:rsidR="000E7004" w:rsidRPr="00BE216B">
        <w:rPr>
          <w:szCs w:val="28"/>
        </w:rPr>
        <w:t xml:space="preserve"> </w:t>
      </w:r>
      <w:r w:rsidR="00654CBA" w:rsidRPr="00BE216B">
        <w:rPr>
          <w:szCs w:val="28"/>
        </w:rPr>
        <w:t>thị xã Hương Trà</w:t>
      </w:r>
      <w:r w:rsidR="002627B0" w:rsidRPr="00BE216B">
        <w:rPr>
          <w:szCs w:val="28"/>
        </w:rPr>
        <w:t xml:space="preserve">, Trường </w:t>
      </w:r>
      <w:r w:rsidR="00224032" w:rsidRPr="00BE216B">
        <w:rPr>
          <w:szCs w:val="28"/>
        </w:rPr>
        <w:t xml:space="preserve">Mầm non </w:t>
      </w:r>
      <w:r w:rsidR="00654CBA" w:rsidRPr="00BE216B">
        <w:rPr>
          <w:szCs w:val="28"/>
        </w:rPr>
        <w:t>Bình Điền</w:t>
      </w:r>
      <w:r w:rsidR="002627B0" w:rsidRPr="00BE216B">
        <w:rPr>
          <w:szCs w:val="28"/>
        </w:rPr>
        <w:t xml:space="preserve"> thực hiện kiểm tra</w:t>
      </w:r>
      <w:r w:rsidR="00157A72" w:rsidRPr="00BE216B">
        <w:rPr>
          <w:szCs w:val="28"/>
        </w:rPr>
        <w:t xml:space="preserve">, </w:t>
      </w:r>
      <w:r w:rsidR="00D1286E" w:rsidRPr="00BE216B">
        <w:rPr>
          <w:szCs w:val="28"/>
        </w:rPr>
        <w:t xml:space="preserve">tự </w:t>
      </w:r>
      <w:r w:rsidR="00157A72" w:rsidRPr="00BE216B">
        <w:rPr>
          <w:szCs w:val="28"/>
        </w:rPr>
        <w:t>đánh giá theo</w:t>
      </w:r>
      <w:r w:rsidR="002627B0" w:rsidRPr="00BE216B">
        <w:rPr>
          <w:szCs w:val="28"/>
        </w:rPr>
        <w:t xml:space="preserve"> định kỳ</w:t>
      </w:r>
      <w:r w:rsidR="00DA4677" w:rsidRPr="00BE216B">
        <w:rPr>
          <w:szCs w:val="28"/>
        </w:rPr>
        <w:t>;</w:t>
      </w:r>
      <w:r w:rsidR="002627B0" w:rsidRPr="00BE216B">
        <w:rPr>
          <w:szCs w:val="28"/>
        </w:rPr>
        <w:t xml:space="preserve"> duy trì, giữ vững và phát huy </w:t>
      </w:r>
      <w:r w:rsidR="00DA4677" w:rsidRPr="00BE216B">
        <w:rPr>
          <w:szCs w:val="28"/>
        </w:rPr>
        <w:t>những</w:t>
      </w:r>
      <w:r w:rsidR="002627B0" w:rsidRPr="00BE216B">
        <w:rPr>
          <w:szCs w:val="28"/>
        </w:rPr>
        <w:t xml:space="preserve"> kết quả đã đạt đượ</w:t>
      </w:r>
      <w:r w:rsidR="00A971DA">
        <w:rPr>
          <w:szCs w:val="28"/>
        </w:rPr>
        <w:t>c theo q</w:t>
      </w:r>
      <w:r w:rsidR="002627B0" w:rsidRPr="00BE216B">
        <w:rPr>
          <w:szCs w:val="28"/>
        </w:rPr>
        <w:t>uy định của Bộ Giáo dục và Đào tạo.</w:t>
      </w:r>
    </w:p>
    <w:p w:rsidR="00075346" w:rsidRPr="00654CBA" w:rsidRDefault="00075346" w:rsidP="00BE216B">
      <w:pPr>
        <w:spacing w:before="80" w:after="80"/>
        <w:ind w:firstLine="567"/>
        <w:rPr>
          <w:szCs w:val="28"/>
        </w:rPr>
      </w:pPr>
      <w:r w:rsidRPr="00BE216B">
        <w:rPr>
          <w:b/>
          <w:szCs w:val="28"/>
        </w:rPr>
        <w:t>Điều 3.</w:t>
      </w:r>
      <w:r w:rsidRPr="00BE216B">
        <w:rPr>
          <w:szCs w:val="28"/>
        </w:rPr>
        <w:t xml:space="preserve"> Chánh Văn phòng</w:t>
      </w:r>
      <w:r w:rsidR="002A4178" w:rsidRPr="00BE216B">
        <w:rPr>
          <w:szCs w:val="28"/>
        </w:rPr>
        <w:t xml:space="preserve"> Ủy ban nhân dân</w:t>
      </w:r>
      <w:r w:rsidR="00431932" w:rsidRPr="00BE216B">
        <w:rPr>
          <w:szCs w:val="28"/>
        </w:rPr>
        <w:t xml:space="preserve"> tỉnh</w:t>
      </w:r>
      <w:r w:rsidR="002A4178" w:rsidRPr="00BE216B">
        <w:rPr>
          <w:szCs w:val="28"/>
        </w:rPr>
        <w:t>;</w:t>
      </w:r>
      <w:r w:rsidRPr="00BE216B">
        <w:rPr>
          <w:szCs w:val="28"/>
        </w:rPr>
        <w:t xml:space="preserve"> </w:t>
      </w:r>
      <w:r w:rsidR="002A4178" w:rsidRPr="00BE216B">
        <w:rPr>
          <w:szCs w:val="28"/>
        </w:rPr>
        <w:t>Giám đốc</w:t>
      </w:r>
      <w:r w:rsidRPr="00BE216B">
        <w:rPr>
          <w:szCs w:val="28"/>
        </w:rPr>
        <w:t xml:space="preserve"> Sở Giáo dục và Đào tạo</w:t>
      </w:r>
      <w:r w:rsidR="002A4178" w:rsidRPr="00BE216B">
        <w:rPr>
          <w:szCs w:val="28"/>
        </w:rPr>
        <w:t>;</w:t>
      </w:r>
      <w:r w:rsidRPr="00BE216B">
        <w:rPr>
          <w:szCs w:val="28"/>
        </w:rPr>
        <w:t xml:space="preserve"> </w:t>
      </w:r>
      <w:r w:rsidR="002A4178" w:rsidRPr="00BE216B">
        <w:rPr>
          <w:szCs w:val="28"/>
        </w:rPr>
        <w:t xml:space="preserve">Chủ tịch </w:t>
      </w:r>
      <w:r w:rsidR="008C58E0" w:rsidRPr="00BE216B">
        <w:rPr>
          <w:szCs w:val="28"/>
        </w:rPr>
        <w:t xml:space="preserve">Ủy ban nhân dân </w:t>
      </w:r>
      <w:r w:rsidR="00654CBA" w:rsidRPr="00BE216B">
        <w:rPr>
          <w:szCs w:val="28"/>
        </w:rPr>
        <w:t>thị xã Hương Trà</w:t>
      </w:r>
      <w:r w:rsidR="002A4178" w:rsidRPr="00BE216B">
        <w:rPr>
          <w:szCs w:val="28"/>
        </w:rPr>
        <w:t xml:space="preserve">, </w:t>
      </w:r>
      <w:r w:rsidRPr="00BE216B">
        <w:rPr>
          <w:szCs w:val="28"/>
        </w:rPr>
        <w:t xml:space="preserve">Hiệu trưởng </w:t>
      </w:r>
      <w:r w:rsidR="00E14BD6" w:rsidRPr="00BE216B">
        <w:rPr>
          <w:szCs w:val="28"/>
        </w:rPr>
        <w:t xml:space="preserve">Trường </w:t>
      </w:r>
      <w:r w:rsidR="00224032" w:rsidRPr="00BE216B">
        <w:rPr>
          <w:szCs w:val="28"/>
        </w:rPr>
        <w:t xml:space="preserve">Mầm non </w:t>
      </w:r>
      <w:r w:rsidR="00654CBA" w:rsidRPr="00BE216B">
        <w:rPr>
          <w:szCs w:val="28"/>
        </w:rPr>
        <w:t>Bình Điền</w:t>
      </w:r>
      <w:r w:rsidR="000038A0" w:rsidRPr="00BE216B">
        <w:rPr>
          <w:szCs w:val="28"/>
        </w:rPr>
        <w:t xml:space="preserve"> </w:t>
      </w:r>
      <w:r w:rsidR="002A4178" w:rsidRPr="00BE216B">
        <w:rPr>
          <w:szCs w:val="28"/>
        </w:rPr>
        <w:t>và</w:t>
      </w:r>
      <w:r w:rsidRPr="00BE216B">
        <w:rPr>
          <w:szCs w:val="28"/>
        </w:rPr>
        <w:t xml:space="preserve"> </w:t>
      </w:r>
      <w:r w:rsidR="00A971DA">
        <w:rPr>
          <w:szCs w:val="28"/>
        </w:rPr>
        <w:t>T</w:t>
      </w:r>
      <w:r w:rsidRPr="00BE216B">
        <w:rPr>
          <w:szCs w:val="28"/>
        </w:rPr>
        <w:t xml:space="preserve">hủ trưởng các </w:t>
      </w:r>
      <w:r w:rsidR="002A4178" w:rsidRPr="00BE216B">
        <w:rPr>
          <w:szCs w:val="28"/>
        </w:rPr>
        <w:t>cơ quan</w:t>
      </w:r>
      <w:r w:rsidRPr="00BE216B">
        <w:rPr>
          <w:szCs w:val="28"/>
        </w:rPr>
        <w:t xml:space="preserve"> liên quan chịu trách nhiệm thi hành Quyết định này./.</w:t>
      </w:r>
    </w:p>
    <w:tbl>
      <w:tblPr>
        <w:tblW w:w="8610" w:type="dxa"/>
        <w:tblInd w:w="108" w:type="dxa"/>
        <w:tblBorders>
          <w:insideH w:val="single" w:sz="4" w:space="0" w:color="auto"/>
        </w:tblBorders>
        <w:tblLook w:val="04A0" w:firstRow="1" w:lastRow="0" w:firstColumn="1" w:lastColumn="0" w:noHBand="0" w:noVBand="1"/>
      </w:tblPr>
      <w:tblGrid>
        <w:gridCol w:w="4003"/>
        <w:gridCol w:w="4607"/>
      </w:tblGrid>
      <w:tr w:rsidR="00A971DA" w:rsidRPr="00C06817" w:rsidTr="00A971DA">
        <w:tc>
          <w:tcPr>
            <w:tcW w:w="4003" w:type="dxa"/>
          </w:tcPr>
          <w:p w:rsidR="00A971DA" w:rsidRDefault="00A971DA" w:rsidP="00A971DA">
            <w:pPr>
              <w:spacing w:before="240"/>
              <w:jc w:val="left"/>
              <w:rPr>
                <w:b/>
                <w:sz w:val="24"/>
                <w:szCs w:val="24"/>
              </w:rPr>
            </w:pPr>
            <w:r>
              <w:rPr>
                <w:b/>
                <w:i/>
                <w:sz w:val="24"/>
                <w:szCs w:val="24"/>
              </w:rPr>
              <w:t>Nơi nhận:</w:t>
            </w:r>
          </w:p>
          <w:p w:rsidR="00A971DA" w:rsidRDefault="00A971DA" w:rsidP="00A971DA">
            <w:pPr>
              <w:tabs>
                <w:tab w:val="left" w:pos="1738"/>
              </w:tabs>
              <w:jc w:val="left"/>
              <w:rPr>
                <w:sz w:val="22"/>
              </w:rPr>
            </w:pPr>
            <w:r>
              <w:rPr>
                <w:b/>
                <w:sz w:val="22"/>
              </w:rPr>
              <w:t xml:space="preserve">- </w:t>
            </w:r>
            <w:r>
              <w:rPr>
                <w:sz w:val="22"/>
              </w:rPr>
              <w:t>Như Điều 3;</w:t>
            </w:r>
          </w:p>
          <w:p w:rsidR="00A971DA" w:rsidRDefault="00A971DA" w:rsidP="00A971DA">
            <w:pPr>
              <w:tabs>
                <w:tab w:val="left" w:pos="1738"/>
              </w:tabs>
              <w:jc w:val="left"/>
              <w:rPr>
                <w:sz w:val="22"/>
              </w:rPr>
            </w:pPr>
            <w:r>
              <w:rPr>
                <w:sz w:val="22"/>
              </w:rPr>
              <w:t>- UBND tỉnh: CT, các PCT;</w:t>
            </w:r>
          </w:p>
          <w:p w:rsidR="00A971DA" w:rsidRDefault="00A971DA" w:rsidP="00A971DA">
            <w:pPr>
              <w:tabs>
                <w:tab w:val="left" w:pos="1738"/>
              </w:tabs>
              <w:jc w:val="left"/>
              <w:rPr>
                <w:sz w:val="22"/>
              </w:rPr>
            </w:pPr>
            <w:r>
              <w:rPr>
                <w:sz w:val="22"/>
              </w:rPr>
              <w:t>- Sở GDĐT;</w:t>
            </w:r>
          </w:p>
          <w:p w:rsidR="00A971DA" w:rsidRDefault="00A971DA" w:rsidP="00A971DA">
            <w:pPr>
              <w:jc w:val="left"/>
              <w:rPr>
                <w:sz w:val="22"/>
              </w:rPr>
            </w:pPr>
            <w:r>
              <w:rPr>
                <w:sz w:val="22"/>
              </w:rPr>
              <w:t>- VP: CVP, các PCVP;</w:t>
            </w:r>
          </w:p>
          <w:p w:rsidR="00A971DA" w:rsidRPr="004D0338" w:rsidRDefault="00A971DA" w:rsidP="00A971DA">
            <w:pPr>
              <w:tabs>
                <w:tab w:val="left" w:pos="1738"/>
              </w:tabs>
              <w:jc w:val="left"/>
              <w:rPr>
                <w:b/>
                <w:sz w:val="22"/>
              </w:rPr>
            </w:pPr>
            <w:r>
              <w:rPr>
                <w:sz w:val="22"/>
              </w:rPr>
              <w:t>- Lưu: VT, GD.</w:t>
            </w:r>
            <w:r w:rsidRPr="004D0338">
              <w:rPr>
                <w:b/>
                <w:sz w:val="22"/>
              </w:rPr>
              <w:tab/>
            </w:r>
          </w:p>
        </w:tc>
        <w:tc>
          <w:tcPr>
            <w:tcW w:w="4607" w:type="dxa"/>
          </w:tcPr>
          <w:p w:rsidR="00A971DA" w:rsidRDefault="00A971DA" w:rsidP="00A971DA">
            <w:pPr>
              <w:spacing w:before="240"/>
              <w:jc w:val="center"/>
              <w:rPr>
                <w:b/>
                <w:szCs w:val="28"/>
              </w:rPr>
            </w:pPr>
            <w:r>
              <w:rPr>
                <w:b/>
                <w:szCs w:val="28"/>
              </w:rPr>
              <w:t>CHỦ TỊCH</w:t>
            </w:r>
          </w:p>
          <w:p w:rsidR="00A971DA" w:rsidRDefault="00A971DA" w:rsidP="00A971DA">
            <w:pPr>
              <w:jc w:val="center"/>
              <w:rPr>
                <w:b/>
                <w:szCs w:val="28"/>
              </w:rPr>
            </w:pPr>
          </w:p>
          <w:p w:rsidR="00A971DA" w:rsidRDefault="00A971DA" w:rsidP="00A971DA">
            <w:pPr>
              <w:jc w:val="center"/>
              <w:rPr>
                <w:b/>
                <w:szCs w:val="28"/>
              </w:rPr>
            </w:pPr>
          </w:p>
          <w:p w:rsidR="00A971DA" w:rsidRDefault="00A971DA" w:rsidP="00A971DA">
            <w:pPr>
              <w:jc w:val="center"/>
              <w:rPr>
                <w:b/>
                <w:szCs w:val="28"/>
              </w:rPr>
            </w:pPr>
          </w:p>
          <w:p w:rsidR="00A971DA" w:rsidRDefault="00A971DA" w:rsidP="00A971DA">
            <w:pPr>
              <w:jc w:val="center"/>
              <w:rPr>
                <w:b/>
                <w:szCs w:val="28"/>
              </w:rPr>
            </w:pPr>
          </w:p>
          <w:p w:rsidR="00A971DA" w:rsidRDefault="00A971DA" w:rsidP="00A971DA">
            <w:pPr>
              <w:jc w:val="center"/>
              <w:rPr>
                <w:b/>
                <w:sz w:val="44"/>
                <w:szCs w:val="28"/>
              </w:rPr>
            </w:pPr>
          </w:p>
          <w:p w:rsidR="00A971DA" w:rsidRPr="00B10EC8" w:rsidRDefault="00A971DA" w:rsidP="00A971DA">
            <w:pPr>
              <w:spacing w:before="120"/>
              <w:jc w:val="center"/>
              <w:rPr>
                <w:b/>
                <w:szCs w:val="28"/>
              </w:rPr>
            </w:pPr>
            <w:r>
              <w:rPr>
                <w:b/>
                <w:szCs w:val="28"/>
              </w:rPr>
              <w:t>Nguyễn Văn Phương</w:t>
            </w:r>
          </w:p>
        </w:tc>
      </w:tr>
    </w:tbl>
    <w:p w:rsidR="00FE0D08" w:rsidRPr="00880256" w:rsidRDefault="00FE0D08" w:rsidP="008C5692">
      <w:pPr>
        <w:jc w:val="center"/>
      </w:pPr>
    </w:p>
    <w:sectPr w:rsidR="00FE0D08" w:rsidRPr="00880256" w:rsidSect="006431A5">
      <w:pgSz w:w="11909" w:h="16834" w:code="9"/>
      <w:pgMar w:top="851" w:right="1134"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B60"/>
    <w:multiLevelType w:val="hybridMultilevel"/>
    <w:tmpl w:val="23B678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7A0578"/>
    <w:multiLevelType w:val="hybridMultilevel"/>
    <w:tmpl w:val="23B678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013046"/>
    <w:multiLevelType w:val="hybridMultilevel"/>
    <w:tmpl w:val="23B678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914224"/>
    <w:multiLevelType w:val="hybridMultilevel"/>
    <w:tmpl w:val="23B678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4240C8"/>
    <w:multiLevelType w:val="hybridMultilevel"/>
    <w:tmpl w:val="23B678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17"/>
    <w:rsid w:val="000038A0"/>
    <w:rsid w:val="00011A38"/>
    <w:rsid w:val="00023540"/>
    <w:rsid w:val="00044D77"/>
    <w:rsid w:val="0005398B"/>
    <w:rsid w:val="00075346"/>
    <w:rsid w:val="0008423D"/>
    <w:rsid w:val="00086EA4"/>
    <w:rsid w:val="0009007D"/>
    <w:rsid w:val="00090352"/>
    <w:rsid w:val="000A1894"/>
    <w:rsid w:val="000A2A1F"/>
    <w:rsid w:val="000A4DF2"/>
    <w:rsid w:val="000A5D7A"/>
    <w:rsid w:val="000B0ABB"/>
    <w:rsid w:val="000B444D"/>
    <w:rsid w:val="000B6022"/>
    <w:rsid w:val="000B75C8"/>
    <w:rsid w:val="000C27BA"/>
    <w:rsid w:val="000C4B10"/>
    <w:rsid w:val="000C5659"/>
    <w:rsid w:val="000C610F"/>
    <w:rsid w:val="000D47FA"/>
    <w:rsid w:val="000D70AE"/>
    <w:rsid w:val="000E22E1"/>
    <w:rsid w:val="000E2B04"/>
    <w:rsid w:val="000E3419"/>
    <w:rsid w:val="000E63D8"/>
    <w:rsid w:val="000E7004"/>
    <w:rsid w:val="000F2234"/>
    <w:rsid w:val="00103EA3"/>
    <w:rsid w:val="00106318"/>
    <w:rsid w:val="00107033"/>
    <w:rsid w:val="00107282"/>
    <w:rsid w:val="00113460"/>
    <w:rsid w:val="00116126"/>
    <w:rsid w:val="001273E2"/>
    <w:rsid w:val="001315E9"/>
    <w:rsid w:val="0013242A"/>
    <w:rsid w:val="001367CA"/>
    <w:rsid w:val="00144A9D"/>
    <w:rsid w:val="00157A72"/>
    <w:rsid w:val="00165D59"/>
    <w:rsid w:val="00172CF4"/>
    <w:rsid w:val="00174C78"/>
    <w:rsid w:val="001800DF"/>
    <w:rsid w:val="00191026"/>
    <w:rsid w:val="001A5546"/>
    <w:rsid w:val="001B1D40"/>
    <w:rsid w:val="001B1E10"/>
    <w:rsid w:val="001B3C9D"/>
    <w:rsid w:val="001B3E2D"/>
    <w:rsid w:val="001B6415"/>
    <w:rsid w:val="001C510E"/>
    <w:rsid w:val="001C5B94"/>
    <w:rsid w:val="001E2EBD"/>
    <w:rsid w:val="001E4BA5"/>
    <w:rsid w:val="001F11F9"/>
    <w:rsid w:val="001F61D3"/>
    <w:rsid w:val="00201FB1"/>
    <w:rsid w:val="002062FA"/>
    <w:rsid w:val="0021740E"/>
    <w:rsid w:val="00224032"/>
    <w:rsid w:val="00233B93"/>
    <w:rsid w:val="00236382"/>
    <w:rsid w:val="00237388"/>
    <w:rsid w:val="00240360"/>
    <w:rsid w:val="002503B0"/>
    <w:rsid w:val="002514A3"/>
    <w:rsid w:val="00257FA7"/>
    <w:rsid w:val="002627B0"/>
    <w:rsid w:val="002630C1"/>
    <w:rsid w:val="00264446"/>
    <w:rsid w:val="002734FF"/>
    <w:rsid w:val="00275F12"/>
    <w:rsid w:val="002802D4"/>
    <w:rsid w:val="0028243F"/>
    <w:rsid w:val="002859E0"/>
    <w:rsid w:val="00290254"/>
    <w:rsid w:val="00293A80"/>
    <w:rsid w:val="002A40CF"/>
    <w:rsid w:val="002A4178"/>
    <w:rsid w:val="002A59B7"/>
    <w:rsid w:val="002A7478"/>
    <w:rsid w:val="002C12E5"/>
    <w:rsid w:val="002C1DB4"/>
    <w:rsid w:val="002C3555"/>
    <w:rsid w:val="002D3CA1"/>
    <w:rsid w:val="002F5684"/>
    <w:rsid w:val="002F5923"/>
    <w:rsid w:val="0030130F"/>
    <w:rsid w:val="00301F07"/>
    <w:rsid w:val="00304CC3"/>
    <w:rsid w:val="00307A87"/>
    <w:rsid w:val="00311180"/>
    <w:rsid w:val="00327752"/>
    <w:rsid w:val="003308D2"/>
    <w:rsid w:val="00333349"/>
    <w:rsid w:val="0033796A"/>
    <w:rsid w:val="00340A7B"/>
    <w:rsid w:val="00354845"/>
    <w:rsid w:val="00355538"/>
    <w:rsid w:val="003568E8"/>
    <w:rsid w:val="00356DDA"/>
    <w:rsid w:val="003737EF"/>
    <w:rsid w:val="00373DDE"/>
    <w:rsid w:val="00381655"/>
    <w:rsid w:val="00381A4E"/>
    <w:rsid w:val="00391D80"/>
    <w:rsid w:val="003A7C5D"/>
    <w:rsid w:val="003B3B86"/>
    <w:rsid w:val="003B7819"/>
    <w:rsid w:val="003C1B3E"/>
    <w:rsid w:val="003C2563"/>
    <w:rsid w:val="003C36A2"/>
    <w:rsid w:val="003C6F2E"/>
    <w:rsid w:val="003D175A"/>
    <w:rsid w:val="003D18D4"/>
    <w:rsid w:val="003D3EC6"/>
    <w:rsid w:val="003D627C"/>
    <w:rsid w:val="003E0CA5"/>
    <w:rsid w:val="003E3D6B"/>
    <w:rsid w:val="003E65FE"/>
    <w:rsid w:val="003F672D"/>
    <w:rsid w:val="003F784B"/>
    <w:rsid w:val="00400AD1"/>
    <w:rsid w:val="00407C63"/>
    <w:rsid w:val="004167FB"/>
    <w:rsid w:val="0042333F"/>
    <w:rsid w:val="00423663"/>
    <w:rsid w:val="00425734"/>
    <w:rsid w:val="0042615D"/>
    <w:rsid w:val="00431932"/>
    <w:rsid w:val="00436DEE"/>
    <w:rsid w:val="0044002C"/>
    <w:rsid w:val="004414F6"/>
    <w:rsid w:val="00455A9B"/>
    <w:rsid w:val="004569A1"/>
    <w:rsid w:val="0046000F"/>
    <w:rsid w:val="0047289D"/>
    <w:rsid w:val="00474541"/>
    <w:rsid w:val="004766BF"/>
    <w:rsid w:val="00476C69"/>
    <w:rsid w:val="00480997"/>
    <w:rsid w:val="00486183"/>
    <w:rsid w:val="004922E1"/>
    <w:rsid w:val="004A19CE"/>
    <w:rsid w:val="004A7E77"/>
    <w:rsid w:val="004B15AF"/>
    <w:rsid w:val="004B194A"/>
    <w:rsid w:val="004B7A1F"/>
    <w:rsid w:val="004C21C8"/>
    <w:rsid w:val="004C67DA"/>
    <w:rsid w:val="004D0338"/>
    <w:rsid w:val="004D0BD5"/>
    <w:rsid w:val="004D14F2"/>
    <w:rsid w:val="004D1D62"/>
    <w:rsid w:val="004E16CA"/>
    <w:rsid w:val="004E51C2"/>
    <w:rsid w:val="004F42BF"/>
    <w:rsid w:val="004F76C0"/>
    <w:rsid w:val="0050025B"/>
    <w:rsid w:val="00503F45"/>
    <w:rsid w:val="00507E74"/>
    <w:rsid w:val="00540A15"/>
    <w:rsid w:val="00541D5A"/>
    <w:rsid w:val="00550A91"/>
    <w:rsid w:val="00550EDA"/>
    <w:rsid w:val="00553395"/>
    <w:rsid w:val="00557DA7"/>
    <w:rsid w:val="00565A89"/>
    <w:rsid w:val="00572C48"/>
    <w:rsid w:val="00576426"/>
    <w:rsid w:val="00583CD1"/>
    <w:rsid w:val="0059359C"/>
    <w:rsid w:val="005937B9"/>
    <w:rsid w:val="00593CB4"/>
    <w:rsid w:val="00597D0C"/>
    <w:rsid w:val="005A48AF"/>
    <w:rsid w:val="005B2AB1"/>
    <w:rsid w:val="005B421C"/>
    <w:rsid w:val="005B452C"/>
    <w:rsid w:val="005B56BA"/>
    <w:rsid w:val="005C3AC8"/>
    <w:rsid w:val="005C492C"/>
    <w:rsid w:val="005D7ADB"/>
    <w:rsid w:val="005E4221"/>
    <w:rsid w:val="005F100B"/>
    <w:rsid w:val="005F34F2"/>
    <w:rsid w:val="005F5C6F"/>
    <w:rsid w:val="00605639"/>
    <w:rsid w:val="006250D5"/>
    <w:rsid w:val="00630F18"/>
    <w:rsid w:val="006337BB"/>
    <w:rsid w:val="00633E14"/>
    <w:rsid w:val="00636783"/>
    <w:rsid w:val="0063752B"/>
    <w:rsid w:val="006375A5"/>
    <w:rsid w:val="006428B6"/>
    <w:rsid w:val="006431A5"/>
    <w:rsid w:val="00647514"/>
    <w:rsid w:val="006521E1"/>
    <w:rsid w:val="00653B1D"/>
    <w:rsid w:val="00654CBA"/>
    <w:rsid w:val="00654E94"/>
    <w:rsid w:val="0066344A"/>
    <w:rsid w:val="00663835"/>
    <w:rsid w:val="0067211B"/>
    <w:rsid w:val="00672D5D"/>
    <w:rsid w:val="00673086"/>
    <w:rsid w:val="00673970"/>
    <w:rsid w:val="00674BFE"/>
    <w:rsid w:val="00687987"/>
    <w:rsid w:val="00690A0A"/>
    <w:rsid w:val="00696843"/>
    <w:rsid w:val="006A688B"/>
    <w:rsid w:val="006B3BB0"/>
    <w:rsid w:val="006B51C8"/>
    <w:rsid w:val="006C3D59"/>
    <w:rsid w:val="006C4A2E"/>
    <w:rsid w:val="006C5ABB"/>
    <w:rsid w:val="006C6255"/>
    <w:rsid w:val="006D0965"/>
    <w:rsid w:val="006D653D"/>
    <w:rsid w:val="006E2222"/>
    <w:rsid w:val="00701F8B"/>
    <w:rsid w:val="007116A8"/>
    <w:rsid w:val="007242D7"/>
    <w:rsid w:val="00727F0A"/>
    <w:rsid w:val="00730867"/>
    <w:rsid w:val="00732D56"/>
    <w:rsid w:val="00735E20"/>
    <w:rsid w:val="00736D1B"/>
    <w:rsid w:val="00740DED"/>
    <w:rsid w:val="007608E6"/>
    <w:rsid w:val="007613D8"/>
    <w:rsid w:val="00763391"/>
    <w:rsid w:val="00763F6C"/>
    <w:rsid w:val="0077575F"/>
    <w:rsid w:val="007766D8"/>
    <w:rsid w:val="00777399"/>
    <w:rsid w:val="0078555C"/>
    <w:rsid w:val="00785F1F"/>
    <w:rsid w:val="0079578E"/>
    <w:rsid w:val="007A71A4"/>
    <w:rsid w:val="007B1F8C"/>
    <w:rsid w:val="007B350A"/>
    <w:rsid w:val="007B4B95"/>
    <w:rsid w:val="007B4BE3"/>
    <w:rsid w:val="007B792B"/>
    <w:rsid w:val="007C36CA"/>
    <w:rsid w:val="007C5F6E"/>
    <w:rsid w:val="007C7218"/>
    <w:rsid w:val="007C7285"/>
    <w:rsid w:val="007D114E"/>
    <w:rsid w:val="007D344E"/>
    <w:rsid w:val="007D6C00"/>
    <w:rsid w:val="007E19E4"/>
    <w:rsid w:val="007E4C43"/>
    <w:rsid w:val="007E5F0C"/>
    <w:rsid w:val="007E6976"/>
    <w:rsid w:val="007E7AD5"/>
    <w:rsid w:val="007F08E6"/>
    <w:rsid w:val="007F101F"/>
    <w:rsid w:val="007F210F"/>
    <w:rsid w:val="007F4376"/>
    <w:rsid w:val="007F70F6"/>
    <w:rsid w:val="007F77A1"/>
    <w:rsid w:val="007F7F07"/>
    <w:rsid w:val="00802624"/>
    <w:rsid w:val="00802E4A"/>
    <w:rsid w:val="00804910"/>
    <w:rsid w:val="008131A2"/>
    <w:rsid w:val="00813540"/>
    <w:rsid w:val="00823BD4"/>
    <w:rsid w:val="00835173"/>
    <w:rsid w:val="0084193E"/>
    <w:rsid w:val="00851D31"/>
    <w:rsid w:val="0085338E"/>
    <w:rsid w:val="008537BE"/>
    <w:rsid w:val="0086116C"/>
    <w:rsid w:val="00863685"/>
    <w:rsid w:val="00864F15"/>
    <w:rsid w:val="00865E1B"/>
    <w:rsid w:val="008852A5"/>
    <w:rsid w:val="00887886"/>
    <w:rsid w:val="008A7B4C"/>
    <w:rsid w:val="008B574E"/>
    <w:rsid w:val="008B5FFF"/>
    <w:rsid w:val="008C3240"/>
    <w:rsid w:val="008C35F6"/>
    <w:rsid w:val="008C3993"/>
    <w:rsid w:val="008C3D05"/>
    <w:rsid w:val="008C5692"/>
    <w:rsid w:val="008C58E0"/>
    <w:rsid w:val="008C6255"/>
    <w:rsid w:val="008C68F1"/>
    <w:rsid w:val="008D3A80"/>
    <w:rsid w:val="008D5494"/>
    <w:rsid w:val="008D6C68"/>
    <w:rsid w:val="008E62C5"/>
    <w:rsid w:val="008F05F2"/>
    <w:rsid w:val="009027FD"/>
    <w:rsid w:val="00913EA3"/>
    <w:rsid w:val="00920B9D"/>
    <w:rsid w:val="00921395"/>
    <w:rsid w:val="00926BC0"/>
    <w:rsid w:val="00927FD8"/>
    <w:rsid w:val="009306A7"/>
    <w:rsid w:val="00932393"/>
    <w:rsid w:val="00935D79"/>
    <w:rsid w:val="00942B1D"/>
    <w:rsid w:val="00942BA8"/>
    <w:rsid w:val="00943687"/>
    <w:rsid w:val="009439FF"/>
    <w:rsid w:val="00951D97"/>
    <w:rsid w:val="00953D23"/>
    <w:rsid w:val="009666BE"/>
    <w:rsid w:val="00967E6A"/>
    <w:rsid w:val="00973E84"/>
    <w:rsid w:val="00990BD9"/>
    <w:rsid w:val="00990D8E"/>
    <w:rsid w:val="0099613C"/>
    <w:rsid w:val="00996EB0"/>
    <w:rsid w:val="009A5DFE"/>
    <w:rsid w:val="009A75A4"/>
    <w:rsid w:val="009B0008"/>
    <w:rsid w:val="009B19CB"/>
    <w:rsid w:val="009B68B5"/>
    <w:rsid w:val="009C64FA"/>
    <w:rsid w:val="009D2D2B"/>
    <w:rsid w:val="009D3B31"/>
    <w:rsid w:val="009D6892"/>
    <w:rsid w:val="009D6FC5"/>
    <w:rsid w:val="009D6FD4"/>
    <w:rsid w:val="009E0866"/>
    <w:rsid w:val="009E23A5"/>
    <w:rsid w:val="009E797E"/>
    <w:rsid w:val="009E7D54"/>
    <w:rsid w:val="009E7ED6"/>
    <w:rsid w:val="009F54D1"/>
    <w:rsid w:val="00A10D51"/>
    <w:rsid w:val="00A10FAA"/>
    <w:rsid w:val="00A1216B"/>
    <w:rsid w:val="00A14416"/>
    <w:rsid w:val="00A277F0"/>
    <w:rsid w:val="00A35727"/>
    <w:rsid w:val="00A43E3A"/>
    <w:rsid w:val="00A60C01"/>
    <w:rsid w:val="00A62C95"/>
    <w:rsid w:val="00A81B66"/>
    <w:rsid w:val="00A83CA6"/>
    <w:rsid w:val="00A86A42"/>
    <w:rsid w:val="00A96BC1"/>
    <w:rsid w:val="00A971DA"/>
    <w:rsid w:val="00AA3DF6"/>
    <w:rsid w:val="00AA4B3B"/>
    <w:rsid w:val="00AA7D8E"/>
    <w:rsid w:val="00AB4567"/>
    <w:rsid w:val="00AC0940"/>
    <w:rsid w:val="00AC4FB6"/>
    <w:rsid w:val="00AC56CC"/>
    <w:rsid w:val="00AD0A14"/>
    <w:rsid w:val="00AE1E11"/>
    <w:rsid w:val="00AE3B45"/>
    <w:rsid w:val="00AE68EE"/>
    <w:rsid w:val="00AF2AC6"/>
    <w:rsid w:val="00B00EAF"/>
    <w:rsid w:val="00B16A03"/>
    <w:rsid w:val="00B25BB5"/>
    <w:rsid w:val="00B25E4B"/>
    <w:rsid w:val="00B33599"/>
    <w:rsid w:val="00B33850"/>
    <w:rsid w:val="00B345A8"/>
    <w:rsid w:val="00B3773F"/>
    <w:rsid w:val="00B43A5A"/>
    <w:rsid w:val="00B50C6E"/>
    <w:rsid w:val="00B54C74"/>
    <w:rsid w:val="00B60519"/>
    <w:rsid w:val="00B61BB4"/>
    <w:rsid w:val="00B63E0A"/>
    <w:rsid w:val="00B713BA"/>
    <w:rsid w:val="00B84F0D"/>
    <w:rsid w:val="00B87A14"/>
    <w:rsid w:val="00B93749"/>
    <w:rsid w:val="00B93939"/>
    <w:rsid w:val="00B93F3F"/>
    <w:rsid w:val="00BA4903"/>
    <w:rsid w:val="00BB277A"/>
    <w:rsid w:val="00BB51BB"/>
    <w:rsid w:val="00BB63E1"/>
    <w:rsid w:val="00BC41D0"/>
    <w:rsid w:val="00BC420F"/>
    <w:rsid w:val="00BD2E84"/>
    <w:rsid w:val="00BD672B"/>
    <w:rsid w:val="00BE0B3F"/>
    <w:rsid w:val="00BE216B"/>
    <w:rsid w:val="00BE6AD8"/>
    <w:rsid w:val="00BF26D6"/>
    <w:rsid w:val="00C017DC"/>
    <w:rsid w:val="00C02381"/>
    <w:rsid w:val="00C04531"/>
    <w:rsid w:val="00C06817"/>
    <w:rsid w:val="00C10238"/>
    <w:rsid w:val="00C12880"/>
    <w:rsid w:val="00C23180"/>
    <w:rsid w:val="00C26614"/>
    <w:rsid w:val="00C334ED"/>
    <w:rsid w:val="00C619BB"/>
    <w:rsid w:val="00C63154"/>
    <w:rsid w:val="00C67D3C"/>
    <w:rsid w:val="00C71290"/>
    <w:rsid w:val="00C72943"/>
    <w:rsid w:val="00C74DA6"/>
    <w:rsid w:val="00C81667"/>
    <w:rsid w:val="00C82B38"/>
    <w:rsid w:val="00C86851"/>
    <w:rsid w:val="00C94F40"/>
    <w:rsid w:val="00C961B4"/>
    <w:rsid w:val="00CA2924"/>
    <w:rsid w:val="00CA3603"/>
    <w:rsid w:val="00CA61F4"/>
    <w:rsid w:val="00CB0BE3"/>
    <w:rsid w:val="00CB7D5A"/>
    <w:rsid w:val="00CD1F44"/>
    <w:rsid w:val="00CD245D"/>
    <w:rsid w:val="00CD4BB2"/>
    <w:rsid w:val="00CD714A"/>
    <w:rsid w:val="00CE1342"/>
    <w:rsid w:val="00CE2F5E"/>
    <w:rsid w:val="00CE5826"/>
    <w:rsid w:val="00CF3926"/>
    <w:rsid w:val="00CF68EF"/>
    <w:rsid w:val="00CF7F3E"/>
    <w:rsid w:val="00D06802"/>
    <w:rsid w:val="00D1286E"/>
    <w:rsid w:val="00D15323"/>
    <w:rsid w:val="00D20E9D"/>
    <w:rsid w:val="00D2336C"/>
    <w:rsid w:val="00D234A8"/>
    <w:rsid w:val="00D31641"/>
    <w:rsid w:val="00D31A22"/>
    <w:rsid w:val="00D42933"/>
    <w:rsid w:val="00D4454A"/>
    <w:rsid w:val="00D50AF7"/>
    <w:rsid w:val="00D51AD8"/>
    <w:rsid w:val="00D60000"/>
    <w:rsid w:val="00D67A66"/>
    <w:rsid w:val="00D7292D"/>
    <w:rsid w:val="00D8677A"/>
    <w:rsid w:val="00D871B3"/>
    <w:rsid w:val="00DA4677"/>
    <w:rsid w:val="00DA6C20"/>
    <w:rsid w:val="00DB4A38"/>
    <w:rsid w:val="00DC633E"/>
    <w:rsid w:val="00DD3910"/>
    <w:rsid w:val="00DD3E83"/>
    <w:rsid w:val="00DD6837"/>
    <w:rsid w:val="00DE2330"/>
    <w:rsid w:val="00DE4022"/>
    <w:rsid w:val="00DE440E"/>
    <w:rsid w:val="00DF2903"/>
    <w:rsid w:val="00DF347C"/>
    <w:rsid w:val="00DF6AF8"/>
    <w:rsid w:val="00E14BD6"/>
    <w:rsid w:val="00E219A3"/>
    <w:rsid w:val="00E2266D"/>
    <w:rsid w:val="00E22C0E"/>
    <w:rsid w:val="00E27889"/>
    <w:rsid w:val="00E27D38"/>
    <w:rsid w:val="00E33112"/>
    <w:rsid w:val="00E35048"/>
    <w:rsid w:val="00E357B4"/>
    <w:rsid w:val="00E37948"/>
    <w:rsid w:val="00E4683D"/>
    <w:rsid w:val="00E52FD5"/>
    <w:rsid w:val="00E54BBB"/>
    <w:rsid w:val="00E718AB"/>
    <w:rsid w:val="00E7236C"/>
    <w:rsid w:val="00E833CA"/>
    <w:rsid w:val="00E85A11"/>
    <w:rsid w:val="00E86222"/>
    <w:rsid w:val="00E87A2A"/>
    <w:rsid w:val="00E9000A"/>
    <w:rsid w:val="00E959C4"/>
    <w:rsid w:val="00E95E0D"/>
    <w:rsid w:val="00EA657D"/>
    <w:rsid w:val="00EC28D0"/>
    <w:rsid w:val="00EC4B4B"/>
    <w:rsid w:val="00EC735A"/>
    <w:rsid w:val="00ED4DD9"/>
    <w:rsid w:val="00EE2A78"/>
    <w:rsid w:val="00EE505C"/>
    <w:rsid w:val="00EE5625"/>
    <w:rsid w:val="00F1227D"/>
    <w:rsid w:val="00F13955"/>
    <w:rsid w:val="00F16E0D"/>
    <w:rsid w:val="00F17146"/>
    <w:rsid w:val="00F33710"/>
    <w:rsid w:val="00F34FDA"/>
    <w:rsid w:val="00F351F1"/>
    <w:rsid w:val="00F37C91"/>
    <w:rsid w:val="00F414F5"/>
    <w:rsid w:val="00F6087A"/>
    <w:rsid w:val="00F701A3"/>
    <w:rsid w:val="00F722D0"/>
    <w:rsid w:val="00F94838"/>
    <w:rsid w:val="00F95EA1"/>
    <w:rsid w:val="00F975D1"/>
    <w:rsid w:val="00FA6CA8"/>
    <w:rsid w:val="00FB11DA"/>
    <w:rsid w:val="00FB7AD4"/>
    <w:rsid w:val="00FC3AFC"/>
    <w:rsid w:val="00FC61AD"/>
    <w:rsid w:val="00FD268E"/>
    <w:rsid w:val="00FD6A44"/>
    <w:rsid w:val="00FE0D08"/>
    <w:rsid w:val="00FE3352"/>
    <w:rsid w:val="00FE3774"/>
    <w:rsid w:val="00FE4F87"/>
    <w:rsid w:val="00FF5D68"/>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9423C-A0A6-4942-87F7-0408A864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44D"/>
    <w:pPr>
      <w:jc w:val="both"/>
    </w:pPr>
    <w:rPr>
      <w:sz w:val="28"/>
      <w:szCs w:val="22"/>
      <w:lang w:eastAsia="zh-TW"/>
    </w:rPr>
  </w:style>
  <w:style w:type="paragraph" w:styleId="Heading1">
    <w:name w:val="heading 1"/>
    <w:basedOn w:val="Normal"/>
    <w:next w:val="Normal"/>
    <w:link w:val="Heading1Char"/>
    <w:uiPriority w:val="9"/>
    <w:qFormat/>
    <w:rsid w:val="00550ED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50EDA"/>
    <w:pPr>
      <w:keepNext/>
      <w:spacing w:before="240" w:after="60"/>
      <w:outlineLvl w:val="1"/>
    </w:pPr>
    <w:rPr>
      <w:rFonts w:ascii="Cambria" w:eastAsia="Times New Roman" w:hAnsi="Cambria"/>
      <w:b/>
      <w:bCs/>
      <w:i/>
      <w:iCs/>
      <w:szCs w:val="28"/>
    </w:rPr>
  </w:style>
  <w:style w:type="paragraph" w:styleId="Heading3">
    <w:name w:val="heading 3"/>
    <w:basedOn w:val="Normal"/>
    <w:next w:val="Normal"/>
    <w:link w:val="Heading3Char"/>
    <w:uiPriority w:val="9"/>
    <w:semiHidden/>
    <w:unhideWhenUsed/>
    <w:qFormat/>
    <w:rsid w:val="00550ED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50EDA"/>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550ED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550EDA"/>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550EDA"/>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550EDA"/>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550EDA"/>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D268E"/>
    <w:rPr>
      <w:rFonts w:ascii=".VnTime" w:eastAsia="Times New Roman" w:hAnsi=".VnTime"/>
      <w:szCs w:val="28"/>
      <w:lang w:eastAsia="en-US"/>
    </w:rPr>
  </w:style>
  <w:style w:type="paragraph" w:customStyle="1" w:styleId="Char">
    <w:name w:val="Char"/>
    <w:basedOn w:val="Normal"/>
    <w:autoRedefine/>
    <w:rsid w:val="003F672D"/>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Heading1Char">
    <w:name w:val="Heading 1 Char"/>
    <w:basedOn w:val="DefaultParagraphFont"/>
    <w:link w:val="Heading1"/>
    <w:uiPriority w:val="9"/>
    <w:rsid w:val="00550EDA"/>
    <w:rPr>
      <w:rFonts w:ascii="Cambria" w:eastAsia="Times New Roman" w:hAnsi="Cambria" w:cs="Times New Roman"/>
      <w:b/>
      <w:bCs/>
      <w:kern w:val="32"/>
      <w:sz w:val="32"/>
      <w:szCs w:val="32"/>
      <w:lang w:eastAsia="zh-TW"/>
    </w:rPr>
  </w:style>
  <w:style w:type="character" w:customStyle="1" w:styleId="Heading2Char">
    <w:name w:val="Heading 2 Char"/>
    <w:basedOn w:val="DefaultParagraphFont"/>
    <w:link w:val="Heading2"/>
    <w:uiPriority w:val="9"/>
    <w:semiHidden/>
    <w:rsid w:val="00550EDA"/>
    <w:rPr>
      <w:rFonts w:ascii="Cambria" w:eastAsia="Times New Roman" w:hAnsi="Cambria" w:cs="Times New Roman"/>
      <w:b/>
      <w:bCs/>
      <w:i/>
      <w:iCs/>
      <w:sz w:val="28"/>
      <w:szCs w:val="28"/>
      <w:lang w:eastAsia="zh-TW"/>
    </w:rPr>
  </w:style>
  <w:style w:type="character" w:customStyle="1" w:styleId="Heading3Char">
    <w:name w:val="Heading 3 Char"/>
    <w:basedOn w:val="DefaultParagraphFont"/>
    <w:link w:val="Heading3"/>
    <w:uiPriority w:val="9"/>
    <w:semiHidden/>
    <w:rsid w:val="00550EDA"/>
    <w:rPr>
      <w:rFonts w:ascii="Cambria" w:eastAsia="Times New Roman" w:hAnsi="Cambria" w:cs="Times New Roman"/>
      <w:b/>
      <w:bCs/>
      <w:sz w:val="26"/>
      <w:szCs w:val="26"/>
      <w:lang w:eastAsia="zh-TW"/>
    </w:rPr>
  </w:style>
  <w:style w:type="character" w:customStyle="1" w:styleId="Heading4Char">
    <w:name w:val="Heading 4 Char"/>
    <w:basedOn w:val="DefaultParagraphFont"/>
    <w:link w:val="Heading4"/>
    <w:uiPriority w:val="9"/>
    <w:semiHidden/>
    <w:rsid w:val="00550EDA"/>
    <w:rPr>
      <w:rFonts w:ascii="Calibri" w:eastAsia="Times New Roman" w:hAnsi="Calibri" w:cs="Times New Roman"/>
      <w:b/>
      <w:bCs/>
      <w:sz w:val="28"/>
      <w:szCs w:val="28"/>
      <w:lang w:eastAsia="zh-TW"/>
    </w:rPr>
  </w:style>
  <w:style w:type="character" w:customStyle="1" w:styleId="Heading5Char">
    <w:name w:val="Heading 5 Char"/>
    <w:basedOn w:val="DefaultParagraphFont"/>
    <w:link w:val="Heading5"/>
    <w:uiPriority w:val="9"/>
    <w:semiHidden/>
    <w:rsid w:val="00550EDA"/>
    <w:rPr>
      <w:rFonts w:ascii="Calibri" w:eastAsia="Times New Roman" w:hAnsi="Calibri" w:cs="Times New Roman"/>
      <w:b/>
      <w:bCs/>
      <w:i/>
      <w:iCs/>
      <w:sz w:val="26"/>
      <w:szCs w:val="26"/>
      <w:lang w:eastAsia="zh-TW"/>
    </w:rPr>
  </w:style>
  <w:style w:type="character" w:customStyle="1" w:styleId="Heading6Char">
    <w:name w:val="Heading 6 Char"/>
    <w:basedOn w:val="DefaultParagraphFont"/>
    <w:link w:val="Heading6"/>
    <w:uiPriority w:val="9"/>
    <w:semiHidden/>
    <w:rsid w:val="00550EDA"/>
    <w:rPr>
      <w:rFonts w:ascii="Calibri" w:eastAsia="Times New Roman" w:hAnsi="Calibri" w:cs="Times New Roman"/>
      <w:b/>
      <w:bCs/>
      <w:sz w:val="22"/>
      <w:szCs w:val="22"/>
      <w:lang w:eastAsia="zh-TW"/>
    </w:rPr>
  </w:style>
  <w:style w:type="character" w:customStyle="1" w:styleId="Heading7Char">
    <w:name w:val="Heading 7 Char"/>
    <w:basedOn w:val="DefaultParagraphFont"/>
    <w:link w:val="Heading7"/>
    <w:uiPriority w:val="9"/>
    <w:semiHidden/>
    <w:rsid w:val="00550EDA"/>
    <w:rPr>
      <w:rFonts w:ascii="Calibri" w:eastAsia="Times New Roman" w:hAnsi="Calibri" w:cs="Times New Roman"/>
      <w:sz w:val="24"/>
      <w:szCs w:val="24"/>
      <w:lang w:eastAsia="zh-TW"/>
    </w:rPr>
  </w:style>
  <w:style w:type="character" w:customStyle="1" w:styleId="Heading8Char">
    <w:name w:val="Heading 8 Char"/>
    <w:basedOn w:val="DefaultParagraphFont"/>
    <w:link w:val="Heading8"/>
    <w:uiPriority w:val="9"/>
    <w:semiHidden/>
    <w:rsid w:val="00550EDA"/>
    <w:rPr>
      <w:rFonts w:ascii="Calibri" w:eastAsia="Times New Roman" w:hAnsi="Calibri" w:cs="Times New Roman"/>
      <w:i/>
      <w:iCs/>
      <w:sz w:val="24"/>
      <w:szCs w:val="24"/>
      <w:lang w:eastAsia="zh-TW"/>
    </w:rPr>
  </w:style>
  <w:style w:type="character" w:customStyle="1" w:styleId="Heading9Char">
    <w:name w:val="Heading 9 Char"/>
    <w:basedOn w:val="DefaultParagraphFont"/>
    <w:link w:val="Heading9"/>
    <w:uiPriority w:val="9"/>
    <w:semiHidden/>
    <w:rsid w:val="00550EDA"/>
    <w:rPr>
      <w:rFonts w:ascii="Cambria" w:eastAsia="Times New Roman" w:hAnsi="Cambria" w:cs="Times New Roman"/>
      <w:sz w:val="22"/>
      <w:szCs w:val="22"/>
      <w:lang w:eastAsia="zh-TW"/>
    </w:rPr>
  </w:style>
  <w:style w:type="paragraph" w:styleId="Title">
    <w:name w:val="Title"/>
    <w:basedOn w:val="Normal"/>
    <w:next w:val="Normal"/>
    <w:link w:val="TitleChar"/>
    <w:uiPriority w:val="10"/>
    <w:qFormat/>
    <w:rsid w:val="00550ED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50EDA"/>
    <w:rPr>
      <w:rFonts w:ascii="Cambria" w:eastAsia="Times New Roman" w:hAnsi="Cambria" w:cs="Times New Roman"/>
      <w:b/>
      <w:bCs/>
      <w:kern w:val="28"/>
      <w:sz w:val="32"/>
      <w:szCs w:val="32"/>
      <w:lang w:eastAsia="zh-TW"/>
    </w:rPr>
  </w:style>
  <w:style w:type="paragraph" w:styleId="Subtitle">
    <w:name w:val="Subtitle"/>
    <w:basedOn w:val="Normal"/>
    <w:next w:val="Normal"/>
    <w:link w:val="SubtitleChar"/>
    <w:uiPriority w:val="11"/>
    <w:qFormat/>
    <w:rsid w:val="00550EDA"/>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550EDA"/>
    <w:rPr>
      <w:rFonts w:ascii="Cambria" w:eastAsia="Times New Roman" w:hAnsi="Cambria" w:cs="Times New Roman"/>
      <w:sz w:val="24"/>
      <w:szCs w:val="24"/>
      <w:lang w:eastAsia="zh-TW"/>
    </w:rPr>
  </w:style>
  <w:style w:type="paragraph" w:styleId="BalloonText">
    <w:name w:val="Balloon Text"/>
    <w:basedOn w:val="Normal"/>
    <w:link w:val="BalloonTextChar"/>
    <w:uiPriority w:val="99"/>
    <w:semiHidden/>
    <w:unhideWhenUsed/>
    <w:rsid w:val="00540A15"/>
    <w:rPr>
      <w:rFonts w:ascii="Tahoma" w:hAnsi="Tahoma" w:cs="Tahoma"/>
      <w:sz w:val="16"/>
      <w:szCs w:val="16"/>
    </w:rPr>
  </w:style>
  <w:style w:type="character" w:customStyle="1" w:styleId="BalloonTextChar">
    <w:name w:val="Balloon Text Char"/>
    <w:basedOn w:val="DefaultParagraphFont"/>
    <w:link w:val="BalloonText"/>
    <w:uiPriority w:val="99"/>
    <w:semiHidden/>
    <w:rsid w:val="00540A15"/>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UBND TỈNH THỪA THIÊN HUẾ</vt:lpstr>
    </vt:vector>
  </TitlesOfParts>
  <Company>Microsoft</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dc:title>
  <dc:creator>The Phuong</dc:creator>
  <cp:lastModifiedBy>SAO VIET HUE</cp:lastModifiedBy>
  <cp:revision>3</cp:revision>
  <cp:lastPrinted>2024-01-12T08:49:00Z</cp:lastPrinted>
  <dcterms:created xsi:type="dcterms:W3CDTF">2024-01-30T02:04:00Z</dcterms:created>
  <dcterms:modified xsi:type="dcterms:W3CDTF">2024-02-01T07:31:00Z</dcterms:modified>
</cp:coreProperties>
</file>